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12" w:rsidRPr="004E65EF" w:rsidRDefault="00152101" w:rsidP="004E65EF">
      <w:pPr>
        <w:spacing w:after="0" w:line="240" w:lineRule="auto"/>
        <w:jc w:val="center"/>
        <w:rPr>
          <w:rFonts w:ascii="Times New Roman" w:hAnsi="Times New Roman" w:cs="Times New Roman"/>
          <w:sz w:val="28"/>
          <w:szCs w:val="28"/>
        </w:rPr>
      </w:pPr>
      <w:r w:rsidRPr="004E65EF">
        <w:rPr>
          <w:rFonts w:ascii="Times New Roman" w:hAnsi="Times New Roman" w:cs="Times New Roman"/>
          <w:sz w:val="28"/>
          <w:szCs w:val="28"/>
        </w:rPr>
        <w:t>ПРОТОКОЛ</w:t>
      </w:r>
      <w:r w:rsidR="00BB6178">
        <w:rPr>
          <w:rFonts w:ascii="Times New Roman" w:hAnsi="Times New Roman" w:cs="Times New Roman"/>
          <w:sz w:val="28"/>
          <w:szCs w:val="28"/>
        </w:rPr>
        <w:t xml:space="preserve"> № </w:t>
      </w:r>
      <w:r w:rsidR="00D53D05">
        <w:rPr>
          <w:rFonts w:ascii="Times New Roman" w:hAnsi="Times New Roman" w:cs="Times New Roman"/>
          <w:sz w:val="28"/>
          <w:szCs w:val="28"/>
        </w:rPr>
        <w:t>3</w:t>
      </w:r>
    </w:p>
    <w:p w:rsidR="00152101" w:rsidRPr="008B0BEA" w:rsidRDefault="00152101" w:rsidP="00BB6178">
      <w:pPr>
        <w:spacing w:after="0" w:line="240" w:lineRule="auto"/>
        <w:jc w:val="center"/>
        <w:rPr>
          <w:rFonts w:ascii="Times New Roman" w:hAnsi="Times New Roman" w:cs="Times New Roman"/>
          <w:sz w:val="24"/>
          <w:szCs w:val="24"/>
        </w:rPr>
      </w:pPr>
      <w:r w:rsidRPr="008B0BEA">
        <w:rPr>
          <w:rFonts w:ascii="Times New Roman" w:hAnsi="Times New Roman" w:cs="Times New Roman"/>
          <w:sz w:val="24"/>
          <w:szCs w:val="24"/>
        </w:rPr>
        <w:t xml:space="preserve">Заседания </w:t>
      </w:r>
      <w:r w:rsidR="00BB6178" w:rsidRPr="008B0BEA">
        <w:rPr>
          <w:rFonts w:ascii="Times New Roman" w:hAnsi="Times New Roman" w:cs="Times New Roman"/>
          <w:sz w:val="24"/>
          <w:szCs w:val="24"/>
        </w:rPr>
        <w:t>комиссии по профилактике правонарушений на территории муниципального района «Усть-Цилемский»</w:t>
      </w:r>
    </w:p>
    <w:p w:rsidR="00152101" w:rsidRPr="008B0BEA" w:rsidRDefault="00152101" w:rsidP="00152101">
      <w:pPr>
        <w:jc w:val="center"/>
        <w:rPr>
          <w:rFonts w:ascii="Times New Roman" w:hAnsi="Times New Roman" w:cs="Times New Roman"/>
          <w:sz w:val="24"/>
          <w:szCs w:val="24"/>
        </w:rPr>
      </w:pPr>
      <w:r w:rsidRPr="008B0BEA">
        <w:rPr>
          <w:rFonts w:ascii="Times New Roman" w:hAnsi="Times New Roman" w:cs="Times New Roman"/>
          <w:sz w:val="24"/>
          <w:szCs w:val="24"/>
        </w:rPr>
        <w:t>с.</w:t>
      </w:r>
      <w:r w:rsidR="005A0874" w:rsidRPr="008B0BEA">
        <w:rPr>
          <w:rFonts w:ascii="Times New Roman" w:hAnsi="Times New Roman" w:cs="Times New Roman"/>
          <w:sz w:val="24"/>
          <w:szCs w:val="24"/>
        </w:rPr>
        <w:t xml:space="preserve"> </w:t>
      </w:r>
      <w:r w:rsidRPr="008B0BEA">
        <w:rPr>
          <w:rFonts w:ascii="Times New Roman" w:hAnsi="Times New Roman" w:cs="Times New Roman"/>
          <w:sz w:val="24"/>
          <w:szCs w:val="24"/>
        </w:rPr>
        <w:t>Усть-Цильма</w:t>
      </w:r>
    </w:p>
    <w:p w:rsidR="00152101" w:rsidRPr="008B0BEA" w:rsidRDefault="00152101" w:rsidP="00152101">
      <w:pPr>
        <w:jc w:val="center"/>
        <w:rPr>
          <w:rFonts w:ascii="Times New Roman" w:hAnsi="Times New Roman" w:cs="Times New Roman"/>
          <w:sz w:val="24"/>
          <w:szCs w:val="24"/>
        </w:rPr>
      </w:pPr>
      <w:r w:rsidRPr="008B0BEA">
        <w:rPr>
          <w:rFonts w:ascii="Times New Roman" w:hAnsi="Times New Roman" w:cs="Times New Roman"/>
          <w:sz w:val="24"/>
          <w:szCs w:val="24"/>
        </w:rPr>
        <w:t>ПРЕДСЕДАТЕЛЬСТВОВАЛ</w:t>
      </w:r>
    </w:p>
    <w:p w:rsidR="00BB6178" w:rsidRPr="008B0BEA" w:rsidRDefault="000B3EAE" w:rsidP="00152101">
      <w:pPr>
        <w:jc w:val="center"/>
        <w:rPr>
          <w:rFonts w:ascii="Times New Roman" w:hAnsi="Times New Roman" w:cs="Times New Roman"/>
          <w:sz w:val="24"/>
          <w:szCs w:val="24"/>
        </w:rPr>
      </w:pPr>
      <w:r w:rsidRPr="008B0BEA">
        <w:rPr>
          <w:rFonts w:ascii="Times New Roman" w:hAnsi="Times New Roman" w:cs="Times New Roman"/>
          <w:sz w:val="24"/>
          <w:szCs w:val="24"/>
        </w:rPr>
        <w:t>Заместитель п</w:t>
      </w:r>
      <w:r w:rsidR="00152101" w:rsidRPr="008B0BEA">
        <w:rPr>
          <w:rFonts w:ascii="Times New Roman" w:hAnsi="Times New Roman" w:cs="Times New Roman"/>
          <w:sz w:val="24"/>
          <w:szCs w:val="24"/>
        </w:rPr>
        <w:t>редседател</w:t>
      </w:r>
      <w:r w:rsidRPr="008B0BEA">
        <w:rPr>
          <w:rFonts w:ascii="Times New Roman" w:hAnsi="Times New Roman" w:cs="Times New Roman"/>
          <w:sz w:val="24"/>
          <w:szCs w:val="24"/>
        </w:rPr>
        <w:t>я</w:t>
      </w:r>
      <w:r w:rsidR="00152101" w:rsidRPr="008B0BEA">
        <w:rPr>
          <w:rFonts w:ascii="Times New Roman" w:hAnsi="Times New Roman" w:cs="Times New Roman"/>
          <w:sz w:val="24"/>
          <w:szCs w:val="24"/>
        </w:rPr>
        <w:t xml:space="preserve"> межведомственной комиссии</w:t>
      </w:r>
      <w:r w:rsidR="004E65EF" w:rsidRPr="008B0BEA">
        <w:rPr>
          <w:rFonts w:ascii="Times New Roman" w:hAnsi="Times New Roman" w:cs="Times New Roman"/>
          <w:sz w:val="24"/>
          <w:szCs w:val="24"/>
        </w:rPr>
        <w:t xml:space="preserve"> по профилактике правонарушений на территории муниципального района «Усть-Цилемский» </w:t>
      </w:r>
    </w:p>
    <w:p w:rsidR="00152101" w:rsidRPr="008B0BEA" w:rsidRDefault="000B3EAE" w:rsidP="00152101">
      <w:pPr>
        <w:jc w:val="center"/>
        <w:rPr>
          <w:rFonts w:ascii="Times New Roman" w:hAnsi="Times New Roman" w:cs="Times New Roman"/>
          <w:sz w:val="24"/>
          <w:szCs w:val="24"/>
        </w:rPr>
      </w:pPr>
      <w:r w:rsidRPr="008B0BEA">
        <w:rPr>
          <w:rFonts w:ascii="Times New Roman" w:hAnsi="Times New Roman" w:cs="Times New Roman"/>
          <w:sz w:val="24"/>
          <w:szCs w:val="24"/>
        </w:rPr>
        <w:t>Канев Николай Митрофанович</w:t>
      </w:r>
    </w:p>
    <w:p w:rsidR="004E65EF" w:rsidRPr="00654465" w:rsidRDefault="00EF4D5E" w:rsidP="00342E12">
      <w:pPr>
        <w:jc w:val="right"/>
        <w:rPr>
          <w:rFonts w:ascii="Times New Roman" w:hAnsi="Times New Roman" w:cs="Times New Roman"/>
          <w:sz w:val="26"/>
          <w:szCs w:val="26"/>
        </w:rPr>
      </w:pPr>
      <w:r w:rsidRPr="008B0BEA">
        <w:rPr>
          <w:rFonts w:ascii="Times New Roman" w:hAnsi="Times New Roman" w:cs="Times New Roman"/>
          <w:sz w:val="24"/>
          <w:szCs w:val="24"/>
        </w:rPr>
        <w:t xml:space="preserve">     </w:t>
      </w:r>
      <w:r w:rsidR="008B0BEA">
        <w:rPr>
          <w:rFonts w:ascii="Times New Roman" w:hAnsi="Times New Roman" w:cs="Times New Roman"/>
          <w:sz w:val="24"/>
          <w:szCs w:val="24"/>
        </w:rPr>
        <w:t xml:space="preserve">               </w:t>
      </w:r>
      <w:r w:rsidRPr="008B0BEA">
        <w:rPr>
          <w:rFonts w:ascii="Times New Roman" w:hAnsi="Times New Roman" w:cs="Times New Roman"/>
          <w:sz w:val="24"/>
          <w:szCs w:val="24"/>
        </w:rPr>
        <w:t xml:space="preserve">       </w:t>
      </w:r>
      <w:r w:rsidR="0057510B">
        <w:rPr>
          <w:rFonts w:ascii="Times New Roman" w:hAnsi="Times New Roman" w:cs="Times New Roman"/>
          <w:sz w:val="24"/>
          <w:szCs w:val="24"/>
        </w:rPr>
        <w:t>27</w:t>
      </w:r>
      <w:r w:rsidR="00342E12" w:rsidRPr="008B0BEA">
        <w:rPr>
          <w:rFonts w:ascii="Times New Roman" w:hAnsi="Times New Roman" w:cs="Times New Roman"/>
          <w:sz w:val="24"/>
          <w:szCs w:val="24"/>
        </w:rPr>
        <w:t xml:space="preserve"> </w:t>
      </w:r>
      <w:r w:rsidR="0057510B">
        <w:rPr>
          <w:rFonts w:ascii="Times New Roman" w:hAnsi="Times New Roman" w:cs="Times New Roman"/>
          <w:sz w:val="24"/>
          <w:szCs w:val="24"/>
        </w:rPr>
        <w:t>декабря</w:t>
      </w:r>
      <w:r w:rsidR="00342E12" w:rsidRPr="008B0BEA">
        <w:rPr>
          <w:rFonts w:ascii="Times New Roman" w:hAnsi="Times New Roman" w:cs="Times New Roman"/>
          <w:sz w:val="24"/>
          <w:szCs w:val="24"/>
        </w:rPr>
        <w:t xml:space="preserve"> 2018 г</w:t>
      </w:r>
      <w:r w:rsidR="00342E12">
        <w:rPr>
          <w:rFonts w:ascii="Times New Roman" w:hAnsi="Times New Roman" w:cs="Times New Roman"/>
          <w:sz w:val="26"/>
          <w:szCs w:val="26"/>
        </w:rPr>
        <w:t>.</w:t>
      </w:r>
    </w:p>
    <w:p w:rsidR="004E65EF" w:rsidRPr="00654465" w:rsidRDefault="004E65EF" w:rsidP="004E65EF">
      <w:pPr>
        <w:rPr>
          <w:rFonts w:ascii="Times New Roman" w:hAnsi="Times New Roman" w:cs="Times New Roman"/>
          <w:sz w:val="26"/>
          <w:szCs w:val="26"/>
        </w:rPr>
      </w:pPr>
      <w:r w:rsidRPr="00654465">
        <w:rPr>
          <w:rFonts w:ascii="Times New Roman" w:hAnsi="Times New Roman" w:cs="Times New Roman"/>
          <w:sz w:val="26"/>
          <w:szCs w:val="26"/>
        </w:rPr>
        <w:t>Участники:</w:t>
      </w:r>
    </w:p>
    <w:p w:rsidR="000B3BD3" w:rsidRDefault="000B3BD3" w:rsidP="004E65EF">
      <w:pPr>
        <w:rPr>
          <w:rFonts w:ascii="Times New Roman" w:hAnsi="Times New Roman" w:cs="Times New Roman"/>
          <w:sz w:val="26"/>
          <w:szCs w:val="26"/>
        </w:rPr>
      </w:pPr>
      <w:r w:rsidRPr="00654465">
        <w:rPr>
          <w:rFonts w:ascii="Times New Roman" w:hAnsi="Times New Roman" w:cs="Times New Roman"/>
          <w:sz w:val="26"/>
          <w:szCs w:val="26"/>
        </w:rPr>
        <w:t xml:space="preserve"> </w:t>
      </w:r>
      <w:r w:rsidR="004E65EF" w:rsidRPr="00654465">
        <w:rPr>
          <w:rFonts w:ascii="Times New Roman" w:hAnsi="Times New Roman" w:cs="Times New Roman"/>
          <w:sz w:val="26"/>
          <w:szCs w:val="26"/>
        </w:rPr>
        <w:t>Члены комиссии:</w:t>
      </w:r>
    </w:p>
    <w:tbl>
      <w:tblPr>
        <w:tblW w:w="9214" w:type="dxa"/>
        <w:tblInd w:w="108" w:type="dxa"/>
        <w:tblLook w:val="01E0"/>
      </w:tblPr>
      <w:tblGrid>
        <w:gridCol w:w="2340"/>
        <w:gridCol w:w="6874"/>
      </w:tblGrid>
      <w:tr w:rsidR="00D53D05" w:rsidRPr="008B0BEA" w:rsidTr="00816C18">
        <w:trPr>
          <w:trHeight w:val="742"/>
        </w:trPr>
        <w:tc>
          <w:tcPr>
            <w:tcW w:w="2340" w:type="dxa"/>
          </w:tcPr>
          <w:p w:rsidR="00D53D05" w:rsidRPr="008B0BEA" w:rsidRDefault="00D53D05" w:rsidP="00D53D05">
            <w:pPr>
              <w:jc w:val="both"/>
              <w:rPr>
                <w:rFonts w:ascii="Times New Roman" w:hAnsi="Times New Roman" w:cs="Times New Roman"/>
                <w:bCs/>
                <w:sz w:val="24"/>
                <w:szCs w:val="24"/>
              </w:rPr>
            </w:pPr>
            <w:r w:rsidRPr="008B0BEA">
              <w:rPr>
                <w:rFonts w:ascii="Times New Roman" w:hAnsi="Times New Roman" w:cs="Times New Roman"/>
                <w:bCs/>
                <w:sz w:val="24"/>
                <w:szCs w:val="24"/>
              </w:rPr>
              <w:t>Вокуева Е.Г.</w:t>
            </w:r>
          </w:p>
        </w:tc>
        <w:tc>
          <w:tcPr>
            <w:tcW w:w="6874" w:type="dxa"/>
          </w:tcPr>
          <w:p w:rsidR="00D53D05" w:rsidRPr="008B0BEA" w:rsidRDefault="00D53D05" w:rsidP="00D53D05">
            <w:pPr>
              <w:jc w:val="both"/>
              <w:rPr>
                <w:rFonts w:ascii="Times New Roman" w:hAnsi="Times New Roman" w:cs="Times New Roman"/>
                <w:bCs/>
                <w:sz w:val="24"/>
                <w:szCs w:val="24"/>
              </w:rPr>
            </w:pPr>
            <w:r w:rsidRPr="008B0BEA">
              <w:rPr>
                <w:rFonts w:ascii="Times New Roman" w:hAnsi="Times New Roman" w:cs="Times New Roman"/>
                <w:sz w:val="24"/>
                <w:szCs w:val="24"/>
              </w:rPr>
              <w:t>- начальник управления образования администрации муниципального района «Усть-Цилемский»;</w:t>
            </w:r>
          </w:p>
        </w:tc>
      </w:tr>
      <w:tr w:rsidR="00D53D05" w:rsidRPr="008B0BEA" w:rsidTr="00816C18">
        <w:trPr>
          <w:trHeight w:val="755"/>
        </w:trPr>
        <w:tc>
          <w:tcPr>
            <w:tcW w:w="2340" w:type="dxa"/>
          </w:tcPr>
          <w:p w:rsidR="00D53D05" w:rsidRPr="008B0BEA" w:rsidRDefault="00D53D05" w:rsidP="00D53D05">
            <w:pPr>
              <w:jc w:val="both"/>
              <w:rPr>
                <w:rFonts w:ascii="Times New Roman" w:hAnsi="Times New Roman" w:cs="Times New Roman"/>
                <w:bCs/>
                <w:sz w:val="24"/>
                <w:szCs w:val="24"/>
              </w:rPr>
            </w:pPr>
            <w:r w:rsidRPr="008B0BEA">
              <w:rPr>
                <w:rFonts w:ascii="Times New Roman" w:hAnsi="Times New Roman" w:cs="Times New Roman"/>
                <w:bCs/>
                <w:sz w:val="24"/>
                <w:szCs w:val="24"/>
              </w:rPr>
              <w:t>Еремеева Е.Е.</w:t>
            </w:r>
          </w:p>
        </w:tc>
        <w:tc>
          <w:tcPr>
            <w:tcW w:w="6874" w:type="dxa"/>
          </w:tcPr>
          <w:p w:rsidR="00D53D05" w:rsidRPr="008B0BEA" w:rsidRDefault="00D53D05" w:rsidP="00D53D05">
            <w:pPr>
              <w:jc w:val="both"/>
              <w:rPr>
                <w:rFonts w:ascii="Times New Roman" w:hAnsi="Times New Roman" w:cs="Times New Roman"/>
                <w:bCs/>
                <w:color w:val="000000"/>
                <w:sz w:val="24"/>
                <w:szCs w:val="24"/>
                <w:bdr w:val="none" w:sz="0" w:space="0" w:color="auto" w:frame="1"/>
              </w:rPr>
            </w:pPr>
            <w:r w:rsidRPr="008B0BEA">
              <w:rPr>
                <w:rFonts w:ascii="Times New Roman" w:hAnsi="Times New Roman" w:cs="Times New Roman"/>
                <w:bCs/>
                <w:color w:val="000000"/>
                <w:sz w:val="24"/>
                <w:szCs w:val="24"/>
                <w:bdr w:val="none" w:sz="0" w:space="0" w:color="auto" w:frame="1"/>
              </w:rPr>
              <w:t xml:space="preserve">- </w:t>
            </w:r>
            <w:r w:rsidRPr="008B0BEA">
              <w:rPr>
                <w:rFonts w:ascii="Times New Roman" w:hAnsi="Times New Roman" w:cs="Times New Roman"/>
                <w:sz w:val="24"/>
                <w:szCs w:val="24"/>
              </w:rPr>
              <w:t>заместитель руководителя администрации муниципального района «Усть-Цилемский»;</w:t>
            </w:r>
          </w:p>
        </w:tc>
      </w:tr>
      <w:tr w:rsidR="00D53D05" w:rsidRPr="008B0BEA" w:rsidTr="00816C18">
        <w:trPr>
          <w:trHeight w:val="1039"/>
        </w:trPr>
        <w:tc>
          <w:tcPr>
            <w:tcW w:w="2340" w:type="dxa"/>
          </w:tcPr>
          <w:p w:rsidR="00D53D05" w:rsidRPr="008B0BEA" w:rsidRDefault="00D53D05" w:rsidP="00D53D05">
            <w:pPr>
              <w:jc w:val="both"/>
              <w:rPr>
                <w:rFonts w:ascii="Times New Roman" w:hAnsi="Times New Roman" w:cs="Times New Roman"/>
                <w:bCs/>
                <w:sz w:val="24"/>
                <w:szCs w:val="24"/>
              </w:rPr>
            </w:pPr>
            <w:r w:rsidRPr="008B0BEA">
              <w:rPr>
                <w:rFonts w:ascii="Times New Roman" w:hAnsi="Times New Roman" w:cs="Times New Roman"/>
                <w:bCs/>
                <w:sz w:val="24"/>
                <w:szCs w:val="24"/>
              </w:rPr>
              <w:t>Верещагина С.К.</w:t>
            </w:r>
          </w:p>
        </w:tc>
        <w:tc>
          <w:tcPr>
            <w:tcW w:w="6874" w:type="dxa"/>
          </w:tcPr>
          <w:p w:rsidR="00D53D05" w:rsidRPr="008B0BEA" w:rsidRDefault="00D53D05" w:rsidP="00D53D05">
            <w:pPr>
              <w:jc w:val="both"/>
              <w:rPr>
                <w:rFonts w:ascii="Times New Roman" w:hAnsi="Times New Roman" w:cs="Times New Roman"/>
                <w:bCs/>
                <w:sz w:val="24"/>
                <w:szCs w:val="24"/>
              </w:rPr>
            </w:pPr>
            <w:r w:rsidRPr="008B0BEA">
              <w:rPr>
                <w:rFonts w:ascii="Times New Roman" w:hAnsi="Times New Roman" w:cs="Times New Roman"/>
                <w:bCs/>
                <w:color w:val="000000"/>
                <w:sz w:val="24"/>
                <w:szCs w:val="24"/>
                <w:bdr w:val="none" w:sz="0" w:space="0" w:color="auto" w:frame="1"/>
              </w:rPr>
              <w:t>- директор ГБУ РК «Центр по предоставлению государственных услуг в сфере социальной защиты населения Усть-Цилемского района»;</w:t>
            </w:r>
          </w:p>
        </w:tc>
      </w:tr>
      <w:tr w:rsidR="000B3BD3" w:rsidRPr="008B0BEA" w:rsidTr="00816C18">
        <w:tblPrEx>
          <w:tblBorders>
            <w:bottom w:val="single" w:sz="4" w:space="0" w:color="auto"/>
          </w:tblBorders>
        </w:tblPrEx>
        <w:trPr>
          <w:trHeight w:val="1215"/>
        </w:trPr>
        <w:tc>
          <w:tcPr>
            <w:tcW w:w="2340" w:type="dxa"/>
          </w:tcPr>
          <w:p w:rsidR="008B4620" w:rsidRPr="008B0BEA" w:rsidRDefault="00BB6178" w:rsidP="000B5DAA">
            <w:pPr>
              <w:spacing w:after="0" w:line="240" w:lineRule="auto"/>
              <w:jc w:val="both"/>
              <w:rPr>
                <w:rFonts w:ascii="Times New Roman" w:eastAsia="Times New Roman" w:hAnsi="Times New Roman" w:cs="Times New Roman"/>
                <w:bCs/>
                <w:sz w:val="24"/>
                <w:szCs w:val="24"/>
                <w:lang w:eastAsia="ru-RU"/>
              </w:rPr>
            </w:pPr>
            <w:r w:rsidRPr="008B0BEA">
              <w:rPr>
                <w:rFonts w:ascii="Times New Roman" w:eastAsia="Times New Roman" w:hAnsi="Times New Roman" w:cs="Times New Roman"/>
                <w:bCs/>
                <w:sz w:val="24"/>
                <w:szCs w:val="24"/>
                <w:lang w:eastAsia="ru-RU"/>
              </w:rPr>
              <w:t>Куроптев А.О.</w:t>
            </w:r>
          </w:p>
          <w:p w:rsidR="008B4620" w:rsidRPr="008B0BEA" w:rsidRDefault="008B4620" w:rsidP="00631D72">
            <w:pPr>
              <w:rPr>
                <w:rFonts w:ascii="Times New Roman" w:eastAsia="Times New Roman" w:hAnsi="Times New Roman" w:cs="Times New Roman"/>
                <w:sz w:val="24"/>
                <w:szCs w:val="24"/>
                <w:lang w:eastAsia="ru-RU"/>
              </w:rPr>
            </w:pPr>
          </w:p>
        </w:tc>
        <w:tc>
          <w:tcPr>
            <w:tcW w:w="6874" w:type="dxa"/>
          </w:tcPr>
          <w:p w:rsidR="008B4620" w:rsidRPr="008B0BEA" w:rsidRDefault="00BB6178" w:rsidP="000B5DAA">
            <w:pPr>
              <w:spacing w:after="0" w:line="240" w:lineRule="auto"/>
              <w:jc w:val="both"/>
              <w:rPr>
                <w:rFonts w:ascii="Times New Roman" w:eastAsia="Times New Roman" w:hAnsi="Times New Roman" w:cs="Times New Roman"/>
                <w:bCs/>
                <w:sz w:val="24"/>
                <w:szCs w:val="24"/>
                <w:lang w:eastAsia="ru-RU"/>
              </w:rPr>
            </w:pPr>
            <w:r w:rsidRPr="008B0BEA">
              <w:rPr>
                <w:rFonts w:ascii="Times New Roman" w:eastAsia="Times New Roman" w:hAnsi="Times New Roman" w:cs="Times New Roman"/>
                <w:bCs/>
                <w:sz w:val="24"/>
                <w:szCs w:val="24"/>
                <w:lang w:eastAsia="ru-RU"/>
              </w:rPr>
              <w:t>начальник ОМВД России по Усть-Цилемскому району</w:t>
            </w:r>
            <w:r w:rsidR="008B4620" w:rsidRPr="008B0BEA">
              <w:rPr>
                <w:rFonts w:ascii="Times New Roman" w:eastAsia="Times New Roman" w:hAnsi="Times New Roman" w:cs="Times New Roman"/>
                <w:bCs/>
                <w:sz w:val="24"/>
                <w:szCs w:val="24"/>
                <w:lang w:eastAsia="ru-RU"/>
              </w:rPr>
              <w:t>;</w:t>
            </w:r>
          </w:p>
          <w:p w:rsidR="008B4620" w:rsidRPr="008B0BEA" w:rsidRDefault="008B4620" w:rsidP="00631D72">
            <w:pPr>
              <w:spacing w:after="0" w:line="240" w:lineRule="auto"/>
              <w:jc w:val="both"/>
              <w:rPr>
                <w:rFonts w:ascii="Times New Roman" w:eastAsia="Times New Roman" w:hAnsi="Times New Roman" w:cs="Times New Roman"/>
                <w:sz w:val="24"/>
                <w:szCs w:val="24"/>
                <w:lang w:eastAsia="ru-RU"/>
              </w:rPr>
            </w:pPr>
          </w:p>
        </w:tc>
      </w:tr>
    </w:tbl>
    <w:p w:rsidR="000B3BD3" w:rsidRPr="008B0BEA" w:rsidRDefault="000B3BD3" w:rsidP="000B3BD3">
      <w:pPr>
        <w:rPr>
          <w:rFonts w:ascii="Times New Roman" w:hAnsi="Times New Roman" w:cs="Times New Roman"/>
          <w:sz w:val="24"/>
          <w:szCs w:val="24"/>
        </w:rPr>
      </w:pPr>
      <w:r w:rsidRPr="008B0BEA">
        <w:rPr>
          <w:rFonts w:ascii="Times New Roman" w:hAnsi="Times New Roman" w:cs="Times New Roman"/>
          <w:sz w:val="24"/>
          <w:szCs w:val="24"/>
        </w:rPr>
        <w:t>Ответственный секретарь: Канева В.С.</w:t>
      </w:r>
    </w:p>
    <w:p w:rsidR="0021516D" w:rsidRPr="008B0BEA" w:rsidRDefault="0021516D" w:rsidP="000B3BD3">
      <w:pPr>
        <w:rPr>
          <w:rFonts w:ascii="Times New Roman" w:hAnsi="Times New Roman" w:cs="Times New Roman"/>
          <w:sz w:val="24"/>
          <w:szCs w:val="24"/>
        </w:rPr>
      </w:pPr>
      <w:r w:rsidRPr="008B0BEA">
        <w:rPr>
          <w:rFonts w:ascii="Times New Roman" w:hAnsi="Times New Roman" w:cs="Times New Roman"/>
          <w:sz w:val="24"/>
          <w:szCs w:val="24"/>
        </w:rPr>
        <w:t>Приглашенные:</w:t>
      </w:r>
    </w:p>
    <w:tbl>
      <w:tblPr>
        <w:tblW w:w="9214" w:type="dxa"/>
        <w:tblInd w:w="108" w:type="dxa"/>
        <w:tblLook w:val="01E0"/>
      </w:tblPr>
      <w:tblGrid>
        <w:gridCol w:w="2300"/>
        <w:gridCol w:w="6914"/>
      </w:tblGrid>
      <w:tr w:rsidR="00D53D05" w:rsidRPr="008B0BEA" w:rsidTr="00816C18">
        <w:trPr>
          <w:trHeight w:val="507"/>
        </w:trPr>
        <w:tc>
          <w:tcPr>
            <w:tcW w:w="2300" w:type="dxa"/>
          </w:tcPr>
          <w:p w:rsidR="00D53D05" w:rsidRPr="008B0BEA" w:rsidRDefault="00D53D05" w:rsidP="00B65D6F">
            <w:pPr>
              <w:jc w:val="both"/>
              <w:rPr>
                <w:rFonts w:ascii="Times New Roman" w:hAnsi="Times New Roman" w:cs="Times New Roman"/>
                <w:bCs/>
                <w:sz w:val="24"/>
                <w:szCs w:val="24"/>
              </w:rPr>
            </w:pPr>
            <w:r w:rsidRPr="008B0BEA">
              <w:rPr>
                <w:rFonts w:ascii="Times New Roman" w:hAnsi="Times New Roman" w:cs="Times New Roman"/>
                <w:bCs/>
                <w:sz w:val="24"/>
                <w:szCs w:val="24"/>
              </w:rPr>
              <w:t>Чуркина</w:t>
            </w:r>
            <w:r w:rsidR="00B65D6F" w:rsidRPr="008B0BEA">
              <w:rPr>
                <w:rFonts w:ascii="Times New Roman" w:hAnsi="Times New Roman" w:cs="Times New Roman"/>
                <w:bCs/>
                <w:sz w:val="24"/>
                <w:szCs w:val="24"/>
              </w:rPr>
              <w:t xml:space="preserve"> О.И.</w:t>
            </w:r>
            <w:r w:rsidRPr="008B0BEA">
              <w:rPr>
                <w:rFonts w:ascii="Times New Roman" w:hAnsi="Times New Roman" w:cs="Times New Roman"/>
                <w:bCs/>
                <w:sz w:val="24"/>
                <w:szCs w:val="24"/>
              </w:rPr>
              <w:t xml:space="preserve"> </w:t>
            </w:r>
          </w:p>
        </w:tc>
        <w:tc>
          <w:tcPr>
            <w:tcW w:w="6914" w:type="dxa"/>
          </w:tcPr>
          <w:p w:rsidR="00D53D05" w:rsidRPr="008B0BEA" w:rsidRDefault="00B65D6F" w:rsidP="00D53D05">
            <w:pPr>
              <w:jc w:val="both"/>
              <w:rPr>
                <w:rFonts w:ascii="Times New Roman" w:hAnsi="Times New Roman" w:cs="Times New Roman"/>
                <w:bCs/>
                <w:sz w:val="24"/>
                <w:szCs w:val="24"/>
              </w:rPr>
            </w:pPr>
            <w:r w:rsidRPr="008B0BEA">
              <w:rPr>
                <w:rFonts w:ascii="Times New Roman" w:hAnsi="Times New Roman" w:cs="Times New Roman"/>
                <w:color w:val="000000"/>
                <w:sz w:val="24"/>
                <w:szCs w:val="24"/>
                <w:shd w:val="clear" w:color="auto" w:fill="FFFFFF"/>
              </w:rPr>
              <w:t xml:space="preserve">заместитель директора по воспитательной работе </w:t>
            </w:r>
            <w:r w:rsidR="00D53D05" w:rsidRPr="008B0BEA">
              <w:rPr>
                <w:rFonts w:ascii="Times New Roman" w:hAnsi="Times New Roman" w:cs="Times New Roman"/>
                <w:bCs/>
                <w:sz w:val="24"/>
                <w:szCs w:val="24"/>
              </w:rPr>
              <w:t>МБОУ «Кадетская средняя общеобразовательная школа» с. Коровий Ручей;</w:t>
            </w:r>
          </w:p>
        </w:tc>
      </w:tr>
      <w:tr w:rsidR="00D53D05" w:rsidRPr="008B0BEA" w:rsidTr="00816C18">
        <w:tc>
          <w:tcPr>
            <w:tcW w:w="2300" w:type="dxa"/>
          </w:tcPr>
          <w:p w:rsidR="00D53D05" w:rsidRPr="008B0BEA" w:rsidRDefault="00D53D05" w:rsidP="00D53D05">
            <w:pPr>
              <w:jc w:val="both"/>
              <w:rPr>
                <w:rFonts w:ascii="Times New Roman" w:hAnsi="Times New Roman" w:cs="Times New Roman"/>
                <w:sz w:val="24"/>
                <w:szCs w:val="24"/>
              </w:rPr>
            </w:pPr>
            <w:r w:rsidRPr="008B0BEA">
              <w:rPr>
                <w:rFonts w:ascii="Times New Roman" w:hAnsi="Times New Roman" w:cs="Times New Roman"/>
                <w:bCs/>
                <w:color w:val="000000"/>
                <w:sz w:val="24"/>
                <w:szCs w:val="24"/>
                <w:shd w:val="clear" w:color="auto" w:fill="FFFFFF"/>
              </w:rPr>
              <w:t>Чупров А.Ф.</w:t>
            </w:r>
          </w:p>
        </w:tc>
        <w:tc>
          <w:tcPr>
            <w:tcW w:w="6914" w:type="dxa"/>
          </w:tcPr>
          <w:p w:rsidR="00D53D05" w:rsidRPr="008B0BEA" w:rsidRDefault="00D53D05" w:rsidP="00D53D05">
            <w:pPr>
              <w:jc w:val="both"/>
              <w:rPr>
                <w:rFonts w:ascii="Times New Roman" w:hAnsi="Times New Roman" w:cs="Times New Roman"/>
                <w:sz w:val="24"/>
                <w:szCs w:val="24"/>
              </w:rPr>
            </w:pPr>
            <w:r w:rsidRPr="008B0BEA">
              <w:rPr>
                <w:rFonts w:ascii="Times New Roman" w:hAnsi="Times New Roman" w:cs="Times New Roman"/>
                <w:bCs/>
                <w:sz w:val="24"/>
                <w:szCs w:val="24"/>
              </w:rPr>
              <w:t>- специалист…. Ижемского межмуниципального филиала УИИ УФСИН России по Республике Коми</w:t>
            </w:r>
            <w:r w:rsidRPr="008B0BEA">
              <w:rPr>
                <w:rFonts w:ascii="Times New Roman" w:hAnsi="Times New Roman" w:cs="Times New Roman"/>
                <w:sz w:val="24"/>
                <w:szCs w:val="24"/>
              </w:rPr>
              <w:t xml:space="preserve"> (по согласованию);</w:t>
            </w:r>
          </w:p>
        </w:tc>
      </w:tr>
      <w:tr w:rsidR="00D53D05" w:rsidRPr="008B0BEA" w:rsidTr="00816C18">
        <w:tc>
          <w:tcPr>
            <w:tcW w:w="2300" w:type="dxa"/>
          </w:tcPr>
          <w:p w:rsidR="00D53D05" w:rsidRPr="008B0BEA" w:rsidRDefault="00D53D05" w:rsidP="00D53D05">
            <w:pPr>
              <w:jc w:val="both"/>
              <w:rPr>
                <w:rFonts w:ascii="Times New Roman" w:hAnsi="Times New Roman" w:cs="Times New Roman"/>
                <w:bCs/>
                <w:sz w:val="24"/>
                <w:szCs w:val="24"/>
              </w:rPr>
            </w:pPr>
            <w:r w:rsidRPr="008B0BEA">
              <w:rPr>
                <w:rFonts w:ascii="Times New Roman" w:hAnsi="Times New Roman" w:cs="Times New Roman"/>
                <w:bCs/>
                <w:sz w:val="24"/>
                <w:szCs w:val="24"/>
              </w:rPr>
              <w:t>Сплендер М.А.</w:t>
            </w:r>
          </w:p>
        </w:tc>
        <w:tc>
          <w:tcPr>
            <w:tcW w:w="6914" w:type="dxa"/>
          </w:tcPr>
          <w:p w:rsidR="00D53D05" w:rsidRPr="008B0BEA" w:rsidRDefault="00D53D05" w:rsidP="00D53D05">
            <w:pPr>
              <w:jc w:val="both"/>
              <w:rPr>
                <w:rFonts w:ascii="Times New Roman" w:hAnsi="Times New Roman" w:cs="Times New Roman"/>
                <w:bCs/>
                <w:sz w:val="24"/>
                <w:szCs w:val="24"/>
              </w:rPr>
            </w:pPr>
            <w:r w:rsidRPr="008B0BEA">
              <w:rPr>
                <w:rFonts w:ascii="Times New Roman" w:hAnsi="Times New Roman" w:cs="Times New Roman"/>
                <w:bCs/>
                <w:sz w:val="24"/>
                <w:szCs w:val="24"/>
              </w:rPr>
              <w:t>ГБУЗ РК «Усть-Цилемская центральная районная больница» (по согласованию).».</w:t>
            </w:r>
          </w:p>
        </w:tc>
      </w:tr>
    </w:tbl>
    <w:p w:rsidR="00EF4D5E" w:rsidRPr="008B0BEA" w:rsidRDefault="00EF4D5E" w:rsidP="00C25677">
      <w:pPr>
        <w:spacing w:after="0" w:line="240" w:lineRule="auto"/>
        <w:jc w:val="center"/>
        <w:rPr>
          <w:rFonts w:ascii="Times New Roman" w:hAnsi="Times New Roman" w:cs="Times New Roman"/>
          <w:sz w:val="24"/>
          <w:szCs w:val="24"/>
        </w:rPr>
      </w:pPr>
    </w:p>
    <w:p w:rsidR="007133C2" w:rsidRPr="008B0BEA" w:rsidRDefault="007133C2" w:rsidP="00C25677">
      <w:pPr>
        <w:spacing w:after="0" w:line="240" w:lineRule="auto"/>
        <w:jc w:val="center"/>
        <w:rPr>
          <w:rFonts w:ascii="Times New Roman" w:hAnsi="Times New Roman" w:cs="Times New Roman"/>
          <w:sz w:val="24"/>
          <w:szCs w:val="24"/>
        </w:rPr>
      </w:pPr>
      <w:r w:rsidRPr="008B0BEA">
        <w:rPr>
          <w:rFonts w:ascii="Times New Roman" w:hAnsi="Times New Roman" w:cs="Times New Roman"/>
          <w:sz w:val="24"/>
          <w:szCs w:val="24"/>
        </w:rPr>
        <w:t>Повестка дня:</w:t>
      </w:r>
    </w:p>
    <w:p w:rsidR="00FA6130" w:rsidRPr="00654465" w:rsidRDefault="00FA6130" w:rsidP="00C25677">
      <w:pPr>
        <w:spacing w:after="0" w:line="240" w:lineRule="auto"/>
        <w:jc w:val="center"/>
        <w:rPr>
          <w:rFonts w:ascii="Times New Roman" w:hAnsi="Times New Roman" w:cs="Times New Roman"/>
          <w:sz w:val="26"/>
          <w:szCs w:val="26"/>
        </w:rPr>
      </w:pPr>
    </w:p>
    <w:p w:rsidR="000B3EAE" w:rsidRPr="00CE1E39" w:rsidRDefault="000B3BD3" w:rsidP="00C25677">
      <w:pPr>
        <w:spacing w:after="0" w:line="240" w:lineRule="auto"/>
        <w:ind w:firstLine="709"/>
        <w:jc w:val="both"/>
        <w:rPr>
          <w:rFonts w:ascii="Times New Roman" w:eastAsia="Times New Roman" w:hAnsi="Times New Roman" w:cs="Times New Roman"/>
          <w:b/>
          <w:bCs/>
          <w:sz w:val="24"/>
          <w:szCs w:val="24"/>
          <w:lang w:eastAsia="ru-RU"/>
        </w:rPr>
      </w:pPr>
      <w:r w:rsidRPr="00CE1E39">
        <w:rPr>
          <w:rFonts w:ascii="Times New Roman" w:hAnsi="Times New Roman" w:cs="Times New Roman"/>
          <w:b/>
          <w:sz w:val="24"/>
          <w:szCs w:val="24"/>
        </w:rPr>
        <w:t xml:space="preserve">1. </w:t>
      </w:r>
      <w:r w:rsidR="008B4620" w:rsidRPr="00CE1E39">
        <w:rPr>
          <w:rFonts w:ascii="Times New Roman" w:hAnsi="Times New Roman" w:cs="Times New Roman"/>
          <w:b/>
          <w:sz w:val="24"/>
          <w:szCs w:val="24"/>
        </w:rPr>
        <w:t xml:space="preserve">О </w:t>
      </w:r>
      <w:r w:rsidR="00CE1E39">
        <w:rPr>
          <w:rFonts w:ascii="Times New Roman" w:hAnsi="Times New Roman" w:cs="Times New Roman"/>
          <w:b/>
          <w:sz w:val="24"/>
          <w:szCs w:val="24"/>
        </w:rPr>
        <w:t>работе межведомственной комиссии по противодействию злоупотреблением алкогольной</w:t>
      </w:r>
      <w:r w:rsidR="00CE1E39">
        <w:rPr>
          <w:rFonts w:ascii="Times New Roman" w:hAnsi="Times New Roman" w:cs="Times New Roman"/>
          <w:b/>
          <w:sz w:val="24"/>
          <w:szCs w:val="24"/>
        </w:rPr>
        <w:tab/>
        <w:t xml:space="preserve"> продукцией, наркотическими средствами и их незаконному обороту за 2018 год</w:t>
      </w:r>
      <w:r w:rsidR="0021516D" w:rsidRPr="00CE1E39">
        <w:rPr>
          <w:rFonts w:ascii="Times New Roman" w:hAnsi="Times New Roman" w:cs="Times New Roman"/>
          <w:b/>
          <w:sz w:val="24"/>
          <w:szCs w:val="24"/>
        </w:rPr>
        <w:t xml:space="preserve">, </w:t>
      </w:r>
      <w:r w:rsidR="0021516D" w:rsidRPr="00CE1E39">
        <w:rPr>
          <w:rFonts w:ascii="Times New Roman" w:hAnsi="Times New Roman" w:cs="Times New Roman"/>
          <w:sz w:val="24"/>
          <w:szCs w:val="24"/>
        </w:rPr>
        <w:t xml:space="preserve">докладчик по данному вопросу </w:t>
      </w:r>
      <w:r w:rsidR="00D53D05" w:rsidRPr="00CE1E39">
        <w:rPr>
          <w:rFonts w:ascii="Times New Roman" w:hAnsi="Times New Roman" w:cs="Times New Roman"/>
          <w:sz w:val="24"/>
          <w:szCs w:val="24"/>
        </w:rPr>
        <w:t xml:space="preserve">заместитель </w:t>
      </w:r>
      <w:r w:rsidR="00D53D05" w:rsidRPr="00CE1E39">
        <w:rPr>
          <w:rFonts w:ascii="Times New Roman" w:hAnsi="Times New Roman" w:cs="Times New Roman"/>
          <w:sz w:val="24"/>
          <w:szCs w:val="24"/>
        </w:rPr>
        <w:lastRenderedPageBreak/>
        <w:t xml:space="preserve">руководителя </w:t>
      </w:r>
      <w:r w:rsidR="00076A19" w:rsidRPr="00CE1E39">
        <w:rPr>
          <w:rFonts w:ascii="Times New Roman" w:hAnsi="Times New Roman" w:cs="Times New Roman"/>
          <w:sz w:val="24"/>
          <w:szCs w:val="24"/>
        </w:rPr>
        <w:t xml:space="preserve">администрации муниципального района Усть-Цилемский </w:t>
      </w:r>
      <w:r w:rsidR="00D53D05" w:rsidRPr="00CE1E39">
        <w:rPr>
          <w:rFonts w:ascii="Times New Roman" w:hAnsi="Times New Roman" w:cs="Times New Roman"/>
          <w:sz w:val="24"/>
          <w:szCs w:val="24"/>
        </w:rPr>
        <w:t>– заведующий отделом по социальным вопросам Еремеева Е.Е.</w:t>
      </w:r>
    </w:p>
    <w:p w:rsidR="00CE1E39" w:rsidRPr="00CE1E39" w:rsidRDefault="00D53D05" w:rsidP="00CE1E39">
      <w:pPr>
        <w:spacing w:after="0" w:line="240" w:lineRule="auto"/>
        <w:jc w:val="both"/>
        <w:rPr>
          <w:rFonts w:ascii="Times New Roman" w:eastAsia="Calibri" w:hAnsi="Times New Roman" w:cs="Times New Roman"/>
          <w:sz w:val="24"/>
          <w:szCs w:val="24"/>
        </w:rPr>
      </w:pPr>
      <w:r w:rsidRPr="00CE1E39">
        <w:rPr>
          <w:rFonts w:ascii="Times New Roman" w:hAnsi="Times New Roman" w:cs="Times New Roman"/>
          <w:sz w:val="24"/>
          <w:szCs w:val="24"/>
        </w:rPr>
        <w:t>Еремеева Е.Е.</w:t>
      </w:r>
      <w:r w:rsidR="00FB4BB2" w:rsidRPr="00CE1E39">
        <w:rPr>
          <w:rFonts w:ascii="Times New Roman" w:eastAsia="Times New Roman" w:hAnsi="Times New Roman" w:cs="Times New Roman"/>
          <w:bCs/>
          <w:sz w:val="24"/>
          <w:szCs w:val="24"/>
          <w:lang w:eastAsia="ru-RU"/>
        </w:rPr>
        <w:t xml:space="preserve">- </w:t>
      </w:r>
      <w:r w:rsidR="00CE1E39" w:rsidRPr="00CE1E39">
        <w:rPr>
          <w:rFonts w:ascii="Times New Roman" w:eastAsia="Calibri" w:hAnsi="Times New Roman" w:cs="Times New Roman"/>
          <w:sz w:val="24"/>
          <w:szCs w:val="24"/>
        </w:rPr>
        <w:t xml:space="preserve">В соответствии с планом работы комиссии, утверждённым руководителем администрации муниципального района «Усть-Цилемский», в  2018 году было проведено 4 заседания. </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 xml:space="preserve">На них были рассмотрены следующие вопросы: </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9356"/>
      </w:tblGrid>
      <w:tr w:rsidR="00CE1E39" w:rsidRPr="00CE1E39" w:rsidTr="0027377F">
        <w:trPr>
          <w:trHeight w:val="435"/>
        </w:trPr>
        <w:tc>
          <w:tcPr>
            <w:tcW w:w="9356" w:type="dxa"/>
            <w:hideMark/>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О результатах работы правоохранительных органов по противодействию незаконному обороту алкогольной продукции, наркотиков на территории Усть-Цилемского района и мерах по повышению ее эффективности</w:t>
            </w:r>
          </w:p>
        </w:tc>
      </w:tr>
      <w:tr w:rsidR="00CE1E39" w:rsidRPr="00CE1E39" w:rsidTr="0027377F">
        <w:trPr>
          <w:trHeight w:val="283"/>
        </w:trPr>
        <w:tc>
          <w:tcPr>
            <w:tcW w:w="9356" w:type="dxa"/>
            <w:hideMark/>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Меры по повышению эффективности деятельности по выявлению и фиксации фактов незаконного оборота контрафактной, фальсифицированной и произведенной на дому спиртосодержащей продукции</w:t>
            </w:r>
          </w:p>
        </w:tc>
      </w:tr>
      <w:tr w:rsidR="00CE1E39" w:rsidRPr="00CE1E39" w:rsidTr="0027377F">
        <w:tc>
          <w:tcPr>
            <w:tcW w:w="9356" w:type="dxa"/>
            <w:hideMark/>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Проведение мероприятий по исполнению действующего законодательства в части запрета продажи спиртных напитков несовершеннолетним</w:t>
            </w:r>
          </w:p>
        </w:tc>
      </w:tr>
      <w:tr w:rsidR="00CE1E39" w:rsidRPr="00CE1E39" w:rsidTr="0027377F">
        <w:tc>
          <w:tcPr>
            <w:tcW w:w="9356" w:type="dxa"/>
            <w:hideMark/>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Об эффективности работы образовательных учреждений по профилактике алкоголизма, курения, токсикомании и наркомании</w:t>
            </w:r>
          </w:p>
        </w:tc>
      </w:tr>
      <w:tr w:rsidR="00CE1E39" w:rsidRPr="00CE1E39" w:rsidTr="0027377F">
        <w:tc>
          <w:tcPr>
            <w:tcW w:w="9356" w:type="dxa"/>
            <w:hideMark/>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 xml:space="preserve">Об эффективности работы учреждений культуры, спортивных организаций Усть-Цилемского района в вопросе пропаганды здорового образа жизни </w:t>
            </w:r>
          </w:p>
        </w:tc>
      </w:tr>
      <w:tr w:rsidR="00CE1E39" w:rsidRPr="00CE1E39" w:rsidTr="0027377F">
        <w:trPr>
          <w:trHeight w:val="809"/>
        </w:trPr>
        <w:tc>
          <w:tcPr>
            <w:tcW w:w="9356" w:type="dxa"/>
            <w:hideMark/>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Разъяснительная работа по вопросу предупреждения распространения на территории муниципального района «Усть-Цилемский» курительных смесей («спайсов»), особое внимание, уделив подросткам и молодёжи.</w:t>
            </w:r>
          </w:p>
        </w:tc>
      </w:tr>
      <w:tr w:rsidR="00CE1E39" w:rsidRPr="00CE1E39" w:rsidTr="0027377F">
        <w:trPr>
          <w:trHeight w:val="273"/>
        </w:trPr>
        <w:tc>
          <w:tcPr>
            <w:tcW w:w="9356" w:type="dxa"/>
            <w:hideMark/>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shd w:val="clear" w:color="auto" w:fill="FFFFFF"/>
              </w:rPr>
              <w:t>О создании информационного поля в районных средствах массовой информации, способствующего формированию стойких убеждений о пагубности наркотиков, психотропных веществ, материалов, пропагандирующих здоровый образ жизни</w:t>
            </w:r>
            <w:r w:rsidRPr="00CE1E39">
              <w:rPr>
                <w:rFonts w:ascii="Times New Roman" w:eastAsia="Calibri" w:hAnsi="Times New Roman" w:cs="Times New Roman"/>
                <w:sz w:val="24"/>
                <w:szCs w:val="24"/>
              </w:rPr>
              <w:t xml:space="preserve"> (газета «Красная Печора»)</w:t>
            </w:r>
          </w:p>
        </w:tc>
      </w:tr>
      <w:tr w:rsidR="00CE1E39" w:rsidRPr="00CE1E39" w:rsidTr="0027377F">
        <w:trPr>
          <w:trHeight w:val="273"/>
        </w:trPr>
        <w:tc>
          <w:tcPr>
            <w:tcW w:w="9356" w:type="dxa"/>
            <w:hideMark/>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О состоянии наркологической помощи и мерах по совершенствованию работы учреждений здравоохранения по профилактике алкоголизма, токсикомании, наркомании, а также раннему выявлению лиц, страдающих данной зависимостью</w:t>
            </w:r>
          </w:p>
        </w:tc>
      </w:tr>
      <w:tr w:rsidR="00CE1E39" w:rsidRPr="00CE1E39" w:rsidTr="0027377F">
        <w:trPr>
          <w:trHeight w:val="273"/>
        </w:trPr>
        <w:tc>
          <w:tcPr>
            <w:tcW w:w="9356" w:type="dxa"/>
            <w:hideMark/>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Организация проведения на базе учреждений социального обслуживания семьи и детей цикла бесед, тематических занятий, викторин и психологических тренингов по профилактике алкоголизма в рамках реализации комплексных программ по социальной реабилитации семей и несовершеннолетних, находящихся в трудной жизненной ситуации</w:t>
            </w:r>
          </w:p>
        </w:tc>
      </w:tr>
      <w:tr w:rsidR="00CE1E39" w:rsidRPr="00CE1E39" w:rsidTr="0027377F">
        <w:trPr>
          <w:trHeight w:val="273"/>
        </w:trPr>
        <w:tc>
          <w:tcPr>
            <w:tcW w:w="9356" w:type="dxa"/>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Об итогах организации отдыха, оздоровления и занятости детей и подростков в летний период и профилактической работе, направленной на предупреждение курения, употребления алкогольных напитков, наркотических и токсических веществ</w:t>
            </w:r>
          </w:p>
        </w:tc>
      </w:tr>
      <w:tr w:rsidR="00CE1E39" w:rsidRPr="00CE1E39" w:rsidTr="0027377F">
        <w:trPr>
          <w:trHeight w:val="273"/>
        </w:trPr>
        <w:tc>
          <w:tcPr>
            <w:tcW w:w="9356" w:type="dxa"/>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О мерах по повышению эффективности деятельности правоохранительных органов по профилактике правонарушений среди несовершеннолетних, употребляющих алкогольные, наркотические, психотропные, токсические вещества</w:t>
            </w:r>
          </w:p>
        </w:tc>
      </w:tr>
      <w:tr w:rsidR="00CE1E39" w:rsidRPr="00CE1E39" w:rsidTr="0027377F">
        <w:trPr>
          <w:trHeight w:val="273"/>
        </w:trPr>
        <w:tc>
          <w:tcPr>
            <w:tcW w:w="9356" w:type="dxa"/>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Итоги проведения профилактических рейдов и патронажей в семьи, состоящие на учете в социально-опасном положении  и «группе социального риска»</w:t>
            </w:r>
          </w:p>
        </w:tc>
      </w:tr>
      <w:tr w:rsidR="00CE1E39" w:rsidRPr="00CE1E39" w:rsidTr="0027377F">
        <w:trPr>
          <w:trHeight w:val="273"/>
        </w:trPr>
        <w:tc>
          <w:tcPr>
            <w:tcW w:w="9356" w:type="dxa"/>
          </w:tcPr>
          <w:p w:rsidR="00CE1E39" w:rsidRPr="00CE1E39" w:rsidRDefault="00CE1E39" w:rsidP="00CE1E39">
            <w:pPr>
              <w:numPr>
                <w:ilvl w:val="0"/>
                <w:numId w:val="1"/>
              </w:numPr>
              <w:tabs>
                <w:tab w:val="left" w:pos="318"/>
              </w:tabs>
              <w:spacing w:after="0" w:line="240" w:lineRule="auto"/>
              <w:ind w:left="0" w:firstLine="0"/>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 xml:space="preserve">Анализ деятельности образовательных, физкультурно-спортивных, культурно-досуговых учреждений, направленных на пропаганду здорового образа жизни среди населения </w:t>
            </w:r>
          </w:p>
        </w:tc>
      </w:tr>
    </w:tbl>
    <w:p w:rsidR="00CE1E39" w:rsidRPr="00CE1E39" w:rsidRDefault="00CE1E39" w:rsidP="00CE1E39">
      <w:pPr>
        <w:spacing w:after="0" w:line="240" w:lineRule="auto"/>
        <w:jc w:val="both"/>
        <w:rPr>
          <w:rFonts w:ascii="Times New Roman" w:eastAsia="Calibri" w:hAnsi="Times New Roman" w:cs="Times New Roman"/>
          <w:sz w:val="24"/>
          <w:szCs w:val="24"/>
        </w:rPr>
      </w:pPr>
    </w:p>
    <w:p w:rsidR="00CE1E39" w:rsidRPr="00CE1E39" w:rsidRDefault="00CE1E39" w:rsidP="00CE1E39">
      <w:pPr>
        <w:spacing w:after="0" w:line="240" w:lineRule="auto"/>
        <w:jc w:val="both"/>
        <w:rPr>
          <w:rFonts w:ascii="Times New Roman" w:eastAsia="Calibri" w:hAnsi="Times New Roman" w:cs="Times New Roman"/>
          <w:b/>
          <w:sz w:val="24"/>
          <w:szCs w:val="24"/>
        </w:rPr>
      </w:pPr>
      <w:r w:rsidRPr="00CE1E39">
        <w:rPr>
          <w:rFonts w:ascii="Times New Roman" w:eastAsia="Calibri" w:hAnsi="Times New Roman" w:cs="Times New Roman"/>
          <w:b/>
          <w:sz w:val="24"/>
          <w:szCs w:val="24"/>
        </w:rPr>
        <w:t>Проведена следующая работа:</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 xml:space="preserve">ОМВД России по Усть-Цилемскому району совместно с ГБУЗ РК «Усть-Цилемская ЦРБ» проводилась сверка невостребованных актов медицинского освидетельствования – данных актов не выявлено. Ведется мониторинг социальных сетей сети Интернет. За 11 мес. В отношении взрослых 35 административных правонарушений (аппг 46; 23%), в состоянии алкогольного опьянения до 16 лет 3 (аппг 24), ст. 20.20 – 8, продажа </w:t>
      </w:r>
      <w:r w:rsidRPr="00CE1E39">
        <w:rPr>
          <w:rFonts w:ascii="Times New Roman" w:eastAsia="Calibri" w:hAnsi="Times New Roman" w:cs="Times New Roman"/>
          <w:sz w:val="24"/>
          <w:szCs w:val="24"/>
        </w:rPr>
        <w:lastRenderedPageBreak/>
        <w:t xml:space="preserve">алкогольной и табачной продукции 7 (аппг 1). Употребляющих психотропные и наркотические вещества не выявлено. </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Мероприятия в образовательных учреждениях по профилактике алкоголизма, курения, токсикомании и наркомании проходят в течение года и направлены на гражданское, патриотическое, духовно-нравственное, физическое, трудовое и экологическое воспитание; приобщение детей к культурному наследию. В образовательных организациях прошли месячник ГТО с 15 апреля по 15 мая с привлечение 625 обучающихся из 15 школ района; военно-полевые сборы «Северная крепость»; классные часы, посвященные Дню космонавтики; военизированная эстафета; классные часы; патриотические уроки; Дни здоровья и др. Обучающиеся всех школ ежегодно принимают участие в гражданской инициативе «Бессмертный полк», митингах памяти, возложении венков к мемориалам.</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В сентябре-октябре 2018 года прошел месячник ГТО для обучающихся общеобразовательных учреждений в возрасте от 8 до 18 лет. В рамках месячника ГТО проведена акция «Я выбираю спорт!» с привлечением тренеров спортивных секций. В мероприятиях приняли участие более 600 учащихся.</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В образовательных учреждениях района систематически проводятся соревнования по видам спорта: прыжки в высоту, первенство по баскетболу, волейболу, «Веселые старты»,  лыжные гонки, шахматы, теннис.</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С 26 по 30 ноября в МБОУ «Пижемская СОШ» прошла «Неделя здоровья». Каждый день активисты с 7 по 11 класс подбирали комплекс упражнений под музыку и проводили зарядку. Также во всех классах прошли классные часы, посвященные пропаганде здорового образа жизни, профилактике вредных привычек, в том числе Интернет-зависимости, а также занятия, посвященные Дню борьбы со СПИДом.</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В МБОУ «Усть-Цилемская СОШ им. М.А.Бабикова» с 19 по 24 ноября прошла традиционная неделя физической культуры. Было проведено более 10 мероприятий и задействовано более 300 учеников и учителей школы. С 10 по 13 декабря проведено первенство по баскетболу среди юношей и девушек 9-11 классов.</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 xml:space="preserve">Управлением образования организованы фестиваль технического творчества «Инженеры будущего», «Каникулы с Лукойлом» в г. Севастополь, районный шашечный турнир, проект «Открытый просмотр».  </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Учреждениями культуры проводятся профилактические мероприятия, направленные на пропаганду здорового образа жизни.</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 xml:space="preserve">За 2018 год библиотеками муниципального бюджетного учреждения «ЦБС» проведено 27 мероприятий, которые посетило 716 человек. </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С 1-го по 11-е апреля Детская библиотека им. А. Журавлева прошла акция «Искушение любопытством», в которой приняли участие 110 человек. Центральной библиотекой им. О. Чупрова проведена игра Street Challenge «Люби! Исследуй! Изучай!» для юношества УСОШ (22 человека), которая показала, как интересно можно провести свой досуг, почувствовать огромное количество положительных эмоций и море позитива.</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В течение года специалисты библиотек для подрастающего поколения проводились информационные часы здоровья, во время которых рассказывалось о пагубном влиянии на организм человека вредных привычек, таких как курение, алкоголь, наркотики: час тревожной информации «Электронные сигареты: мифы и правда» (Детская библиотека им. А. Журавлева), выставка-обзор «Выбери жизнь» (Чукчинская библиотека), ток-шоу «Пусть говорят» на тему «Учусь говорить «Нет!» (Центральная библиотека им. О. Чупрова), информационная беседа «Мир без наркотиков», показ презентации «наркотикам НЕТ!», информационный час «Курить, здоровью вредить», спортивная эстафета «Час здоровья», игровая программа «Спорт это Жизнь» (Окуневская библиотека), информационный час «Алкоголь, курение – вредно» (Степановская библиотека), познавательный урок здоровья «Чтоб здоровым быть сполна – физкультура всем нужна» (Карпушевская библиотека).</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lastRenderedPageBreak/>
        <w:t>Для взрослого населения и семейного отдыха организуются активные формы проведения: походы на природу, спортивные игры, викторины и т.д. В этом направлении проведены: игровая программа «Снежные забавы» (Хабарицкая библиотека), конкурсно-игровая программа «Аты-баты, вот какие мы солдаты!» (Трусовская модельная библиотека), игровая программа «Поиграем вместе с папой», конкурсная программа «Папа, мама, я» (Нерицкая библиотека), встреча – интервью «Жизнь в движении», велопрогулка «Велосипед, как здоровый образ жизни» (Замежная модельная библиотека), познавательно-игровая программа «Эстафета здоровья» (Медвежская библиотека), воскресник «Мы за чистое село» (Бугаевская библиотека), спортивная эстафета «Веселая семейка» (Окуневская библиотека), спортивно – познавательная игра «Папа, мама я – спортивная семья» (Новоборская библиотека), акция «Велоночь», спортивная эстафета «Мама, папа, я – спортивная семья» (Загривочная библиотека) и другие.</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Обязательным моментом всех проводимых мероприятий является продвижение книги.</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МБУДО «ЦФСиТ» Усть-Цилемского района в течение года проводится физкультурно-оздоровительная работа с населением. Общее количество мероприятий более 150 с охватом 5621 чел.</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Всероссийская 36-я массовая «Лыжня России» (463 участника); всероссийский день бега «Кросс наций» (377 участников); летняя спартакиада молодежи сельских поселений, посвященная Международному дню борьбы с наркоманией и Международному Олимпийскому дню (71 участник); спартакиада ЛОУ с дневным пребыванием детей, посвященная Международному дню борьбы с наркоманией и Международному Олимпийскому дню (68 участников).</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В 2018 году проведено более 10 соревнований по 8 видам спорта совместно с управлением образования администрации муниципального района «Усть-Цилемский».</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Центром тестирования ВФСК Усть-Цилемского района ведется работа по выполнению данного комплекса среди населения  во всех возрастных категориях. Количество присвоенных знаков ГТО за 2018 год составило 154, из них золото – 49, серебро – 63, бронза – 42.</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Самым массовым и популярным мероприятием является легкоатлетическая эстафета, посвященная Дню Победы на призы газеты «Красная Печора». В 2018 году приняли участие 275 чел. (55 команд).</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Среди форм физкультурно-оздоровительной и спортивно-массовой работы следует отметить организацию районного лыжного конкурса «Движение для здоровья». В число участвующих сельских поселений вошли: Усть-Цильма, Замежная, Хабариха, Окунев Нос, Новый Бор, Коровий Ручей, Нерица, а число участников составило 228 чел. в возрасте от 7 до 70 лет. Победителями конкурса стали 101 участник, преодолевшие в зависимости от возраста 15, 20, 30 раз и более 3-х и 5ти километровую дистанции.</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17 октября 2018 г. проведена первая беседа с группой обучающихся 2006-2008 г.р. по мини-футболу на тему «Что такое допинг?» в соответствии с план-графиком информационно-образовательных мероприятий по антидопинговой тематике. В ходе беседы тренер-преподаватель приводил примеры из мировой практики отстранения спортсменов из-за допинговых нарушений.</w:t>
      </w:r>
    </w:p>
    <w:p w:rsidR="00CE1E39" w:rsidRPr="00CE1E39" w:rsidRDefault="00CE1E39" w:rsidP="00CE1E39">
      <w:pPr>
        <w:pStyle w:val="a9"/>
        <w:shd w:val="clear" w:color="auto" w:fill="FFFFFF"/>
        <w:spacing w:before="0" w:beforeAutospacing="0" w:after="0" w:afterAutospacing="0"/>
        <w:jc w:val="both"/>
        <w:rPr>
          <w:color w:val="000000"/>
        </w:rPr>
      </w:pPr>
      <w:r w:rsidRPr="00CE1E39">
        <w:rPr>
          <w:color w:val="000000"/>
        </w:rPr>
        <w:t>В филиалах МБУ «Районный центр культуры, досуга и кино» проходят следующие мероприятия по пропаганде здорового образа жизни:</w:t>
      </w:r>
    </w:p>
    <w:p w:rsidR="00CE1E39" w:rsidRPr="00CE1E39" w:rsidRDefault="00CE1E39" w:rsidP="00CE1E39">
      <w:pPr>
        <w:pStyle w:val="a9"/>
        <w:shd w:val="clear" w:color="auto" w:fill="FFFFFF"/>
        <w:spacing w:before="0" w:beforeAutospacing="0" w:after="0" w:afterAutospacing="0"/>
        <w:jc w:val="both"/>
        <w:rPr>
          <w:color w:val="000000"/>
        </w:rPr>
      </w:pPr>
      <w:r w:rsidRPr="00CE1E39">
        <w:rPr>
          <w:color w:val="000000"/>
        </w:rPr>
        <w:t>- Лыжня России;</w:t>
      </w:r>
    </w:p>
    <w:p w:rsidR="00CE1E39" w:rsidRPr="00CE1E39" w:rsidRDefault="00CE1E39" w:rsidP="00CE1E39">
      <w:pPr>
        <w:pStyle w:val="a9"/>
        <w:shd w:val="clear" w:color="auto" w:fill="FFFFFF"/>
        <w:spacing w:before="0" w:beforeAutospacing="0" w:after="0" w:afterAutospacing="0"/>
        <w:jc w:val="both"/>
        <w:rPr>
          <w:color w:val="000000"/>
        </w:rPr>
      </w:pPr>
      <w:r w:rsidRPr="00CE1E39">
        <w:rPr>
          <w:color w:val="000000"/>
        </w:rPr>
        <w:t>- информационно-просветительские мероприятия о влиянии вредных привычек на здоровье;</w:t>
      </w:r>
    </w:p>
    <w:p w:rsidR="00CE1E39" w:rsidRPr="00CE1E39" w:rsidRDefault="00CE1E39" w:rsidP="00CE1E39">
      <w:pPr>
        <w:pStyle w:val="a9"/>
        <w:shd w:val="clear" w:color="auto" w:fill="FFFFFF"/>
        <w:spacing w:before="0" w:beforeAutospacing="0" w:after="0" w:afterAutospacing="0"/>
        <w:jc w:val="both"/>
        <w:rPr>
          <w:color w:val="000000"/>
        </w:rPr>
      </w:pPr>
      <w:r w:rsidRPr="00CE1E39">
        <w:rPr>
          <w:color w:val="000000"/>
        </w:rPr>
        <w:t>- акции «Мы за здоровый образ жизни» (прогулки на лыжах, спортивные состязания, информационные часы);</w:t>
      </w:r>
    </w:p>
    <w:p w:rsidR="00CE1E39" w:rsidRPr="00CE1E39" w:rsidRDefault="00CE1E39" w:rsidP="00CE1E39">
      <w:pPr>
        <w:pStyle w:val="a9"/>
        <w:shd w:val="clear" w:color="auto" w:fill="FFFFFF"/>
        <w:spacing w:before="0" w:beforeAutospacing="0" w:after="0" w:afterAutospacing="0"/>
        <w:jc w:val="both"/>
        <w:rPr>
          <w:color w:val="000000"/>
        </w:rPr>
      </w:pPr>
      <w:r w:rsidRPr="00CE1E39">
        <w:rPr>
          <w:color w:val="000000"/>
        </w:rPr>
        <w:t>- викторины и спортивно-игровые программы.</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lastRenderedPageBreak/>
        <w:t xml:space="preserve">За январь - декабрь 2018 года в газете «Красная Печора» опубликовано 7 материалов по профилактике алкоголизма. </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По состоянию за 8 месяцев 2018 года в ГБУЗ РК «Усть-Цилемская ЦРБ» на ДУ учете состоит 163 чел., в том числе 138 – хронический алкоголизм, 7 – злоупотребление алкоголем, 1 – токсикомания. За 9 месяцев 2018 года 6 случаев завершенного суицида. Случаев отравления спайсами не выявлено. Проводится тестирование подростков (результаты отрицательные). Госпитализированных несовершеннолетних с отравлениями психотропными веществами и напитками нет (за 6 месяцев).</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На начало 2017 года наблюдается повышение количества больных по сравнению с 2016 г. на 7,1 % (+12 чел., 181), при снижении в текущем году на 6,6 % (-12 чел., 169 чел). Наибольший удельный вес составляют больные хроническим алкоголизмом (более 80%) при одновременном их снижении на 6,83% в 2018 г. по сравнению с 2016 г.</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Удельный вес больных женщин среди общего количества составляет 40,83%.</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 xml:space="preserve">На конец отчетного периода по сравнению с 2016 годом снижение на 3,55%. Наибольшее количество больных впервые взятых по наблюдение в 2016 г. (19 чел.). Наибольшее количество снятых с наблюдения в 2017 г. (35 чел.) </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Ежемесячно специалисты Отделения социальной помощи семье и детям совместно с субъектами профилактики осуществляют межведомственные рейды в семьи. В едином банке данных состоит 60 семей, из них 27 находится в социально опасном положении, 33 семьи категории «группы риска». Проведено 25 индивидуальных профилактических бесед с 26 родителями. 01 марта 2018 года прошел день профилактики на базе МБОУ «Цилемская СОШ» с охватом 35 несовершеннолетних. В период с 10 по 14 сентября проведены профилактические беседы в рамках празднования Всероссийского дня трезвости. За IV квартал совершено 88 патронажных выходов в семьи, состоящие на контроле, поступило 8 сигналов о неблагополучной обстановке в семье и ненадлежащем исполнении родительских обязанностей, 10 несовершеннолетних помещались в учреждения временного пребывания детей. В ходе ежемесячного патронажа семей с несовершеннолетними и с их родителями проводятся профилактические беседы о вреде алкоголя, табакокурения, наркотиков.</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 xml:space="preserve">В оздоровительные лагеря на территории и за пределами Республики Коми планировалось направить 134 ребенка. По причине недобора групп не выезжали дети в лагеря ДООЦ «Гренада» (7), ДОЛ «Чайка» (2), ДОЛ на базе санатория «Черноморская зорька» (9), ДОЛ на базе санатория «Солнечный» (2), ДОЛ на базе санатория «Бобровниково» (11), ДОЛ «Мечта» (8), ДОЛ на базе санатория «Лозым» (2). </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Были востребованы путевки в следующие лагеря: ДОЛ «Черноморская зорька», ДОЛ на базе санатория «Солнечный», ДОК «Спутник», ДООЦ «Гренада», ДОЛ «Мечта», ДОЛ «Чайка», ДОЛ на базе санатория «Лозым». В летний период 2018 года выездным отдыхом охвачено 93 ребенка. Планируется направить группу детей из 24 чел. Таким образом в 2018 году будет охвачено 117 детей, из них 3 ребенка, состоящих на учете ГПДН, 5 детей из семей, находящихся в социально-опасном положении и группе риска (в 2017 году было охвачено 95 чел.).</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В период летних и осенних каникул на базе образовательных учреждений функционировали лагеря с дневным пребыванием детей и лагерь труда и отдыха для подростков. Отдыхом было охвачено 518 детей, из них 220 детей в ТЖС: 17 – дети-сироты и дети, оставшиеся без попечения родителей, 1 ребенок-инвалид, 12 детей состоящих на учете в органах системы профилактики, 4 ребенка с ОВЗ. В лагерях проводилась здоровьесберегающая и профилактическая работа с несовершеннолетними.</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В летний период также были организованы трудовые бригады на базе школ с охватом 56 подростков.</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 xml:space="preserve">Организация временного трудоустройства несовершеннолетних граждан от 14 до 18 лет находится в числе важнейших направлений деятельности центра занятости населения. </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lastRenderedPageBreak/>
        <w:t xml:space="preserve">Ежегодно проходит «горячая линия» по трудоустройству несовершеннолетних граждан в возрасте от 14 до 18 лет, в которой приняли участие 23 чел., где поступают звонки от родителей и самих ребят по вопросам трудоустройства. </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В 2018 году Центром занятости населения было трудоустроено 150 подростков, к работе привлекали детей из всех категорий граждан. Было заключено 32 договора  с МКУ «ДРСУ», МБОУ «Усть-Цилемская СОШ им. М.А.Бабикова», МБОУ «Цилемская СОШ», МБОУ «Окуневская СОШ», МБУ «РЦКДиК», МБУ «ЦБС», МБУ «Усть-Цилемский историко-мемориальный музей А.В.Журавского» и КФХ «Захаров В.Л.».</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Ежемесячно проводятся профориентационные беседы и консультации для учащихся в школе и подростков трудоустроенных в летний период и состоящих на профилактических учетах.</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Районная «Ярмарка профессий» для несовершеннолетних и безработных граждан, в которой приняли участие 13 учебных заведений РК, 8 школ района и около 130 учащихся.</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С детьми проводятся профилактические беседы, направленные на формирование здорового образа жизни и негативного отношения к употреблению алкоголя, наркотиков, курению табака.</w:t>
      </w:r>
    </w:p>
    <w:p w:rsidR="00CE1E39" w:rsidRPr="00CE1E39" w:rsidRDefault="00CE1E39" w:rsidP="00CE1E39">
      <w:pPr>
        <w:spacing w:after="0" w:line="240" w:lineRule="auto"/>
        <w:jc w:val="both"/>
        <w:rPr>
          <w:rFonts w:ascii="Times New Roman" w:eastAsia="Calibri" w:hAnsi="Times New Roman" w:cs="Times New Roman"/>
          <w:sz w:val="24"/>
          <w:szCs w:val="24"/>
        </w:rPr>
      </w:pPr>
      <w:r w:rsidRPr="00CE1E39">
        <w:rPr>
          <w:rFonts w:ascii="Times New Roman" w:eastAsia="Calibri" w:hAnsi="Times New Roman" w:cs="Times New Roman"/>
          <w:sz w:val="24"/>
          <w:szCs w:val="24"/>
        </w:rPr>
        <w:t>Три подростка были направлены на профессиональное обучение по профессиям: тракторист – 1 чел.; специалист подземных, подводных и кабельных линий связи – 1 чел.; оператор связи – 1 чел.</w:t>
      </w:r>
    </w:p>
    <w:p w:rsidR="00CE1E39" w:rsidRPr="00CE1E39" w:rsidRDefault="00CE1E39" w:rsidP="00CE1E39">
      <w:pPr>
        <w:shd w:val="clear" w:color="auto" w:fill="FFFFFF"/>
        <w:spacing w:after="0" w:line="240" w:lineRule="auto"/>
        <w:jc w:val="both"/>
        <w:rPr>
          <w:rFonts w:ascii="Times New Roman" w:eastAsia="Calibri" w:hAnsi="Times New Roman" w:cs="Times New Roman"/>
          <w:color w:val="000000"/>
          <w:sz w:val="24"/>
          <w:szCs w:val="24"/>
        </w:rPr>
      </w:pPr>
      <w:r w:rsidRPr="00CE1E39">
        <w:rPr>
          <w:rFonts w:ascii="Times New Roman" w:eastAsia="Calibri" w:hAnsi="Times New Roman" w:cs="Times New Roman"/>
          <w:color w:val="000000"/>
          <w:sz w:val="24"/>
          <w:szCs w:val="24"/>
        </w:rPr>
        <w:t>По итогам 9 месяцев 2018 года отмечается уменьшение подростковой преступности на 20% по сравнению с аналогичным периодом прошлого года (с 5 до 1).</w:t>
      </w:r>
    </w:p>
    <w:p w:rsidR="00CE1E39" w:rsidRPr="00CE1E39" w:rsidRDefault="00CE1E39" w:rsidP="00CE1E39">
      <w:pPr>
        <w:shd w:val="clear" w:color="auto" w:fill="FFFFFF"/>
        <w:spacing w:after="0" w:line="240" w:lineRule="auto"/>
        <w:jc w:val="both"/>
        <w:rPr>
          <w:rFonts w:ascii="Times New Roman" w:eastAsia="Calibri" w:hAnsi="Times New Roman" w:cs="Times New Roman"/>
          <w:color w:val="000000"/>
          <w:sz w:val="24"/>
          <w:szCs w:val="24"/>
        </w:rPr>
      </w:pPr>
      <w:r w:rsidRPr="00CE1E39">
        <w:rPr>
          <w:rFonts w:ascii="Times New Roman" w:eastAsia="Calibri" w:hAnsi="Times New Roman" w:cs="Times New Roman"/>
          <w:color w:val="000000"/>
          <w:sz w:val="24"/>
          <w:szCs w:val="24"/>
        </w:rPr>
        <w:t>Количество участников преступлений уменьшилось на 14,2 % (с 7 до 1).</w:t>
      </w:r>
    </w:p>
    <w:p w:rsidR="00CE1E39" w:rsidRPr="00CE1E39" w:rsidRDefault="00CE1E39" w:rsidP="00CE1E39">
      <w:pPr>
        <w:shd w:val="clear" w:color="auto" w:fill="FFFFFF"/>
        <w:spacing w:after="0" w:line="240" w:lineRule="auto"/>
        <w:jc w:val="both"/>
        <w:rPr>
          <w:rFonts w:ascii="Times New Roman" w:eastAsia="Calibri" w:hAnsi="Times New Roman" w:cs="Times New Roman"/>
          <w:color w:val="000000"/>
          <w:sz w:val="24"/>
          <w:szCs w:val="24"/>
        </w:rPr>
      </w:pPr>
      <w:r w:rsidRPr="00CE1E39">
        <w:rPr>
          <w:rFonts w:ascii="Times New Roman" w:eastAsia="Calibri" w:hAnsi="Times New Roman" w:cs="Times New Roman"/>
          <w:color w:val="000000"/>
          <w:sz w:val="24"/>
          <w:szCs w:val="24"/>
        </w:rPr>
        <w:t>Количество участников преступлений из числа учащихся образовательных организаций уменьшилось на 14,2 % (с 7 до 1).</w:t>
      </w:r>
    </w:p>
    <w:p w:rsidR="00FB4BB2" w:rsidRPr="00FB4BB2" w:rsidRDefault="00FB4BB2" w:rsidP="00CE1E39">
      <w:pPr>
        <w:spacing w:after="0" w:line="240" w:lineRule="auto"/>
        <w:ind w:firstLine="708"/>
        <w:jc w:val="both"/>
        <w:rPr>
          <w:rFonts w:ascii="Times New Roman" w:hAnsi="Times New Roman" w:cs="Times New Roman"/>
          <w:sz w:val="26"/>
          <w:szCs w:val="26"/>
        </w:rPr>
      </w:pPr>
    </w:p>
    <w:p w:rsidR="0027377F" w:rsidRPr="00B65D6F" w:rsidRDefault="000B3EAE" w:rsidP="0027377F">
      <w:pPr>
        <w:spacing w:after="0" w:line="240" w:lineRule="auto"/>
        <w:ind w:firstLine="709"/>
        <w:jc w:val="both"/>
        <w:rPr>
          <w:rFonts w:ascii="Times New Roman" w:eastAsia="Times New Roman" w:hAnsi="Times New Roman" w:cs="Times New Roman"/>
          <w:b/>
          <w:bCs/>
          <w:sz w:val="24"/>
          <w:szCs w:val="24"/>
          <w:lang w:eastAsia="ru-RU"/>
        </w:rPr>
      </w:pPr>
      <w:r w:rsidRPr="00B65D6F">
        <w:rPr>
          <w:rFonts w:ascii="Times New Roman" w:hAnsi="Times New Roman" w:cs="Times New Roman"/>
          <w:b/>
          <w:sz w:val="24"/>
          <w:szCs w:val="24"/>
        </w:rPr>
        <w:t xml:space="preserve">2. </w:t>
      </w:r>
      <w:r w:rsidR="00096C3C" w:rsidRPr="00B65D6F">
        <w:rPr>
          <w:rFonts w:ascii="Times New Roman" w:hAnsi="Times New Roman" w:cs="Times New Roman"/>
          <w:b/>
          <w:sz w:val="24"/>
          <w:szCs w:val="24"/>
        </w:rPr>
        <w:t xml:space="preserve">О работе </w:t>
      </w:r>
      <w:r w:rsidR="0027377F" w:rsidRPr="00B65D6F">
        <w:rPr>
          <w:rFonts w:ascii="Times New Roman" w:hAnsi="Times New Roman" w:cs="Times New Roman"/>
          <w:b/>
          <w:sz w:val="24"/>
          <w:szCs w:val="24"/>
        </w:rPr>
        <w:t>комиссии по делам несовершеннолетних и защите их прав на территории Усть-Цилемского района</w:t>
      </w:r>
      <w:r w:rsidR="00AB330F" w:rsidRPr="00B65D6F">
        <w:rPr>
          <w:rFonts w:ascii="Times New Roman" w:hAnsi="Times New Roman" w:cs="Times New Roman"/>
          <w:b/>
          <w:sz w:val="24"/>
          <w:szCs w:val="24"/>
        </w:rPr>
        <w:t>, д</w:t>
      </w:r>
      <w:r w:rsidRPr="00B65D6F">
        <w:rPr>
          <w:rFonts w:ascii="Times New Roman" w:hAnsi="Times New Roman" w:cs="Times New Roman"/>
          <w:b/>
          <w:sz w:val="24"/>
          <w:szCs w:val="24"/>
        </w:rPr>
        <w:t>окладчик по данному вопросу</w:t>
      </w:r>
      <w:r w:rsidR="00096C3C" w:rsidRPr="00B65D6F">
        <w:rPr>
          <w:rFonts w:ascii="Times New Roman" w:hAnsi="Times New Roman" w:cs="Times New Roman"/>
          <w:b/>
          <w:sz w:val="24"/>
          <w:szCs w:val="24"/>
        </w:rPr>
        <w:t xml:space="preserve"> </w:t>
      </w:r>
      <w:r w:rsidR="0027377F" w:rsidRPr="00B65D6F">
        <w:rPr>
          <w:rFonts w:ascii="Times New Roman" w:hAnsi="Times New Roman" w:cs="Times New Roman"/>
          <w:sz w:val="24"/>
          <w:szCs w:val="24"/>
        </w:rPr>
        <w:t>заместитель руководителя администрации муниципального района Усть-Цилемский – заведующий отделом по социальным вопросам Еремеева Е.Е.</w:t>
      </w:r>
    </w:p>
    <w:p w:rsidR="00997E0A" w:rsidRPr="00B65D6F" w:rsidRDefault="00997E0A" w:rsidP="005018C6">
      <w:pPr>
        <w:spacing w:after="0" w:line="240" w:lineRule="auto"/>
        <w:jc w:val="both"/>
        <w:rPr>
          <w:rFonts w:ascii="Times New Roman" w:hAnsi="Times New Roman" w:cs="Times New Roman"/>
          <w:sz w:val="24"/>
          <w:szCs w:val="24"/>
        </w:rPr>
      </w:pPr>
    </w:p>
    <w:p w:rsidR="00C25677" w:rsidRPr="00B65D6F" w:rsidRDefault="0027377F" w:rsidP="00997E0A">
      <w:pPr>
        <w:spacing w:after="0" w:line="240" w:lineRule="auto"/>
        <w:ind w:firstLine="709"/>
        <w:jc w:val="both"/>
        <w:rPr>
          <w:rFonts w:ascii="Times New Roman" w:eastAsia="Times New Roman" w:hAnsi="Times New Roman" w:cs="Times New Roman"/>
          <w:bCs/>
          <w:sz w:val="24"/>
          <w:szCs w:val="24"/>
          <w:lang w:eastAsia="ru-RU"/>
        </w:rPr>
      </w:pPr>
      <w:r w:rsidRPr="00816C18">
        <w:rPr>
          <w:rFonts w:ascii="Times New Roman" w:hAnsi="Times New Roman" w:cs="Times New Roman"/>
          <w:sz w:val="24"/>
          <w:szCs w:val="24"/>
        </w:rPr>
        <w:t>Еремеева Е.Е.</w:t>
      </w:r>
      <w:r w:rsidRPr="00B65D6F">
        <w:rPr>
          <w:rFonts w:ascii="Times New Roman" w:hAnsi="Times New Roman" w:cs="Times New Roman"/>
          <w:b/>
          <w:sz w:val="24"/>
          <w:szCs w:val="24"/>
        </w:rPr>
        <w:t xml:space="preserve"> - </w:t>
      </w:r>
      <w:r w:rsidR="001C56FF" w:rsidRPr="00B65D6F">
        <w:rPr>
          <w:rFonts w:ascii="Times New Roman" w:eastAsia="Times New Roman" w:hAnsi="Times New Roman" w:cs="Times New Roman"/>
          <w:bCs/>
          <w:sz w:val="24"/>
          <w:szCs w:val="24"/>
          <w:lang w:eastAsia="ru-RU"/>
        </w:rPr>
        <w:t xml:space="preserve"> </w:t>
      </w:r>
      <w:r w:rsidRPr="00B65D6F">
        <w:rPr>
          <w:rFonts w:ascii="Times New Roman" w:eastAsia="Times New Roman" w:hAnsi="Times New Roman" w:cs="Times New Roman"/>
          <w:bCs/>
          <w:sz w:val="24"/>
          <w:szCs w:val="24"/>
          <w:lang w:eastAsia="ru-RU"/>
        </w:rPr>
        <w:t>основными задачами комиссии по делам несовершеннолетних и защите их прав (далее – КпДН и ЗП) является организация работы по предупреждению безнадзорности, беспризорности, правонарушений и антиобщественных действий несовершеннолетних, выявление и устранение причин</w:t>
      </w:r>
      <w:r w:rsidR="003A3DF7" w:rsidRPr="00B65D6F">
        <w:rPr>
          <w:rFonts w:ascii="Times New Roman" w:eastAsia="Times New Roman" w:hAnsi="Times New Roman" w:cs="Times New Roman"/>
          <w:bCs/>
          <w:sz w:val="24"/>
          <w:szCs w:val="24"/>
          <w:lang w:eastAsia="ru-RU"/>
        </w:rPr>
        <w:t xml:space="preserve"> и условий, способствующих этому, обеспечение защиты прав и законных интересов несовершеннолетних, осуществление мер, предусмотренных законодательством Российской Федерации и законодательством Республики Коми по координации органов и учреждений системы профилактики по указанным вопросам.</w:t>
      </w:r>
    </w:p>
    <w:p w:rsidR="003A3DF7" w:rsidRPr="00B65D6F" w:rsidRDefault="003A3DF7" w:rsidP="00997E0A">
      <w:pPr>
        <w:spacing w:after="0" w:line="240" w:lineRule="auto"/>
        <w:ind w:firstLine="709"/>
        <w:jc w:val="both"/>
        <w:rPr>
          <w:rFonts w:ascii="Times New Roman" w:eastAsia="Times New Roman" w:hAnsi="Times New Roman" w:cs="Times New Roman"/>
          <w:bCs/>
          <w:sz w:val="24"/>
          <w:szCs w:val="24"/>
          <w:lang w:eastAsia="ru-RU"/>
        </w:rPr>
      </w:pPr>
      <w:r w:rsidRPr="00B65D6F">
        <w:rPr>
          <w:rFonts w:ascii="Times New Roman" w:eastAsia="Times New Roman" w:hAnsi="Times New Roman" w:cs="Times New Roman"/>
          <w:bCs/>
          <w:sz w:val="24"/>
          <w:szCs w:val="24"/>
          <w:lang w:eastAsia="ru-RU"/>
        </w:rPr>
        <w:t>В своей деятельности КпДН и ЗП осуществляет:</w:t>
      </w:r>
    </w:p>
    <w:p w:rsidR="003A3DF7" w:rsidRPr="00B65D6F" w:rsidRDefault="003A3DF7" w:rsidP="00997E0A">
      <w:pPr>
        <w:spacing w:after="0" w:line="240" w:lineRule="auto"/>
        <w:ind w:firstLine="709"/>
        <w:jc w:val="both"/>
        <w:rPr>
          <w:rFonts w:ascii="Times New Roman" w:eastAsia="Times New Roman" w:hAnsi="Times New Roman" w:cs="Times New Roman"/>
          <w:bCs/>
          <w:sz w:val="24"/>
          <w:szCs w:val="24"/>
          <w:lang w:eastAsia="ru-RU"/>
        </w:rPr>
      </w:pPr>
      <w:r w:rsidRPr="00B65D6F">
        <w:rPr>
          <w:rFonts w:ascii="Times New Roman" w:eastAsia="Times New Roman" w:hAnsi="Times New Roman" w:cs="Times New Roman"/>
          <w:bCs/>
          <w:sz w:val="24"/>
          <w:szCs w:val="24"/>
          <w:lang w:eastAsia="ru-RU"/>
        </w:rPr>
        <w:t>- анализ причин роста неблагополучия в семьях несовершеннолетних, совершающих правонарушения, детской безнадзорности;</w:t>
      </w:r>
    </w:p>
    <w:p w:rsidR="003A3DF7" w:rsidRPr="00B65D6F" w:rsidRDefault="003A3DF7" w:rsidP="00997E0A">
      <w:pPr>
        <w:spacing w:after="0" w:line="240" w:lineRule="auto"/>
        <w:ind w:firstLine="709"/>
        <w:jc w:val="both"/>
        <w:rPr>
          <w:rFonts w:ascii="Times New Roman" w:eastAsia="Times New Roman" w:hAnsi="Times New Roman" w:cs="Times New Roman"/>
          <w:bCs/>
          <w:sz w:val="24"/>
          <w:szCs w:val="24"/>
          <w:lang w:eastAsia="ru-RU"/>
        </w:rPr>
      </w:pPr>
      <w:r w:rsidRPr="00B65D6F">
        <w:rPr>
          <w:rFonts w:ascii="Times New Roman" w:eastAsia="Times New Roman" w:hAnsi="Times New Roman" w:cs="Times New Roman"/>
          <w:bCs/>
          <w:sz w:val="24"/>
          <w:szCs w:val="24"/>
          <w:lang w:eastAsia="ru-RU"/>
        </w:rPr>
        <w:t>- разработку совместных мероприятий по профилактике неблагополучия в семьях социального риска и антиобщественных деяний;</w:t>
      </w:r>
    </w:p>
    <w:p w:rsidR="003A3DF7" w:rsidRPr="00B65D6F" w:rsidRDefault="003A3DF7" w:rsidP="00997E0A">
      <w:pPr>
        <w:spacing w:after="0" w:line="240" w:lineRule="auto"/>
        <w:ind w:firstLine="709"/>
        <w:jc w:val="both"/>
        <w:rPr>
          <w:rFonts w:ascii="Times New Roman" w:eastAsia="Times New Roman" w:hAnsi="Times New Roman" w:cs="Times New Roman"/>
          <w:bCs/>
          <w:sz w:val="24"/>
          <w:szCs w:val="24"/>
          <w:lang w:eastAsia="ru-RU"/>
        </w:rPr>
      </w:pPr>
      <w:r w:rsidRPr="00B65D6F">
        <w:rPr>
          <w:rFonts w:ascii="Times New Roman" w:eastAsia="Times New Roman" w:hAnsi="Times New Roman" w:cs="Times New Roman"/>
          <w:bCs/>
          <w:sz w:val="24"/>
          <w:szCs w:val="24"/>
          <w:lang w:eastAsia="ru-RU"/>
        </w:rPr>
        <w:t>- рассмотрение персональных дел несовершеннолетних, уклоняющихся от учебы (по ходатайству школы), несовершеннолетних, замеченных в употреблении спиртных напитков, вдыхающих ПАВ и совершении других административных правонарушений; родителей, не обеспечивающих надлежащее воспитание и содержание детей, оказывающих отрицательное влияние на своих детей;</w:t>
      </w:r>
    </w:p>
    <w:p w:rsidR="003A3DF7" w:rsidRPr="00B65D6F" w:rsidRDefault="003A3DF7" w:rsidP="00997E0A">
      <w:pPr>
        <w:spacing w:after="0" w:line="240" w:lineRule="auto"/>
        <w:ind w:firstLine="709"/>
        <w:jc w:val="both"/>
        <w:rPr>
          <w:rFonts w:ascii="Times New Roman" w:eastAsia="Times New Roman" w:hAnsi="Times New Roman" w:cs="Times New Roman"/>
          <w:bCs/>
          <w:sz w:val="24"/>
          <w:szCs w:val="24"/>
          <w:lang w:eastAsia="ru-RU"/>
        </w:rPr>
      </w:pPr>
      <w:r w:rsidRPr="00B65D6F">
        <w:rPr>
          <w:rFonts w:ascii="Times New Roman" w:eastAsia="Times New Roman" w:hAnsi="Times New Roman" w:cs="Times New Roman"/>
          <w:bCs/>
          <w:sz w:val="24"/>
          <w:szCs w:val="24"/>
          <w:lang w:eastAsia="ru-RU"/>
        </w:rPr>
        <w:t>- рассмотрение профилактических вопросов на заседании комиссии.</w:t>
      </w:r>
    </w:p>
    <w:p w:rsidR="003A3DF7" w:rsidRPr="00B65D6F" w:rsidRDefault="003A3DF7" w:rsidP="00997E0A">
      <w:pPr>
        <w:spacing w:after="0" w:line="240" w:lineRule="auto"/>
        <w:ind w:firstLine="709"/>
        <w:jc w:val="both"/>
        <w:rPr>
          <w:rFonts w:ascii="Times New Roman" w:eastAsia="Times New Roman" w:hAnsi="Times New Roman" w:cs="Times New Roman"/>
          <w:bCs/>
          <w:sz w:val="24"/>
          <w:szCs w:val="24"/>
          <w:lang w:eastAsia="ru-RU"/>
        </w:rPr>
      </w:pPr>
      <w:r w:rsidRPr="00B65D6F">
        <w:rPr>
          <w:rFonts w:ascii="Times New Roman" w:eastAsia="Times New Roman" w:hAnsi="Times New Roman" w:cs="Times New Roman"/>
          <w:bCs/>
          <w:sz w:val="24"/>
          <w:szCs w:val="24"/>
          <w:lang w:eastAsia="ru-RU"/>
        </w:rPr>
        <w:t>Заседания КпДН и ЗП проводятся 1 раз в две недели</w:t>
      </w:r>
      <w:r w:rsidR="00C845C0" w:rsidRPr="00B65D6F">
        <w:rPr>
          <w:rFonts w:ascii="Times New Roman" w:eastAsia="Times New Roman" w:hAnsi="Times New Roman" w:cs="Times New Roman"/>
          <w:bCs/>
          <w:sz w:val="24"/>
          <w:szCs w:val="24"/>
          <w:lang w:eastAsia="ru-RU"/>
        </w:rPr>
        <w:t xml:space="preserve">. На 1 декабря 2017 года было проведено 19 заседаний комиссии. Рассмотрен 151 материал в отношении взрослых и несовершеннолетних. Ежеквартально на заседаниях комиссии </w:t>
      </w:r>
      <w:r w:rsidR="00C845C0" w:rsidRPr="00B65D6F">
        <w:rPr>
          <w:rFonts w:ascii="Times New Roman" w:eastAsia="Times New Roman" w:hAnsi="Times New Roman" w:cs="Times New Roman"/>
          <w:bCs/>
          <w:sz w:val="24"/>
          <w:szCs w:val="24"/>
          <w:lang w:eastAsia="ru-RU"/>
        </w:rPr>
        <w:lastRenderedPageBreak/>
        <w:t>рассматриваются вопросы подростковой преступности в районе, принимаются меры по её снижению.</w:t>
      </w:r>
    </w:p>
    <w:p w:rsidR="00C845C0" w:rsidRPr="00B65D6F" w:rsidRDefault="00C845C0" w:rsidP="00997E0A">
      <w:pPr>
        <w:spacing w:after="0" w:line="240" w:lineRule="auto"/>
        <w:ind w:firstLine="709"/>
        <w:jc w:val="both"/>
        <w:rPr>
          <w:rFonts w:ascii="Times New Roman" w:eastAsia="Times New Roman" w:hAnsi="Times New Roman" w:cs="Times New Roman"/>
          <w:bCs/>
          <w:sz w:val="24"/>
          <w:szCs w:val="24"/>
          <w:lang w:eastAsia="ru-RU"/>
        </w:rPr>
      </w:pPr>
      <w:r w:rsidRPr="00B65D6F">
        <w:rPr>
          <w:rFonts w:ascii="Times New Roman" w:eastAsia="Times New Roman" w:hAnsi="Times New Roman" w:cs="Times New Roman"/>
          <w:bCs/>
          <w:sz w:val="24"/>
          <w:szCs w:val="24"/>
          <w:lang w:eastAsia="ru-RU"/>
        </w:rPr>
        <w:t>В целях координации работы субъектов профилактики, выявления проблем в работе по предупреждению подростковой преступности комиссией организуются выездные заседания на территории сельских поселений. На данных заседаниях рассматриваются вопросы взаимодействия работы субъектов профилактики на местах, проводятся профилактические беседы с семьями, состоящими в банке данных семей, находящихся в социально-опасном положении.</w:t>
      </w:r>
    </w:p>
    <w:p w:rsidR="00C845C0" w:rsidRPr="00B65D6F" w:rsidRDefault="00C845C0" w:rsidP="00997E0A">
      <w:pPr>
        <w:spacing w:after="0" w:line="240" w:lineRule="auto"/>
        <w:ind w:firstLine="709"/>
        <w:jc w:val="both"/>
        <w:rPr>
          <w:rFonts w:ascii="Times New Roman" w:eastAsia="Times New Roman" w:hAnsi="Times New Roman" w:cs="Times New Roman"/>
          <w:bCs/>
          <w:sz w:val="24"/>
          <w:szCs w:val="24"/>
          <w:lang w:eastAsia="ru-RU"/>
        </w:rPr>
      </w:pPr>
      <w:r w:rsidRPr="00B65D6F">
        <w:rPr>
          <w:rFonts w:ascii="Times New Roman" w:eastAsia="Times New Roman" w:hAnsi="Times New Roman" w:cs="Times New Roman"/>
          <w:bCs/>
          <w:sz w:val="24"/>
          <w:szCs w:val="24"/>
          <w:lang w:eastAsia="ru-RU"/>
        </w:rPr>
        <w:t>В течение 2018 года проводились Дни профилактики, в которых участвовали представители всех субъектов профилактики.</w:t>
      </w:r>
    </w:p>
    <w:p w:rsidR="00C845C0" w:rsidRPr="00B65D6F" w:rsidRDefault="00C845C0" w:rsidP="00997E0A">
      <w:pPr>
        <w:spacing w:after="0" w:line="240" w:lineRule="auto"/>
        <w:ind w:firstLine="709"/>
        <w:jc w:val="both"/>
        <w:rPr>
          <w:rFonts w:ascii="Times New Roman" w:eastAsia="Times New Roman" w:hAnsi="Times New Roman" w:cs="Times New Roman"/>
          <w:bCs/>
          <w:sz w:val="24"/>
          <w:szCs w:val="24"/>
          <w:lang w:eastAsia="ru-RU"/>
        </w:rPr>
      </w:pPr>
      <w:r w:rsidRPr="00B65D6F">
        <w:rPr>
          <w:rFonts w:ascii="Times New Roman" w:eastAsia="Times New Roman" w:hAnsi="Times New Roman" w:cs="Times New Roman"/>
          <w:bCs/>
          <w:sz w:val="24"/>
          <w:szCs w:val="24"/>
          <w:lang w:eastAsia="ru-RU"/>
        </w:rPr>
        <w:t>В план мероприятий единого Дня профилактики входят:</w:t>
      </w:r>
    </w:p>
    <w:p w:rsidR="00C845C0" w:rsidRPr="00B65D6F" w:rsidRDefault="00C845C0" w:rsidP="00816C18">
      <w:pPr>
        <w:pStyle w:val="a8"/>
        <w:numPr>
          <w:ilvl w:val="0"/>
          <w:numId w:val="8"/>
        </w:numPr>
        <w:spacing w:after="0" w:line="240" w:lineRule="auto"/>
        <w:ind w:left="510" w:firstLine="0"/>
        <w:jc w:val="both"/>
        <w:rPr>
          <w:rFonts w:ascii="Times New Roman" w:hAnsi="Times New Roman" w:cs="Times New Roman"/>
          <w:sz w:val="24"/>
          <w:szCs w:val="24"/>
        </w:rPr>
      </w:pPr>
      <w:r w:rsidRPr="00B65D6F">
        <w:rPr>
          <w:rFonts w:ascii="Times New Roman" w:hAnsi="Times New Roman" w:cs="Times New Roman"/>
          <w:sz w:val="24"/>
          <w:szCs w:val="24"/>
        </w:rPr>
        <w:t>Беседы с учащимися по профилактике правонарушений, профилактике алкоголизма.</w:t>
      </w:r>
    </w:p>
    <w:p w:rsidR="00C845C0" w:rsidRPr="00B65D6F" w:rsidRDefault="00C845C0" w:rsidP="00816C18">
      <w:pPr>
        <w:pStyle w:val="a8"/>
        <w:numPr>
          <w:ilvl w:val="0"/>
          <w:numId w:val="8"/>
        </w:numPr>
        <w:spacing w:after="0" w:line="240" w:lineRule="auto"/>
        <w:ind w:left="510" w:firstLine="0"/>
        <w:jc w:val="both"/>
        <w:rPr>
          <w:rFonts w:ascii="Times New Roman" w:hAnsi="Times New Roman" w:cs="Times New Roman"/>
          <w:sz w:val="24"/>
          <w:szCs w:val="24"/>
        </w:rPr>
      </w:pPr>
      <w:r w:rsidRPr="00B65D6F">
        <w:rPr>
          <w:rFonts w:ascii="Times New Roman" w:hAnsi="Times New Roman" w:cs="Times New Roman"/>
          <w:sz w:val="24"/>
          <w:szCs w:val="24"/>
        </w:rPr>
        <w:t>Беседы с родителями об усилении контроля над детьми в каникулярный период.</w:t>
      </w:r>
    </w:p>
    <w:p w:rsidR="00C845C0" w:rsidRPr="00B65D6F" w:rsidRDefault="00C845C0" w:rsidP="00816C18">
      <w:pPr>
        <w:pStyle w:val="a8"/>
        <w:numPr>
          <w:ilvl w:val="0"/>
          <w:numId w:val="8"/>
        </w:numPr>
        <w:spacing w:after="0" w:line="240" w:lineRule="auto"/>
        <w:ind w:left="510" w:firstLine="0"/>
        <w:jc w:val="both"/>
        <w:rPr>
          <w:rFonts w:ascii="Times New Roman" w:hAnsi="Times New Roman" w:cs="Times New Roman"/>
          <w:sz w:val="24"/>
          <w:szCs w:val="24"/>
        </w:rPr>
      </w:pPr>
      <w:r w:rsidRPr="00B65D6F">
        <w:rPr>
          <w:rFonts w:ascii="Times New Roman" w:hAnsi="Times New Roman" w:cs="Times New Roman"/>
          <w:sz w:val="24"/>
          <w:szCs w:val="24"/>
        </w:rPr>
        <w:t xml:space="preserve">Рейд по месту жительства </w:t>
      </w:r>
      <w:r w:rsidR="005D0079" w:rsidRPr="00B65D6F">
        <w:rPr>
          <w:rFonts w:ascii="Times New Roman" w:hAnsi="Times New Roman" w:cs="Times New Roman"/>
          <w:sz w:val="24"/>
          <w:szCs w:val="24"/>
        </w:rPr>
        <w:t>несовершеннолетних, состоящих на профилактическом учете в ГПДН, КпДН.</w:t>
      </w:r>
    </w:p>
    <w:p w:rsidR="005D0079" w:rsidRPr="00B65D6F" w:rsidRDefault="005E0BB4" w:rsidP="00816C18">
      <w:pPr>
        <w:pStyle w:val="a8"/>
        <w:numPr>
          <w:ilvl w:val="0"/>
          <w:numId w:val="8"/>
        </w:numPr>
        <w:spacing w:after="0" w:line="240" w:lineRule="auto"/>
        <w:ind w:left="510" w:firstLine="0"/>
        <w:jc w:val="both"/>
        <w:rPr>
          <w:rFonts w:ascii="Times New Roman" w:hAnsi="Times New Roman" w:cs="Times New Roman"/>
          <w:sz w:val="24"/>
          <w:szCs w:val="24"/>
        </w:rPr>
      </w:pPr>
      <w:r w:rsidRPr="00B65D6F">
        <w:rPr>
          <w:rFonts w:ascii="Times New Roman" w:hAnsi="Times New Roman" w:cs="Times New Roman"/>
          <w:sz w:val="24"/>
          <w:szCs w:val="24"/>
        </w:rPr>
        <w:t xml:space="preserve">Рейды по семьям, находящимся в социально-опасном положении. </w:t>
      </w:r>
    </w:p>
    <w:p w:rsidR="005E0BB4" w:rsidRPr="00B65D6F" w:rsidRDefault="005E0BB4" w:rsidP="005E0BB4">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В целях осуществления контроля в рамках Закона № 148-РЗ 30.05.2012 г. проводятся дополнительные рейды в ночное время по местам концентрации подростков.</w:t>
      </w:r>
    </w:p>
    <w:p w:rsidR="005E0BB4" w:rsidRPr="00B65D6F" w:rsidRDefault="005E0BB4" w:rsidP="005E0BB4">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Ежемесячно проходят заседания Межведомственного социального консилиума. За период 2018 года прошло 9 заседаний МСК. На заседаниях обновляется единый банк данных семей, состоящих на учете в социально-опасном положении, группе риска</w:t>
      </w:r>
      <w:r w:rsidR="0027082F" w:rsidRPr="00B65D6F">
        <w:rPr>
          <w:rFonts w:ascii="Times New Roman" w:hAnsi="Times New Roman" w:cs="Times New Roman"/>
          <w:sz w:val="24"/>
          <w:szCs w:val="24"/>
        </w:rPr>
        <w:t>, составляются планы реабилитации семей, решаются вопросы оказания помощи субъектам профилактики на территориях сельских поселений.</w:t>
      </w:r>
    </w:p>
    <w:p w:rsidR="0027082F" w:rsidRPr="00B65D6F" w:rsidRDefault="0027082F" w:rsidP="005E0BB4">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С несовершеннолетними, состоящими на учете в ГПДН и КпДН совместно с сотрудниками ГПДН, специалистами Центра занятости населения «Усть-Цилемского района», Отделения помощи семьям и детям «Уют» проводятся рейды по месту жительства несовершеннолетних, состоящих на учете, во время которых проходят профилактические беседы с несовершеннолетними и их родителями.</w:t>
      </w:r>
    </w:p>
    <w:p w:rsidR="00D34C38" w:rsidRDefault="00D34C38" w:rsidP="00683CB7">
      <w:pPr>
        <w:pStyle w:val="a8"/>
        <w:spacing w:after="0" w:line="240" w:lineRule="auto"/>
        <w:jc w:val="both"/>
        <w:rPr>
          <w:rFonts w:ascii="Times New Roman" w:hAnsi="Times New Roman" w:cs="Times New Roman"/>
          <w:sz w:val="26"/>
          <w:szCs w:val="26"/>
          <w:highlight w:val="yellow"/>
        </w:rPr>
      </w:pPr>
    </w:p>
    <w:p w:rsidR="00EF4D5E" w:rsidRPr="008B0BEA" w:rsidRDefault="00D53FFE" w:rsidP="00BC1349">
      <w:pPr>
        <w:pStyle w:val="a8"/>
        <w:spacing w:after="0" w:line="240" w:lineRule="auto"/>
        <w:ind w:left="0" w:firstLine="680"/>
        <w:jc w:val="both"/>
        <w:rPr>
          <w:rFonts w:ascii="Times New Roman" w:hAnsi="Times New Roman" w:cs="Times New Roman"/>
          <w:b/>
          <w:sz w:val="24"/>
          <w:szCs w:val="24"/>
        </w:rPr>
      </w:pPr>
      <w:r w:rsidRPr="008B0BEA">
        <w:rPr>
          <w:rFonts w:ascii="Times New Roman" w:hAnsi="Times New Roman" w:cs="Times New Roman"/>
          <w:b/>
          <w:sz w:val="24"/>
          <w:szCs w:val="24"/>
        </w:rPr>
        <w:t>3. О патриотическом воспитании как форме работы по профилактике правонарушений и снижению уровня преступности в молодежной среде, докладчиками по данному вопросу выступили:</w:t>
      </w:r>
    </w:p>
    <w:p w:rsidR="00D53FFE" w:rsidRPr="008B0BEA" w:rsidRDefault="00D53FFE" w:rsidP="00683CB7">
      <w:pPr>
        <w:pStyle w:val="a8"/>
        <w:spacing w:after="0" w:line="240" w:lineRule="auto"/>
        <w:jc w:val="both"/>
        <w:rPr>
          <w:rFonts w:ascii="Times New Roman" w:hAnsi="Times New Roman" w:cs="Times New Roman"/>
          <w:sz w:val="26"/>
          <w:szCs w:val="26"/>
        </w:rPr>
      </w:pPr>
    </w:p>
    <w:p w:rsidR="00D53FFE" w:rsidRPr="00394428" w:rsidRDefault="00D53FFE" w:rsidP="00D53FFE">
      <w:pPr>
        <w:spacing w:after="0" w:line="240" w:lineRule="auto"/>
        <w:ind w:firstLine="708"/>
        <w:jc w:val="both"/>
        <w:rPr>
          <w:rFonts w:ascii="Times New Roman" w:hAnsi="Times New Roman" w:cs="Times New Roman"/>
          <w:sz w:val="24"/>
          <w:szCs w:val="24"/>
        </w:rPr>
      </w:pPr>
      <w:r w:rsidRPr="008B0BEA">
        <w:rPr>
          <w:rFonts w:ascii="Times New Roman" w:hAnsi="Times New Roman" w:cs="Times New Roman"/>
          <w:sz w:val="26"/>
          <w:szCs w:val="26"/>
        </w:rPr>
        <w:t xml:space="preserve">Дуркина О.Ф. - </w:t>
      </w:r>
      <w:r w:rsidRPr="008B0BEA">
        <w:rPr>
          <w:rFonts w:ascii="Times New Roman" w:hAnsi="Times New Roman" w:cs="Times New Roman"/>
          <w:sz w:val="24"/>
          <w:szCs w:val="24"/>
        </w:rPr>
        <w:t>О патриотическом</w:t>
      </w:r>
      <w:r w:rsidRPr="00394428">
        <w:rPr>
          <w:rFonts w:ascii="Times New Roman" w:hAnsi="Times New Roman" w:cs="Times New Roman"/>
          <w:sz w:val="24"/>
          <w:szCs w:val="24"/>
        </w:rPr>
        <w:t xml:space="preserve"> воспитании как форме работы по профилактике </w:t>
      </w:r>
      <w:r>
        <w:rPr>
          <w:rFonts w:ascii="Times New Roman" w:hAnsi="Times New Roman" w:cs="Times New Roman"/>
          <w:sz w:val="24"/>
          <w:szCs w:val="24"/>
        </w:rPr>
        <w:t>п</w:t>
      </w:r>
      <w:r w:rsidRPr="00394428">
        <w:rPr>
          <w:rFonts w:ascii="Times New Roman" w:hAnsi="Times New Roman" w:cs="Times New Roman"/>
          <w:sz w:val="24"/>
          <w:szCs w:val="24"/>
        </w:rPr>
        <w:t>равонарушений и снижению уровня преступности в молодежной среде.</w:t>
      </w:r>
    </w:p>
    <w:p w:rsidR="00D53FFE" w:rsidRPr="00394428" w:rsidRDefault="00D53FFE" w:rsidP="00D53FFE">
      <w:pPr>
        <w:spacing w:after="0" w:line="240" w:lineRule="auto"/>
        <w:ind w:firstLine="708"/>
        <w:jc w:val="both"/>
        <w:rPr>
          <w:rFonts w:ascii="Times New Roman" w:hAnsi="Times New Roman" w:cs="Times New Roman"/>
          <w:sz w:val="24"/>
          <w:szCs w:val="24"/>
        </w:rPr>
      </w:pPr>
      <w:r w:rsidRPr="00394428">
        <w:rPr>
          <w:rFonts w:ascii="Times New Roman" w:hAnsi="Times New Roman" w:cs="Times New Roman"/>
          <w:sz w:val="24"/>
          <w:szCs w:val="24"/>
        </w:rPr>
        <w:t>На территории района учреждениями культуры, спорта, образования проводятся мероприятия патриотической направленности.</w:t>
      </w:r>
    </w:p>
    <w:p w:rsidR="00D53FFE" w:rsidRPr="00394428" w:rsidRDefault="00D53FFE" w:rsidP="00D53FFE">
      <w:pPr>
        <w:pStyle w:val="aa"/>
        <w:numPr>
          <w:ilvl w:val="0"/>
          <w:numId w:val="10"/>
        </w:numPr>
        <w:snapToGrid w:val="0"/>
        <w:ind w:left="0" w:firstLine="709"/>
        <w:jc w:val="both"/>
      </w:pPr>
      <w:r w:rsidRPr="00394428">
        <w:t>Военно-историческая реконструкция, посвященная 75-летию подвига Александра Матросова - 27 февраля в 75-ую годовщину подвига, кадеты и офицеры   школы, провели военно-историческую реконструкцию того знаменитого боя. Подготовка к реконструкции шла несколько месяцев. Сначала во всех классах школы прошли уроки мужества, посвященные этой теме. Затем, из всех кадетских взводов был сформирован батальон, которому предстояло непосредственно исполнить на поле боя роль подразделения, в котором служил Матросов. А затем начались репетиции   с оружием и снаряжением периода Великой Отечественной войны. Сама реконструкция стала завершающим мероприятием месяца оборонно-массовой работы, который традиционно проходит в феврале.</w:t>
      </w:r>
    </w:p>
    <w:p w:rsidR="00D53FFE" w:rsidRPr="00394428" w:rsidRDefault="00D53FFE" w:rsidP="00D53FFE">
      <w:pPr>
        <w:pStyle w:val="aa"/>
        <w:snapToGrid w:val="0"/>
        <w:ind w:firstLine="708"/>
        <w:jc w:val="both"/>
      </w:pPr>
      <w:r>
        <w:t xml:space="preserve">2) </w:t>
      </w:r>
      <w:r w:rsidRPr="00394428">
        <w:t xml:space="preserve">Муниципальный этап спортивно-патриотической игры «Зарница-2018» - 16 марта 2018 года в с.Усть-Цильма прошел районный этап спортивно-патриотической игры «Зарница - 2018». В мероприятии приняли участие 45 учащихся из 5 </w:t>
      </w:r>
      <w:r w:rsidRPr="00394428">
        <w:lastRenderedPageBreak/>
        <w:t>общеобразовательных учреждений. Программа соревнований включала в себя следующие этапы:</w:t>
      </w:r>
    </w:p>
    <w:p w:rsidR="00D53FFE" w:rsidRPr="00394428" w:rsidRDefault="00D53FFE" w:rsidP="00D53FFE">
      <w:pPr>
        <w:pStyle w:val="aa"/>
        <w:snapToGrid w:val="0"/>
        <w:jc w:val="both"/>
      </w:pPr>
      <w:r w:rsidRPr="00394428">
        <w:t xml:space="preserve">    - Строевой смотр (команды по указанию своего командира выполняют элементы строевой подготовки);</w:t>
      </w:r>
    </w:p>
    <w:p w:rsidR="00D53FFE" w:rsidRPr="00394428" w:rsidRDefault="00D53FFE" w:rsidP="00D53FFE">
      <w:pPr>
        <w:pStyle w:val="aa"/>
        <w:snapToGrid w:val="0"/>
        <w:jc w:val="both"/>
      </w:pPr>
      <w:r w:rsidRPr="00394428">
        <w:t xml:space="preserve">    - Соревнования по гражданской обороне (одевание противогаза, преодоление лаза, вынос пораженного и др.);</w:t>
      </w:r>
    </w:p>
    <w:p w:rsidR="00D53FFE" w:rsidRPr="00394428" w:rsidRDefault="00D53FFE" w:rsidP="00D53FFE">
      <w:pPr>
        <w:pStyle w:val="aa"/>
        <w:snapToGrid w:val="0"/>
        <w:jc w:val="both"/>
      </w:pPr>
      <w:r w:rsidRPr="00394428">
        <w:t xml:space="preserve">    - Соревнования по физической подготовке (девушки выполняли подъем туловища за 1 мин. и сгибание и разгибание рук в упоре лёжа, юноши - подъем туловища за 1 мин. и подтягивание на высокой перекладине);</w:t>
      </w:r>
    </w:p>
    <w:p w:rsidR="00D53FFE" w:rsidRPr="00394428" w:rsidRDefault="00D53FFE" w:rsidP="00D53FFE">
      <w:pPr>
        <w:pStyle w:val="aa"/>
        <w:snapToGrid w:val="0"/>
        <w:jc w:val="both"/>
      </w:pPr>
      <w:r w:rsidRPr="00394428">
        <w:t xml:space="preserve">    - Военизированная эстафета (сборка, разборка автомата, преодоление «мышеловки», метание гранаты);</w:t>
      </w:r>
    </w:p>
    <w:p w:rsidR="00D53FFE" w:rsidRPr="00394428" w:rsidRDefault="00D53FFE" w:rsidP="00D53FFE">
      <w:pPr>
        <w:pStyle w:val="aa"/>
        <w:snapToGrid w:val="0"/>
        <w:jc w:val="both"/>
      </w:pPr>
      <w:r>
        <w:t xml:space="preserve">    - </w:t>
      </w:r>
      <w:r w:rsidRPr="00394428">
        <w:t>Пулевая стрельба (участники производили выстрелы из пневматической винтовки по мишени, находящейся на расстоянии 10 метров. Количество выстрелов: 3 пробных, 5 зачетных. Положение для стрельбы – сидя, с опорой на руку. Время 5 минут на участника);</w:t>
      </w:r>
    </w:p>
    <w:p w:rsidR="00D53FFE" w:rsidRPr="00394428" w:rsidRDefault="00D53FFE" w:rsidP="00D53FFE">
      <w:pPr>
        <w:pStyle w:val="aa"/>
        <w:snapToGrid w:val="0"/>
        <w:jc w:val="both"/>
      </w:pPr>
      <w:r w:rsidRPr="00394428">
        <w:t xml:space="preserve">    - Дуэльная стрельба (соревнования между командами, участвовала пара от команды, которая пыталась выбить мишени другой команды);</w:t>
      </w:r>
    </w:p>
    <w:p w:rsidR="00D53FFE" w:rsidRPr="00394428" w:rsidRDefault="00D53FFE" w:rsidP="00D53FFE">
      <w:pPr>
        <w:pStyle w:val="aa"/>
        <w:snapToGrid w:val="0"/>
        <w:jc w:val="both"/>
      </w:pPr>
      <w:r w:rsidRPr="00394428">
        <w:t xml:space="preserve">    - Соревнования по знанию ПДД (решение экзаменационных билетов ПДД категорий «А», «В», «М» на знание правил дорожного движения);</w:t>
      </w:r>
    </w:p>
    <w:p w:rsidR="00D53FFE" w:rsidRPr="00394428" w:rsidRDefault="00D53FFE" w:rsidP="00D53FFE">
      <w:pPr>
        <w:pStyle w:val="aa"/>
        <w:snapToGrid w:val="0"/>
        <w:jc w:val="both"/>
      </w:pPr>
      <w:r w:rsidRPr="00394428">
        <w:t xml:space="preserve">    - Военно-историческая викторина (участники игры отвечали на вопросы по истории жизни пионеров – героев ВОВ).</w:t>
      </w:r>
    </w:p>
    <w:p w:rsidR="00D53FFE" w:rsidRPr="00394428" w:rsidRDefault="00D53FFE" w:rsidP="00D53FF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3)</w:t>
      </w:r>
      <w:r w:rsidRPr="00394428">
        <w:rPr>
          <w:rFonts w:ascii="Times New Roman" w:hAnsi="Times New Roman" w:cs="Times New Roman"/>
          <w:sz w:val="24"/>
          <w:szCs w:val="24"/>
        </w:rPr>
        <w:t>Участие кадет МБОУ «Кадетская СОШ» с.Коровий Ручей во Всероссийской вахте памяти в Псковской области на местах боев 28-й Невельской дивизии - В псковских лесах и болотах яростно сражалась прославленная 28-ая Краснознаменная Невельская дивизия, в составе которой было немало наших земляков. За годы участия в «Вахте памяти» были обнаружены останки более пятисот солдат и командиров Красной Армии, погибших в боях за нашу Родину. В школе собран богатейший исторический материал, личные вещи, снаряжение, осколки мин и снарядов, гильзы, всё то, что было обнаружено вместе с погибшими воинами. Каждый такой артефакт - как страница учебника истории Великой войны. Собранные в ходе «Вахт памяти» раритеты, легли в основу школьного музея Боевой славы, в котором проходят регулярные занятия.</w:t>
      </w:r>
    </w:p>
    <w:p w:rsidR="00D53FFE" w:rsidRPr="00394428" w:rsidRDefault="00D53FFE" w:rsidP="00D53FF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394428">
        <w:rPr>
          <w:rFonts w:ascii="Times New Roman" w:hAnsi="Times New Roman" w:cs="Times New Roman"/>
          <w:sz w:val="24"/>
          <w:szCs w:val="24"/>
        </w:rPr>
        <w:t>Цикл мероприятий, посвященных Дню государственности Республики Коми</w:t>
      </w:r>
      <w:r>
        <w:rPr>
          <w:rFonts w:ascii="Times New Roman" w:hAnsi="Times New Roman" w:cs="Times New Roman"/>
          <w:sz w:val="24"/>
          <w:szCs w:val="24"/>
        </w:rPr>
        <w:t>, например,</w:t>
      </w:r>
    </w:p>
    <w:p w:rsidR="00D53FFE" w:rsidRPr="00394428" w:rsidRDefault="00D53FFE" w:rsidP="00D53FFE">
      <w:pPr>
        <w:spacing w:after="0" w:line="240" w:lineRule="auto"/>
        <w:jc w:val="both"/>
        <w:rPr>
          <w:rFonts w:ascii="Times New Roman" w:hAnsi="Times New Roman" w:cs="Times New Roman"/>
          <w:color w:val="000000"/>
          <w:sz w:val="24"/>
          <w:szCs w:val="24"/>
          <w:shd w:val="clear" w:color="auto" w:fill="FFFFFF"/>
        </w:rPr>
      </w:pPr>
      <w:r w:rsidRPr="00394428">
        <w:rPr>
          <w:rFonts w:ascii="Times New Roman" w:hAnsi="Times New Roman" w:cs="Times New Roman"/>
          <w:sz w:val="24"/>
          <w:szCs w:val="24"/>
        </w:rPr>
        <w:t xml:space="preserve">- Исторический калейдоскоп «Я люблю Отчизну, край свой, отчий дом» - </w:t>
      </w:r>
      <w:r w:rsidRPr="00394428">
        <w:rPr>
          <w:rFonts w:ascii="Times New Roman" w:hAnsi="Times New Roman" w:cs="Times New Roman"/>
          <w:color w:val="000000"/>
          <w:sz w:val="24"/>
          <w:szCs w:val="24"/>
          <w:shd w:val="clear" w:color="auto" w:fill="FFFFFF"/>
        </w:rPr>
        <w:t>В не совсем  традиционной форме, гостям музея,  было предложено познакомиться с новыми музейными  выставками. Разбившись на две команды, участники, с азартом, отправились искать ответы на вопросы, связанные с  историей и укладом жизни  края, его обычаями и традициями, с его природными достопримечательностями, а  также с  периодом детства Советской эпохи. Задание было поставлено так, чтобы собрав все пазлы, команды смогли  дать ответ, что объединяет полученные, в результате, сюжеты. Конечно же, собравшиеся смогли выполнить задание, они быстро узнали памятники истории и природные заказники, орнаменты и мифологических героев, передовые предприятия и элементы герба и многое другое.  Правильный ответ - все это объединяет Республика Коми. Никто не остался равнодушным. Игра получилась познавательной и захватывающей. Все участники получили памятный приз.</w:t>
      </w:r>
    </w:p>
    <w:p w:rsidR="00D53FFE" w:rsidRPr="00394428" w:rsidRDefault="00D53FFE" w:rsidP="00D53F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394428">
        <w:rPr>
          <w:rFonts w:ascii="Times New Roman" w:hAnsi="Times New Roman" w:cs="Times New Roman"/>
          <w:sz w:val="24"/>
          <w:szCs w:val="24"/>
        </w:rPr>
        <w:t>Цикл мероприятий, посвященных Дню призывника</w:t>
      </w:r>
    </w:p>
    <w:p w:rsidR="00D53FFE" w:rsidRDefault="00D53FFE" w:rsidP="00D53FFE">
      <w:pPr>
        <w:spacing w:after="0" w:line="240" w:lineRule="auto"/>
        <w:ind w:firstLine="708"/>
        <w:jc w:val="both"/>
        <w:rPr>
          <w:rStyle w:val="apple-converted-space"/>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6) </w:t>
      </w:r>
      <w:r w:rsidRPr="00394428">
        <w:rPr>
          <w:rFonts w:ascii="Times New Roman" w:hAnsi="Times New Roman" w:cs="Times New Roman"/>
          <w:sz w:val="24"/>
          <w:szCs w:val="24"/>
        </w:rPr>
        <w:t xml:space="preserve">Районный фестиваль-конкурс чтецов «Потомки Мельпомены - 2018» -  </w:t>
      </w:r>
      <w:r w:rsidRPr="00394428">
        <w:rPr>
          <w:rFonts w:ascii="Times New Roman" w:hAnsi="Times New Roman" w:cs="Times New Roman"/>
          <w:color w:val="000000"/>
          <w:sz w:val="24"/>
          <w:szCs w:val="24"/>
          <w:shd w:val="clear" w:color="auto" w:fill="FFFFFF"/>
        </w:rPr>
        <w:t>на конкурс заявилось 11 образовательных учреждений Усть-Цилемского района из : с. Замежная, с. Коровий Ручей, пст. Новый Бор, д.Рочево, пос. Синегорье, д. Степановская, с.Трусово, д.Филиппово, с. Хабариха, с.Усть-Цильма.</w:t>
      </w:r>
      <w:r w:rsidRPr="00394428">
        <w:rPr>
          <w:rStyle w:val="apple-converted-space"/>
          <w:rFonts w:ascii="Times New Roman" w:hAnsi="Times New Roman" w:cs="Times New Roman"/>
          <w:color w:val="000000"/>
          <w:sz w:val="24"/>
          <w:szCs w:val="24"/>
          <w:shd w:val="clear" w:color="auto" w:fill="FFFFFF"/>
        </w:rPr>
        <w:t> </w:t>
      </w:r>
      <w:r>
        <w:rPr>
          <w:rStyle w:val="apple-converted-space"/>
          <w:rFonts w:ascii="Times New Roman" w:hAnsi="Times New Roman" w:cs="Times New Roman"/>
          <w:color w:val="000000"/>
          <w:sz w:val="24"/>
          <w:szCs w:val="24"/>
          <w:shd w:val="clear" w:color="auto" w:fill="FFFFFF"/>
        </w:rPr>
        <w:t xml:space="preserve"> </w:t>
      </w:r>
    </w:p>
    <w:p w:rsidR="00D53FFE" w:rsidRPr="00394428" w:rsidRDefault="00D53FFE" w:rsidP="00D53FFE">
      <w:pPr>
        <w:spacing w:after="0" w:line="240" w:lineRule="auto"/>
        <w:ind w:firstLine="709"/>
        <w:jc w:val="both"/>
        <w:rPr>
          <w:rFonts w:ascii="Times New Roman" w:hAnsi="Times New Roman" w:cs="Times New Roman"/>
          <w:color w:val="000000"/>
          <w:sz w:val="24"/>
          <w:szCs w:val="24"/>
          <w:shd w:val="clear" w:color="auto" w:fill="FFFFFF"/>
        </w:rPr>
      </w:pPr>
      <w:r w:rsidRPr="00394428">
        <w:rPr>
          <w:rFonts w:ascii="Times New Roman" w:hAnsi="Times New Roman" w:cs="Times New Roman"/>
          <w:color w:val="000000"/>
          <w:sz w:val="24"/>
          <w:szCs w:val="24"/>
          <w:shd w:val="clear" w:color="auto" w:fill="FFFFFF"/>
        </w:rPr>
        <w:t xml:space="preserve">На конкурс было заявлено более 55 человек, из них дети от 6 до 18 лет. Ценность подобных конкурсов состоит в том, что на них не только раскрывается </w:t>
      </w:r>
      <w:r w:rsidRPr="00394428">
        <w:rPr>
          <w:rFonts w:ascii="Times New Roman" w:hAnsi="Times New Roman" w:cs="Times New Roman"/>
          <w:color w:val="000000"/>
          <w:sz w:val="24"/>
          <w:szCs w:val="24"/>
          <w:shd w:val="clear" w:color="auto" w:fill="FFFFFF"/>
        </w:rPr>
        <w:lastRenderedPageBreak/>
        <w:t>творческий потенциал детей и их актёрские способности, но и происходит «тренировка» морально-волевых качеств, способности выступать перед большой аудиторией, накапливается опыт публичных выступлений. Члены жюри конкурса после просмотра всех выступлений провели кропотливую оценочную работу, выявив наиболее яркие номера и отметили их дипломами 3 степеней. Все остальные ребята получили сертификаты участников районного конкурса</w:t>
      </w:r>
      <w:r w:rsidRPr="00394428">
        <w:rPr>
          <w:rStyle w:val="apple-converted-space"/>
          <w:rFonts w:ascii="Times New Roman" w:hAnsi="Times New Roman" w:cs="Times New Roman"/>
          <w:color w:val="000000"/>
          <w:sz w:val="24"/>
          <w:szCs w:val="24"/>
          <w:shd w:val="clear" w:color="auto" w:fill="FFFFFF"/>
        </w:rPr>
        <w:t> </w:t>
      </w:r>
      <w:r w:rsidRPr="00394428">
        <w:rPr>
          <w:rStyle w:val="ab"/>
          <w:rFonts w:ascii="Times New Roman" w:hAnsi="Times New Roman" w:cs="Times New Roman"/>
          <w:color w:val="000000"/>
          <w:sz w:val="24"/>
          <w:szCs w:val="24"/>
          <w:shd w:val="clear" w:color="auto" w:fill="FFFFFF"/>
        </w:rPr>
        <w:t>Потомки</w:t>
      </w:r>
      <w:r w:rsidRPr="00394428">
        <w:rPr>
          <w:rStyle w:val="apple-converted-space"/>
          <w:rFonts w:ascii="Times New Roman" w:hAnsi="Times New Roman" w:cs="Times New Roman"/>
          <w:color w:val="000000"/>
          <w:sz w:val="24"/>
          <w:szCs w:val="24"/>
          <w:shd w:val="clear" w:color="auto" w:fill="FFFFFF"/>
        </w:rPr>
        <w:t> </w:t>
      </w:r>
      <w:r w:rsidRPr="00394428">
        <w:rPr>
          <w:rStyle w:val="ab"/>
          <w:rFonts w:ascii="Times New Roman" w:hAnsi="Times New Roman" w:cs="Times New Roman"/>
          <w:color w:val="000000"/>
          <w:sz w:val="24"/>
          <w:szCs w:val="24"/>
          <w:shd w:val="clear" w:color="auto" w:fill="FFFFFF"/>
        </w:rPr>
        <w:t>Мельпомены</w:t>
      </w:r>
      <w:r w:rsidRPr="00394428">
        <w:rPr>
          <w:rFonts w:ascii="Times New Roman" w:hAnsi="Times New Roman" w:cs="Times New Roman"/>
          <w:color w:val="000000"/>
          <w:sz w:val="24"/>
          <w:szCs w:val="24"/>
          <w:shd w:val="clear" w:color="auto" w:fill="FFFFFF"/>
        </w:rPr>
        <w:t xml:space="preserve">. </w:t>
      </w:r>
    </w:p>
    <w:p w:rsidR="00D53FFE" w:rsidRPr="00394428" w:rsidRDefault="00D53FFE" w:rsidP="00D53FFE">
      <w:pPr>
        <w:pStyle w:val="a9"/>
        <w:shd w:val="clear" w:color="auto" w:fill="F0FFF0"/>
        <w:spacing w:before="0" w:beforeAutospacing="0" w:after="0" w:afterAutospacing="0"/>
        <w:ind w:firstLine="708"/>
        <w:jc w:val="both"/>
        <w:rPr>
          <w:color w:val="000000"/>
        </w:rPr>
      </w:pPr>
      <w:r>
        <w:t xml:space="preserve">7) </w:t>
      </w:r>
      <w:r w:rsidRPr="00394428">
        <w:t xml:space="preserve">Муниципальный этап республиканского конкурса чтецов «Живая классика» - </w:t>
      </w:r>
      <w:r w:rsidRPr="00394428">
        <w:rPr>
          <w:color w:val="000000"/>
        </w:rPr>
        <w:t>В районном этапе блеснули талантом рассказчика 16 конкурсантов из 5 образовательных организаций района. Оценивало их выступления компетентное жюри. Конкурсанты поразили жюри и присутствующих на празднике зрителей не только артистизмом, но и неординарностью исполнения прозы, костюмами, усиливали эмоции игрой голоса, атрибутами, музыкой.</w:t>
      </w:r>
    </w:p>
    <w:p w:rsidR="00D53FFE" w:rsidRPr="00394428" w:rsidRDefault="00D53FFE" w:rsidP="00D53FFE">
      <w:pPr>
        <w:pStyle w:val="a9"/>
        <w:shd w:val="clear" w:color="auto" w:fill="F0FFF0"/>
        <w:spacing w:before="0" w:beforeAutospacing="0" w:after="0" w:afterAutospacing="0"/>
        <w:jc w:val="both"/>
        <w:rPr>
          <w:color w:val="000000"/>
        </w:rPr>
      </w:pPr>
      <w:r w:rsidRPr="00394428">
        <w:rPr>
          <w:color w:val="000000"/>
        </w:rPr>
        <w:t xml:space="preserve">    </w:t>
      </w:r>
      <w:r>
        <w:rPr>
          <w:color w:val="000000"/>
        </w:rPr>
        <w:tab/>
      </w:r>
      <w:r w:rsidRPr="00394428">
        <w:rPr>
          <w:color w:val="000000"/>
        </w:rPr>
        <w:t>Самые талантливые и убедительные чтецы, способные передать художественный замысел автора, проникнуть в образную систему и смысловую структуру текста получили дипломы Победителя и книги.  Участникам вручены Дипломы участника.</w:t>
      </w:r>
    </w:p>
    <w:p w:rsidR="00D53FFE" w:rsidRPr="001828BA" w:rsidRDefault="00D53FFE" w:rsidP="00D53F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1828BA">
        <w:rPr>
          <w:rFonts w:ascii="Times New Roman" w:hAnsi="Times New Roman" w:cs="Times New Roman"/>
          <w:sz w:val="24"/>
          <w:szCs w:val="24"/>
        </w:rPr>
        <w:t xml:space="preserve">Военно-полевые сборы «Северная крепость» для учащихся кадетских школ и классов Республики Коми - </w:t>
      </w:r>
      <w:r w:rsidRPr="001828BA">
        <w:rPr>
          <w:rFonts w:ascii="Times New Roman" w:hAnsi="Times New Roman" w:cs="Times New Roman"/>
          <w:color w:val="000000"/>
          <w:sz w:val="24"/>
          <w:szCs w:val="24"/>
          <w:shd w:val="clear" w:color="auto" w:fill="FFFFFF"/>
        </w:rPr>
        <w:t>4 июня в полевом военном лагере состоялось торжественное открытие сборов.</w:t>
      </w:r>
      <w:r w:rsidRPr="001828BA">
        <w:rPr>
          <w:rStyle w:val="apple-converted-space"/>
          <w:rFonts w:ascii="Times New Roman" w:hAnsi="Times New Roman" w:cs="Times New Roman"/>
          <w:color w:val="000000"/>
          <w:sz w:val="24"/>
          <w:szCs w:val="24"/>
          <w:shd w:val="clear" w:color="auto" w:fill="FFFFFF"/>
        </w:rPr>
        <w:t> </w:t>
      </w:r>
      <w:r w:rsidRPr="001828BA">
        <w:rPr>
          <w:rFonts w:ascii="Times New Roman" w:hAnsi="Times New Roman" w:cs="Times New Roman"/>
          <w:color w:val="000000"/>
          <w:sz w:val="24"/>
          <w:szCs w:val="24"/>
          <w:shd w:val="clear" w:color="auto" w:fill="FFFFFF"/>
        </w:rPr>
        <w:t>В рамках сборов в течение всех четырех дней проходила большая военно-тактическая игра. По сценарию игры над территорией района был сбит самолет разведчик. Кадеты вместе с офицерами ВКС России искали обломки самолета-нарушителя и пилота. Затем, обнаружив парашют и летчика, отразили нападение диверсионной группы противника. Далее во время рейда разведчики захватили одного из диверсантов, получив информацию о месторасположении лагеря противника, кадеты провели операцию по уничтожению базы и нейтрализации диверсионной группы. В ходе этих учений будущие защитники Отечества учились важнейшим тактическим приемам, скрытному передвижению, использованию рельефа местности, постановке дымовых завес, взаимодействию друг с другом, использованию радиосвязи и различных огневых средств. В завершающий день сборов для кадет была проведена традиционная военизированная эстафета с элементами пожарно-прикладного спорта, организованная сотрудниками Управления противопожарной службы и гражданской защиты</w:t>
      </w:r>
      <w:r w:rsidRPr="001828BA">
        <w:rPr>
          <w:rStyle w:val="apple-converted-space"/>
          <w:rFonts w:ascii="Times New Roman" w:hAnsi="Times New Roman" w:cs="Times New Roman"/>
          <w:color w:val="000000"/>
          <w:sz w:val="24"/>
          <w:szCs w:val="24"/>
          <w:shd w:val="clear" w:color="auto" w:fill="FFFFFF"/>
        </w:rPr>
        <w:t xml:space="preserve">. </w:t>
      </w:r>
      <w:r w:rsidRPr="001828BA">
        <w:rPr>
          <w:rFonts w:ascii="Times New Roman" w:hAnsi="Times New Roman" w:cs="Times New Roman"/>
          <w:color w:val="000000"/>
          <w:sz w:val="24"/>
          <w:szCs w:val="24"/>
          <w:shd w:val="clear" w:color="auto" w:fill="FFFFFF"/>
        </w:rPr>
        <w:t>В ходе эстафеты кадетам предстояло пройти полосу условного химического  заражения местности с использованием средств индивидуальной защиты обнаружить и вынести пораженного, оказав ему необходимую помощь. На этапе огневой рубеж кадетам нужно было произвести стрельбы из пистолета Макарова, карабина СКС, автомата Калашникова и ручного пулемета. Завершалась эстафета боевым развертыванием рукавной линии и тушением возгорания.</w:t>
      </w:r>
    </w:p>
    <w:p w:rsidR="00D53FFE" w:rsidRPr="00394428" w:rsidRDefault="00D53FFE" w:rsidP="00D53F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 </w:t>
      </w:r>
      <w:r w:rsidRPr="00394428">
        <w:rPr>
          <w:rFonts w:ascii="Times New Roman" w:hAnsi="Times New Roman" w:cs="Times New Roman"/>
          <w:sz w:val="24"/>
          <w:szCs w:val="24"/>
        </w:rPr>
        <w:t>Месячник оборонно-массовой и военно-спортивной работы, посвящённый Дню защитника Отечества</w:t>
      </w:r>
    </w:p>
    <w:p w:rsidR="00D53FFE" w:rsidRPr="00394428" w:rsidRDefault="00D53FFE" w:rsidP="00D53FFE">
      <w:pPr>
        <w:spacing w:after="0" w:line="240" w:lineRule="auto"/>
        <w:ind w:firstLine="708"/>
        <w:jc w:val="both"/>
        <w:rPr>
          <w:rFonts w:ascii="Times New Roman" w:hAnsi="Times New Roman" w:cs="Times New Roman"/>
          <w:color w:val="000000"/>
          <w:sz w:val="24"/>
          <w:szCs w:val="24"/>
          <w:shd w:val="clear" w:color="auto" w:fill="FFFFFF"/>
        </w:rPr>
      </w:pPr>
      <w:r w:rsidRPr="00394428">
        <w:rPr>
          <w:rFonts w:ascii="Times New Roman" w:hAnsi="Times New Roman" w:cs="Times New Roman"/>
          <w:sz w:val="24"/>
          <w:szCs w:val="24"/>
        </w:rPr>
        <w:t xml:space="preserve">10) Цикл мероприятий, посвященных 73-й годовщине Победы в Великой Отечественной войне, в том числе митинги, концертные программы, уроки памяти, </w:t>
      </w:r>
      <w:r w:rsidRPr="00394428">
        <w:rPr>
          <w:rFonts w:ascii="Times New Roman" w:hAnsi="Times New Roman" w:cs="Times New Roman"/>
          <w:color w:val="000000"/>
          <w:sz w:val="24"/>
          <w:szCs w:val="24"/>
          <w:shd w:val="clear" w:color="auto" w:fill="FFFFFF"/>
        </w:rPr>
        <w:t>69-ая легкоатлетическая эстафета, посвященная 73-й годовщине Великой Победы, участие а акции «Бессмертный полк»</w:t>
      </w:r>
    </w:p>
    <w:p w:rsidR="00D53FFE" w:rsidRPr="00394428" w:rsidRDefault="00D53FFE" w:rsidP="00D53FFE">
      <w:pPr>
        <w:spacing w:after="0" w:line="240" w:lineRule="auto"/>
        <w:ind w:firstLine="708"/>
        <w:jc w:val="both"/>
        <w:rPr>
          <w:rFonts w:ascii="Times New Roman" w:hAnsi="Times New Roman" w:cs="Times New Roman"/>
          <w:sz w:val="24"/>
          <w:szCs w:val="24"/>
        </w:rPr>
      </w:pPr>
      <w:r w:rsidRPr="00394428">
        <w:rPr>
          <w:rFonts w:ascii="Times New Roman" w:hAnsi="Times New Roman" w:cs="Times New Roman"/>
          <w:sz w:val="24"/>
          <w:szCs w:val="24"/>
        </w:rPr>
        <w:t xml:space="preserve">11) Цикл мероприятий, посвященных Дню России, Дню памяти и скорби, </w:t>
      </w:r>
      <w:r w:rsidRPr="00394428">
        <w:rPr>
          <w:rFonts w:ascii="Times New Roman" w:hAnsi="Times New Roman" w:cs="Times New Roman"/>
          <w:bCs/>
          <w:sz w:val="24"/>
          <w:szCs w:val="24"/>
        </w:rPr>
        <w:t>Дню памяти жертв политических репрессий, Дню народного единства</w:t>
      </w:r>
      <w:r>
        <w:rPr>
          <w:rFonts w:ascii="Times New Roman" w:hAnsi="Times New Roman" w:cs="Times New Roman"/>
          <w:bCs/>
          <w:sz w:val="24"/>
          <w:szCs w:val="24"/>
        </w:rPr>
        <w:t xml:space="preserve"> и др.</w:t>
      </w:r>
    </w:p>
    <w:p w:rsidR="00D53FFE" w:rsidRDefault="00D53FFE" w:rsidP="00683CB7">
      <w:pPr>
        <w:pStyle w:val="a8"/>
        <w:spacing w:after="0" w:line="240" w:lineRule="auto"/>
        <w:jc w:val="both"/>
        <w:rPr>
          <w:rFonts w:ascii="Times New Roman" w:hAnsi="Times New Roman" w:cs="Times New Roman"/>
          <w:sz w:val="26"/>
          <w:szCs w:val="26"/>
          <w:highlight w:val="yellow"/>
        </w:rPr>
      </w:pPr>
    </w:p>
    <w:p w:rsidR="009024AE" w:rsidRPr="00BC1349" w:rsidRDefault="009024AE" w:rsidP="004A4A3E">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b/>
          <w:sz w:val="24"/>
          <w:szCs w:val="24"/>
        </w:rPr>
        <w:t>Вокуева Е.Г</w:t>
      </w:r>
      <w:r w:rsidRPr="00BC1349">
        <w:rPr>
          <w:rFonts w:ascii="Times New Roman" w:hAnsi="Times New Roman" w:cs="Times New Roman"/>
          <w:sz w:val="24"/>
          <w:szCs w:val="24"/>
        </w:rPr>
        <w:t>. – мероприятия патриотической направленности являются частью муниципальной программы «Образование», также во всех образовательных учреждениях Усть-Цилемского района имеются планы мероприятий по патриотическому воспитанию обучающихся.</w:t>
      </w:r>
      <w:r w:rsidR="004A4A3E" w:rsidRPr="00BC1349">
        <w:rPr>
          <w:rFonts w:ascii="Times New Roman" w:hAnsi="Times New Roman" w:cs="Times New Roman"/>
          <w:sz w:val="24"/>
          <w:szCs w:val="24"/>
        </w:rPr>
        <w:t xml:space="preserve"> Многие мероприятия стали уже традиционными: уроки Мужества, празднование дней воинской славы России, благоустройство территорий возле памятников и обелисков, участие в митингах</w:t>
      </w:r>
      <w:r w:rsidR="00263036" w:rsidRPr="00BC1349">
        <w:rPr>
          <w:rFonts w:ascii="Times New Roman" w:hAnsi="Times New Roman" w:cs="Times New Roman"/>
          <w:sz w:val="24"/>
          <w:szCs w:val="24"/>
        </w:rPr>
        <w:t xml:space="preserve"> и праздничных концертах, посвященных Дню Победы, развивается волонтерское </w:t>
      </w:r>
      <w:r w:rsidR="00263036" w:rsidRPr="00BC1349">
        <w:rPr>
          <w:rFonts w:ascii="Times New Roman" w:hAnsi="Times New Roman" w:cs="Times New Roman"/>
          <w:sz w:val="24"/>
          <w:szCs w:val="24"/>
        </w:rPr>
        <w:lastRenderedPageBreak/>
        <w:t>(движение) – помощь ветеранам войны и труженикам тыла, ветеранам труда, детям войны, одиноким пожилым людям в сезонных сельхозработах, в быту.</w:t>
      </w:r>
    </w:p>
    <w:p w:rsidR="00263036" w:rsidRPr="00BC1349" w:rsidRDefault="00263036" w:rsidP="004A4A3E">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Ежегодно в феврале в школах района проходит месячник оборонно-массовой  и военно-патриотической работы. В рамках месячника организуются классные часы, творческие вечера, посвященные Дню защитника Отечества, смотры строя и песни, музейные уроки, вечера памяти. В рамках месячника проходят мероприятия, посвященные Дню памяти о россиянах, исполнявших служебный долг за пределами отечества: тематические вечера, вечера-встречи с участниками войны в Афганистане, оформляются стенды об односельчанах-участниках боевых действий, возлагаются цветы</w:t>
      </w:r>
      <w:r w:rsidR="003D5400" w:rsidRPr="00BC1349">
        <w:rPr>
          <w:rFonts w:ascii="Times New Roman" w:hAnsi="Times New Roman" w:cs="Times New Roman"/>
          <w:sz w:val="24"/>
          <w:szCs w:val="24"/>
        </w:rPr>
        <w:t xml:space="preserve"> к мемориальным доскам воинам-афганцам, соревнования по разборке-сборке АК, митинг памяти, классные часы  по теме, выставка вооружения Российской Армии, оформляются стенгазеты. В этих мероприятиях участвуют представители Усть-Цилемской районной общественной организации ветеранов (пенсионеров) войны, труда, вооруженных сил органов и «Воинское братство». Ежегодный охват детей, подростков и молодежи мероприятиями патриотической направленности составляет 100%.</w:t>
      </w:r>
    </w:p>
    <w:p w:rsidR="00436DAC" w:rsidRPr="00BC1349" w:rsidRDefault="00436DAC" w:rsidP="004A4A3E">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В апреле-мае учебного года проводятся мероприятия. Посвященные годовщине Победы в ВОВ 1941-1945гг. Формы проведения мероприятий разные: классные часы, конкурсы, митинги, театрализованное представление, литературно-музыкальные композиции, конкурсы рисунков, военной песни, экскурсии в музеи, встречи с ветеранами, облагораживание территории памятников, выпуск газеты, участие в акциях</w:t>
      </w:r>
      <w:r w:rsidR="00BC7F5D" w:rsidRPr="00BC1349">
        <w:rPr>
          <w:rFonts w:ascii="Times New Roman" w:hAnsi="Times New Roman" w:cs="Times New Roman"/>
          <w:sz w:val="24"/>
          <w:szCs w:val="24"/>
        </w:rPr>
        <w:t xml:space="preserve"> «Открытка ветерану», «Подарок ветерану», поздравления ветеранов и тружеников тыла.</w:t>
      </w:r>
    </w:p>
    <w:p w:rsidR="002F3A9F" w:rsidRPr="00BC1349" w:rsidRDefault="002F3A9F" w:rsidP="004A4A3E">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Во всех средних и основных школах преподается предмет ОБЖ, в том числе 100% обучающихся 10-11 классов изучают курс «Основы военной службы». Ежегодно в мае-июне проводятся 5-дневные военно-полевые учебные сборы с учащимися 10-х классов, в ходе которых на практике юноши изучают основы военной службы (2018г. – 30 обучающихся из 6 ОУ).</w:t>
      </w:r>
    </w:p>
    <w:p w:rsidR="002F3A9F" w:rsidRPr="00BC1349" w:rsidRDefault="002F3A9F" w:rsidP="004A4A3E">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В сентябре ежегодно проводится районный туристско-краеведческий слет учащихся образовательных учреждений. В 2018 г. туристический слет</w:t>
      </w:r>
      <w:r w:rsidR="0097569E" w:rsidRPr="00BC1349">
        <w:rPr>
          <w:rFonts w:ascii="Times New Roman" w:hAnsi="Times New Roman" w:cs="Times New Roman"/>
          <w:sz w:val="24"/>
          <w:szCs w:val="24"/>
        </w:rPr>
        <w:t xml:space="preserve"> не состоялся (2017 г. – 30 учащихся из 4 ОУ). В слете ребята демонстрируют навыки в таких видах соревнований как «Контрольно-технический минимум», «Патрульная гонка», «Укладка рюкзака», «Залезь в спальник», «Бивак». </w:t>
      </w:r>
      <w:r w:rsidR="00171C52" w:rsidRPr="00BC1349">
        <w:rPr>
          <w:rFonts w:ascii="Times New Roman" w:hAnsi="Times New Roman" w:cs="Times New Roman"/>
          <w:sz w:val="24"/>
          <w:szCs w:val="24"/>
        </w:rPr>
        <w:t xml:space="preserve">Победитель </w:t>
      </w:r>
      <w:r w:rsidR="0097569E" w:rsidRPr="00BC1349">
        <w:rPr>
          <w:rFonts w:ascii="Times New Roman" w:hAnsi="Times New Roman" w:cs="Times New Roman"/>
          <w:sz w:val="24"/>
          <w:szCs w:val="24"/>
        </w:rPr>
        <w:t>в районном туристическом слете принимает участие в республиканских соревнованиях «Школа безопасности»</w:t>
      </w:r>
      <w:r w:rsidR="00171C52" w:rsidRPr="00BC1349">
        <w:rPr>
          <w:rFonts w:ascii="Times New Roman" w:hAnsi="Times New Roman" w:cs="Times New Roman"/>
          <w:sz w:val="24"/>
          <w:szCs w:val="24"/>
        </w:rPr>
        <w:t xml:space="preserve">. </w:t>
      </w:r>
      <w:r w:rsidR="00783665" w:rsidRPr="00BC1349">
        <w:rPr>
          <w:rFonts w:ascii="Times New Roman" w:hAnsi="Times New Roman" w:cs="Times New Roman"/>
          <w:sz w:val="24"/>
          <w:szCs w:val="24"/>
        </w:rPr>
        <w:t>В 2016, 2017, 2018гг. в соревнованиях принимала участие команда Усть-Цилемской школы. В 2018 году команда стала призером (2 место) этих соревнований.</w:t>
      </w:r>
    </w:p>
    <w:p w:rsidR="00783665" w:rsidRPr="00BC1349" w:rsidRDefault="00783665" w:rsidP="004A4A3E">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3 школы носят имена героев Советского союза, уроженцев Усть-Цилемского района, в которых отмечаются Дни памяти героев: Усть-Цилемская  СОШ им. М.А. Бабикова (2 февраля), Новоборская СОШ им. С.М. Черепанова (24 января), Бугаевская ООШ им. В.П. Кислякова (24 февраля). На зданиях школ размещены мемориальные доски, увековечивающие память героев, оформлены информационные стенды, посвященные жизни и подвигу героев.</w:t>
      </w:r>
    </w:p>
    <w:p w:rsidR="00783665" w:rsidRPr="00BC1349" w:rsidRDefault="00783665" w:rsidP="004A4A3E">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В Усть-Цилемской школе в фойе установлены мемориальные доски в память погибших в Афганистане бывших выпускников школы: Поздееву С.И. и Мяндину В.Л. В «Новоборская СОШ им. С.М. Черепанова» установлена мемориальная доска воину-афганцу Вологжанинову А.С. (день памяти 29 ноября).</w:t>
      </w:r>
    </w:p>
    <w:p w:rsidR="000C0277" w:rsidRPr="00BC1349" w:rsidRDefault="000C0277" w:rsidP="004A4A3E">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Функционируют два школьных музея: в МБОУ «Новоборская СОШ им. С.М. Черепанова»  два зала – боевой славы и трудовой славы п. Новый Бор, уголок истории школы, в МБОУ «Усть-Цилемская СОШ им. М.А. Бабикова» два зала – зал воинской  славы и этнографический зал. Во всех образовательных учреждениях имеются музейные уголки военно-исторической, краеведческой направленности.</w:t>
      </w:r>
    </w:p>
    <w:p w:rsidR="000C0277" w:rsidRPr="00BC1349" w:rsidRDefault="000C0277" w:rsidP="004A4A3E">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 xml:space="preserve">С 2009 г. на базе МБОУ «Кадетская СОШ» с. Коровий Ручей функционируют кадетские классы. Ежегодно в октябре проводится присяга новоиспеченных кадетов. </w:t>
      </w:r>
      <w:r w:rsidRPr="00BC1349">
        <w:rPr>
          <w:rFonts w:ascii="Times New Roman" w:hAnsi="Times New Roman" w:cs="Times New Roman"/>
          <w:sz w:val="24"/>
          <w:szCs w:val="24"/>
        </w:rPr>
        <w:lastRenderedPageBreak/>
        <w:t xml:space="preserve">Кадеты получают знания по военной истории, строевой и пулевой подготовки. В школе издается вестник кадетских классов «КАдетство». </w:t>
      </w:r>
      <w:r w:rsidR="00412C93" w:rsidRPr="00BC1349">
        <w:rPr>
          <w:rFonts w:ascii="Times New Roman" w:hAnsi="Times New Roman" w:cs="Times New Roman"/>
          <w:sz w:val="24"/>
          <w:szCs w:val="24"/>
        </w:rPr>
        <w:t>В 1-й декаде июня проходят военно-полевые сборы «Северная крепость», которые уже на протяжении многих лет собирают под своим флагом кадет из многих городов и районов нашей республики.</w:t>
      </w:r>
    </w:p>
    <w:p w:rsidR="00412C93" w:rsidRPr="00BC1349" w:rsidRDefault="00412C93" w:rsidP="004A4A3E">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С 2014 г. 1 раз в два года при  поддержке В.В. Фота проходит муниципальный конкурс чтецов на старославянском языке: 2018г. – 25 учащихся из 6 общеобразовательных школ.</w:t>
      </w:r>
    </w:p>
    <w:p w:rsidR="00412C93" w:rsidRPr="00BC1349" w:rsidRDefault="00412C93" w:rsidP="004A4A3E">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1 раз в 2 года проходит открытая районная историко-краеведческая конференция школьников «Край Печорский». За последние три года в конференции приняло участие 124 школьника.</w:t>
      </w:r>
    </w:p>
    <w:p w:rsidR="00412C93" w:rsidRPr="00BC1349" w:rsidRDefault="0060382A" w:rsidP="004A4A3E">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Ежегодно обучающиеся школ района участвуют в республиканской конференции</w:t>
      </w:r>
      <w:r w:rsidR="00BF2C29" w:rsidRPr="00BC1349">
        <w:rPr>
          <w:rFonts w:ascii="Times New Roman" w:hAnsi="Times New Roman" w:cs="Times New Roman"/>
          <w:sz w:val="24"/>
          <w:szCs w:val="24"/>
        </w:rPr>
        <w:t xml:space="preserve"> участников туристско – краеведческого движения «Отечество – Земля Коми»</w:t>
      </w:r>
      <w:r w:rsidR="005A7E75" w:rsidRPr="00BC1349">
        <w:rPr>
          <w:rFonts w:ascii="Times New Roman" w:hAnsi="Times New Roman" w:cs="Times New Roman"/>
          <w:sz w:val="24"/>
          <w:szCs w:val="24"/>
        </w:rPr>
        <w:t>: в 2018 г. -2 обучающихся : МБОУ «Усть-Цилемская СОШ им. М.А. Бабикова» - 1 и МБОУ «Пижемская СОШ» - 1.</w:t>
      </w:r>
    </w:p>
    <w:p w:rsidR="00BC7F5D" w:rsidRPr="00BC1349" w:rsidRDefault="005A7E75" w:rsidP="005A7E75">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На Республиканский фестиваль «Республика Коми: природа, культура, этнос» в 2017г. приглашена и приняла участие обучающаяся МБОУ «Хабарицкая СОШ» Линтас Дарья.</w:t>
      </w:r>
    </w:p>
    <w:p w:rsidR="003D5400" w:rsidRPr="00BC1349" w:rsidRDefault="000F0C5A" w:rsidP="000F0C5A">
      <w:pPr>
        <w:pStyle w:val="a8"/>
        <w:spacing w:after="0" w:line="240" w:lineRule="auto"/>
        <w:ind w:left="0" w:firstLine="709"/>
        <w:jc w:val="both"/>
        <w:rPr>
          <w:rFonts w:ascii="Times New Roman" w:hAnsi="Times New Roman" w:cs="Times New Roman"/>
          <w:sz w:val="24"/>
          <w:szCs w:val="24"/>
        </w:rPr>
      </w:pPr>
      <w:r w:rsidRPr="00BC1349">
        <w:rPr>
          <w:rFonts w:ascii="Times New Roman" w:hAnsi="Times New Roman" w:cs="Times New Roman"/>
          <w:sz w:val="24"/>
          <w:szCs w:val="24"/>
        </w:rPr>
        <w:t>В 2017г. во Всероссийском конкурсе исследовательских краеведческих работ «Отечество» (г. Москва) приняла участие Попова Валерия, ученица МБОУ «Усть-Цилемская СОШ им. М.А. Бабикова».</w:t>
      </w:r>
    </w:p>
    <w:p w:rsidR="00EF4D5E" w:rsidRPr="00BC1349" w:rsidRDefault="00EF4D5E" w:rsidP="00683CB7">
      <w:pPr>
        <w:pStyle w:val="a8"/>
        <w:spacing w:after="0" w:line="240" w:lineRule="auto"/>
        <w:jc w:val="both"/>
        <w:rPr>
          <w:rFonts w:ascii="Times New Roman" w:hAnsi="Times New Roman" w:cs="Times New Roman"/>
          <w:sz w:val="24"/>
          <w:szCs w:val="24"/>
          <w:highlight w:val="yellow"/>
        </w:rPr>
      </w:pPr>
    </w:p>
    <w:p w:rsidR="00550B3F" w:rsidRPr="008B0BEA" w:rsidRDefault="00550B3F" w:rsidP="00550B3F">
      <w:pPr>
        <w:ind w:firstLine="709"/>
        <w:jc w:val="both"/>
        <w:rPr>
          <w:rFonts w:ascii="Times New Roman" w:hAnsi="Times New Roman" w:cs="Times New Roman"/>
          <w:sz w:val="24"/>
          <w:szCs w:val="24"/>
        </w:rPr>
      </w:pPr>
      <w:r w:rsidRPr="00BC1349">
        <w:rPr>
          <w:rFonts w:ascii="Times New Roman" w:hAnsi="Times New Roman" w:cs="Times New Roman"/>
          <w:b/>
          <w:sz w:val="24"/>
          <w:szCs w:val="24"/>
        </w:rPr>
        <w:t xml:space="preserve">4. Пропаганда принципов здорового образа жизни, определение и реализация мер  по повышению эффективности организации и проведения оперативно-профилактических мероприятий по предупреждению и пресечению пьянства, наркомании и токсикомании, экстремистских проявлений в молодежной среде, </w:t>
      </w:r>
      <w:r w:rsidRPr="008B0BEA">
        <w:rPr>
          <w:rFonts w:ascii="Times New Roman" w:hAnsi="Times New Roman" w:cs="Times New Roman"/>
          <w:sz w:val="24"/>
          <w:szCs w:val="24"/>
        </w:rPr>
        <w:t xml:space="preserve">докладчик по данному вопросу </w:t>
      </w:r>
      <w:r w:rsidR="008B0BEA" w:rsidRPr="008B0BEA">
        <w:rPr>
          <w:rFonts w:ascii="Times New Roman" w:hAnsi="Times New Roman" w:cs="Times New Roman"/>
          <w:sz w:val="24"/>
          <w:szCs w:val="24"/>
        </w:rPr>
        <w:t xml:space="preserve">врач – психиатр </w:t>
      </w:r>
      <w:r w:rsidRPr="008B0BEA">
        <w:rPr>
          <w:rFonts w:ascii="Times New Roman" w:hAnsi="Times New Roman" w:cs="Times New Roman"/>
          <w:sz w:val="24"/>
          <w:szCs w:val="24"/>
        </w:rPr>
        <w:t>ГБУЗ РК «Усть-Цилемская ЦРБ» Сплендер Марина Сергеевна</w:t>
      </w:r>
    </w:p>
    <w:p w:rsidR="00550B3F" w:rsidRPr="008B0BEA" w:rsidRDefault="00550B3F" w:rsidP="008B0BEA">
      <w:pPr>
        <w:pStyle w:val="a8"/>
        <w:spacing w:after="0" w:line="240" w:lineRule="auto"/>
        <w:ind w:left="0" w:firstLine="709"/>
        <w:jc w:val="both"/>
        <w:rPr>
          <w:rFonts w:ascii="Times New Roman" w:hAnsi="Times New Roman" w:cs="Times New Roman"/>
          <w:sz w:val="24"/>
          <w:szCs w:val="24"/>
        </w:rPr>
      </w:pPr>
      <w:r w:rsidRPr="00816C18">
        <w:rPr>
          <w:rFonts w:ascii="Times New Roman" w:hAnsi="Times New Roman" w:cs="Times New Roman"/>
          <w:sz w:val="24"/>
          <w:szCs w:val="24"/>
        </w:rPr>
        <w:t>М.С. Сплендер</w:t>
      </w:r>
      <w:r w:rsidRPr="00550B3F">
        <w:rPr>
          <w:rFonts w:ascii="Times New Roman" w:hAnsi="Times New Roman" w:cs="Times New Roman"/>
          <w:b/>
          <w:sz w:val="24"/>
          <w:szCs w:val="24"/>
        </w:rPr>
        <w:t xml:space="preserve"> </w:t>
      </w:r>
      <w:r>
        <w:rPr>
          <w:rFonts w:ascii="Times New Roman" w:hAnsi="Times New Roman" w:cs="Times New Roman"/>
          <w:b/>
          <w:sz w:val="24"/>
          <w:szCs w:val="24"/>
        </w:rPr>
        <w:t>–</w:t>
      </w:r>
      <w:r w:rsidRPr="00550B3F">
        <w:rPr>
          <w:rFonts w:ascii="Times New Roman" w:hAnsi="Times New Roman" w:cs="Times New Roman"/>
          <w:b/>
          <w:sz w:val="24"/>
          <w:szCs w:val="24"/>
        </w:rPr>
        <w:t xml:space="preserve"> </w:t>
      </w:r>
      <w:r w:rsidRPr="008B0BEA">
        <w:rPr>
          <w:rFonts w:ascii="Times New Roman" w:hAnsi="Times New Roman" w:cs="Times New Roman"/>
          <w:sz w:val="24"/>
          <w:szCs w:val="24"/>
        </w:rPr>
        <w:t>Переориентирование населения на ведение здорового образа жизни</w:t>
      </w:r>
    </w:p>
    <w:p w:rsidR="00550B3F" w:rsidRPr="008B0BEA" w:rsidRDefault="00550B3F" w:rsidP="008B0BEA">
      <w:pPr>
        <w:spacing w:after="0" w:line="240" w:lineRule="auto"/>
        <w:ind w:firstLine="709"/>
        <w:jc w:val="both"/>
        <w:rPr>
          <w:rFonts w:ascii="Times New Roman" w:hAnsi="Times New Roman" w:cs="Times New Roman"/>
          <w:sz w:val="24"/>
          <w:szCs w:val="24"/>
        </w:rPr>
      </w:pPr>
      <w:r w:rsidRPr="008B0BEA">
        <w:rPr>
          <w:rFonts w:ascii="Times New Roman" w:hAnsi="Times New Roman" w:cs="Times New Roman"/>
          <w:sz w:val="24"/>
          <w:szCs w:val="24"/>
        </w:rPr>
        <w:t>Организация размещения в средствах массовой информации (в том числе в средствах массовой информации, соучредителями которых являются органы исполнительной власти Республики Коми) материалов, направленных на профилактику пьянства и алкоголизма, формирование установок на ведение здорового образа жизни, разработанных главным внештатным специалистом психиатром-наркологом и главным внештатным специалистом по профилактической медицине Министерства здравоохранения Республики Коми для различных групп населения.</w:t>
      </w:r>
    </w:p>
    <w:p w:rsidR="00550B3F" w:rsidRPr="008B0BEA" w:rsidRDefault="00550B3F" w:rsidP="008B0BEA">
      <w:p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 xml:space="preserve"> Тематика под рубрикой: «За здоровый образ жизни». Всего: 34, в т.ч. от райбольницы 24.</w:t>
      </w:r>
    </w:p>
    <w:p w:rsidR="00550B3F" w:rsidRPr="008B0BEA" w:rsidRDefault="00550B3F" w:rsidP="008B0BEA">
      <w:pPr>
        <w:spacing w:after="0" w:line="240" w:lineRule="auto"/>
        <w:ind w:firstLine="709"/>
        <w:jc w:val="both"/>
        <w:rPr>
          <w:rFonts w:ascii="Times New Roman" w:hAnsi="Times New Roman" w:cs="Times New Roman"/>
          <w:sz w:val="24"/>
          <w:szCs w:val="24"/>
        </w:rPr>
      </w:pPr>
      <w:r w:rsidRPr="008B0BEA">
        <w:rPr>
          <w:rFonts w:ascii="Times New Roman" w:hAnsi="Times New Roman" w:cs="Times New Roman"/>
          <w:sz w:val="24"/>
          <w:szCs w:val="24"/>
        </w:rPr>
        <w:t>Проведение патронажей социально неблагополучных семей с детьми в целях профилактики дальнейшей алкоголизации и формирования алкогольной зависимости.</w:t>
      </w:r>
    </w:p>
    <w:p w:rsidR="00550B3F" w:rsidRPr="008B0BEA" w:rsidRDefault="00550B3F" w:rsidP="008B0BEA">
      <w:p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КПДН – 19 с участковым врачом психиатром-наркологом; патронажи – 447 (в т.ч. с наркологического кабинета – 44).</w:t>
      </w:r>
    </w:p>
    <w:p w:rsidR="00550B3F" w:rsidRPr="008B0BEA" w:rsidRDefault="00550B3F" w:rsidP="008B0BEA">
      <w:pPr>
        <w:spacing w:after="0" w:line="240" w:lineRule="auto"/>
        <w:ind w:firstLine="709"/>
        <w:jc w:val="both"/>
        <w:rPr>
          <w:rFonts w:ascii="Times New Roman" w:hAnsi="Times New Roman" w:cs="Times New Roman"/>
          <w:sz w:val="24"/>
          <w:szCs w:val="24"/>
        </w:rPr>
      </w:pPr>
      <w:r w:rsidRPr="008B0BEA">
        <w:rPr>
          <w:rFonts w:ascii="Times New Roman" w:hAnsi="Times New Roman" w:cs="Times New Roman"/>
          <w:sz w:val="24"/>
          <w:szCs w:val="24"/>
        </w:rPr>
        <w:t xml:space="preserve"> Организация и проведение профилактических, в том числе досуговых и информационных, мероприятий для несовершеннолетних и их родителей (законных представителей), направленных на формирование здорового образа жизни и негативного отношения к потреблению алкоголя с использованием методического сопровождения главного внештатного специалиста психиатра-нарколога и главного внештатного специалиста по профилактической медицине Министерства здравоохранения Республики Коми или разработанных данными специалистами материалов.  Используем брошюры, памятки при проведении бесед в школах района.</w:t>
      </w:r>
    </w:p>
    <w:p w:rsidR="00550B3F" w:rsidRPr="008B0BEA" w:rsidRDefault="00550B3F" w:rsidP="008B0BEA">
      <w:p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Используем разработанные брошюры, методические рекомендации.</w:t>
      </w:r>
    </w:p>
    <w:p w:rsidR="00550B3F" w:rsidRPr="008B0BEA" w:rsidRDefault="00550B3F" w:rsidP="008B0BEA">
      <w:pPr>
        <w:spacing w:after="0" w:line="240" w:lineRule="auto"/>
        <w:ind w:firstLine="709"/>
        <w:jc w:val="both"/>
        <w:rPr>
          <w:rFonts w:ascii="Times New Roman" w:hAnsi="Times New Roman" w:cs="Times New Roman"/>
          <w:sz w:val="24"/>
          <w:szCs w:val="24"/>
        </w:rPr>
      </w:pPr>
      <w:r w:rsidRPr="008B0BEA">
        <w:rPr>
          <w:rFonts w:ascii="Times New Roman" w:hAnsi="Times New Roman" w:cs="Times New Roman"/>
          <w:sz w:val="24"/>
          <w:szCs w:val="24"/>
        </w:rPr>
        <w:lastRenderedPageBreak/>
        <w:t>Организация и проведение тематических акций и мероприятий антиалкогольной направленности среди несовершеннолетних в возрасте от 6 до 18 лет, обучающихся в общеобразовательных организациях, совместно с заинтересованными ведомствами (исполнителями настоящего Плана), общественными организациями и волонтерскими движениями антиалкогольной направленности с использованием методического сопровождения главного внештатного специалиста психиатра-нарколога и главного внештатного специалиста по профилактической медицине Министерства здравоохранения Республики Коми или разработанных данными специалистами материалов.</w:t>
      </w:r>
    </w:p>
    <w:p w:rsidR="00550B3F" w:rsidRPr="008B0BEA" w:rsidRDefault="00550B3F" w:rsidP="008B0BEA">
      <w:p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Ответ: Согласно плана школ, отделов культур, общественных организаций: Участие в тематических акциях – 6, темы: «Скажи наркотикам нет», «Скажи где торгуют смертью».</w:t>
      </w:r>
    </w:p>
    <w:p w:rsidR="00550B3F" w:rsidRPr="008B0BEA" w:rsidRDefault="00550B3F" w:rsidP="008B0BEA">
      <w:pPr>
        <w:spacing w:after="0" w:line="240" w:lineRule="auto"/>
        <w:ind w:firstLine="709"/>
        <w:jc w:val="both"/>
        <w:rPr>
          <w:rFonts w:ascii="Times New Roman" w:hAnsi="Times New Roman" w:cs="Times New Roman"/>
          <w:sz w:val="24"/>
          <w:szCs w:val="24"/>
        </w:rPr>
      </w:pPr>
      <w:r w:rsidRPr="008B0BEA">
        <w:rPr>
          <w:rFonts w:ascii="Times New Roman" w:hAnsi="Times New Roman" w:cs="Times New Roman"/>
          <w:sz w:val="24"/>
          <w:szCs w:val="24"/>
        </w:rPr>
        <w:t>Просветительская работа с обучающимися общеобразовательных организаций совместно с общественными организациями по вопросам ведения здорового образа жизни с использованием методического сопровождения главного внештатного специалиста психиатра-нарколога и главного внештатного специалиста по профилактической медицине Министерства здравоохранения Республики Коми или разработанных данными специалистами материалов</w:t>
      </w:r>
    </w:p>
    <w:p w:rsidR="00550B3F" w:rsidRPr="008B0BEA" w:rsidRDefault="00550B3F" w:rsidP="008B0BEA">
      <w:p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Индивидуальные адресные беседы с учащимися общеобразовательной и коррекционной школ района о ведении ЗОЖ, распространение брошюр – 354 слушателя.</w:t>
      </w:r>
    </w:p>
    <w:p w:rsidR="00550B3F" w:rsidRPr="008B0BEA" w:rsidRDefault="00550B3F" w:rsidP="008B0BEA">
      <w:pPr>
        <w:spacing w:after="0" w:line="240" w:lineRule="auto"/>
        <w:ind w:firstLine="708"/>
        <w:jc w:val="both"/>
        <w:rPr>
          <w:rFonts w:ascii="Times New Roman" w:hAnsi="Times New Roman" w:cs="Times New Roman"/>
          <w:sz w:val="24"/>
          <w:szCs w:val="24"/>
        </w:rPr>
      </w:pPr>
      <w:r w:rsidRPr="008B0BEA">
        <w:rPr>
          <w:rFonts w:ascii="Times New Roman" w:hAnsi="Times New Roman" w:cs="Times New Roman"/>
          <w:sz w:val="24"/>
          <w:szCs w:val="24"/>
        </w:rPr>
        <w:t>Актуализация базы данных лиц, состоящих под наблюдением врачей-наркологов, как в группах диспансерного, так и профилактического наблюдения</w:t>
      </w:r>
    </w:p>
    <w:p w:rsidR="00550B3F" w:rsidRPr="008B0BEA" w:rsidRDefault="00550B3F" w:rsidP="008B0BEA">
      <w:p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Диспансерное наблюдение проводится согласно приказа № 1034Н.</w:t>
      </w:r>
    </w:p>
    <w:p w:rsidR="00550B3F" w:rsidRPr="008B0BEA" w:rsidRDefault="00550B3F" w:rsidP="008B0BEA">
      <w:pPr>
        <w:spacing w:after="0" w:line="240" w:lineRule="auto"/>
        <w:ind w:firstLine="708"/>
        <w:jc w:val="both"/>
        <w:rPr>
          <w:rFonts w:ascii="Times New Roman" w:hAnsi="Times New Roman" w:cs="Times New Roman"/>
          <w:sz w:val="24"/>
          <w:szCs w:val="24"/>
        </w:rPr>
      </w:pPr>
      <w:r w:rsidRPr="008B0BEA">
        <w:rPr>
          <w:rFonts w:ascii="Times New Roman" w:hAnsi="Times New Roman" w:cs="Times New Roman"/>
          <w:sz w:val="24"/>
          <w:szCs w:val="24"/>
        </w:rPr>
        <w:t>Организация выездной работы врачей-психиатров-наркологов специализированных медицинских организаций, оказывающих первичную специализированную и специализированную медицинскую помощь по профилю "психиатрия-наркология", в наиболее "неблагоприятные" по уровню заболеваемости алкоголизмом населенные пункты</w:t>
      </w:r>
    </w:p>
    <w:p w:rsidR="00550B3F" w:rsidRPr="008B0BEA" w:rsidRDefault="00550B3F" w:rsidP="008B0BEA">
      <w:p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 xml:space="preserve">За 2018 год в отдаленные села было сделано 6 выездов врача психиатра-нарколога с целью раннего выявления и профилактики употребления психоактивных веществ. </w:t>
      </w:r>
    </w:p>
    <w:p w:rsidR="00550B3F" w:rsidRPr="008B0BEA" w:rsidRDefault="00550B3F" w:rsidP="008B0BEA">
      <w:pPr>
        <w:spacing w:after="0" w:line="240" w:lineRule="auto"/>
        <w:ind w:firstLine="708"/>
        <w:jc w:val="both"/>
        <w:rPr>
          <w:rFonts w:ascii="Times New Roman" w:hAnsi="Times New Roman" w:cs="Times New Roman"/>
          <w:sz w:val="24"/>
          <w:szCs w:val="24"/>
        </w:rPr>
      </w:pPr>
      <w:r w:rsidRPr="008B0BEA">
        <w:rPr>
          <w:rFonts w:ascii="Times New Roman" w:hAnsi="Times New Roman" w:cs="Times New Roman"/>
          <w:sz w:val="24"/>
          <w:szCs w:val="24"/>
        </w:rPr>
        <w:t>Организация и проведение для среднего медицинского персонала, педагогов и социальных педагогов образовательных организаций семинаров "Состояние опьянения у детей. Первая помощь и дальнейшее ведение детей"</w:t>
      </w:r>
    </w:p>
    <w:p w:rsidR="00550B3F" w:rsidRPr="008B0BEA" w:rsidRDefault="00550B3F" w:rsidP="008B0BEA">
      <w:pPr>
        <w:tabs>
          <w:tab w:val="left" w:pos="567"/>
          <w:tab w:val="left" w:pos="709"/>
        </w:tabs>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Проводится согласно плана школ района и управления по социальным вопросам.</w:t>
      </w:r>
    </w:p>
    <w:p w:rsidR="00550B3F" w:rsidRPr="008B0BEA" w:rsidRDefault="00550B3F" w:rsidP="008B0BEA">
      <w:pPr>
        <w:spacing w:after="0" w:line="240" w:lineRule="auto"/>
        <w:ind w:firstLine="709"/>
        <w:jc w:val="both"/>
        <w:rPr>
          <w:rFonts w:ascii="Times New Roman" w:hAnsi="Times New Roman" w:cs="Times New Roman"/>
          <w:sz w:val="24"/>
          <w:szCs w:val="24"/>
        </w:rPr>
      </w:pPr>
    </w:p>
    <w:p w:rsidR="00BC1349" w:rsidRDefault="00BC1349" w:rsidP="008B0BEA">
      <w:pPr>
        <w:spacing w:after="0" w:line="240" w:lineRule="auto"/>
        <w:ind w:firstLine="709"/>
        <w:jc w:val="both"/>
        <w:rPr>
          <w:rFonts w:ascii="Times New Roman" w:hAnsi="Times New Roman" w:cs="Times New Roman"/>
          <w:sz w:val="24"/>
          <w:szCs w:val="24"/>
        </w:rPr>
      </w:pPr>
      <w:r w:rsidRPr="008B0BEA">
        <w:rPr>
          <w:rFonts w:ascii="Times New Roman" w:hAnsi="Times New Roman" w:cs="Times New Roman"/>
          <w:b/>
          <w:sz w:val="24"/>
          <w:szCs w:val="24"/>
        </w:rPr>
        <w:t>5.</w:t>
      </w:r>
      <w:r w:rsidRPr="008B0BEA">
        <w:rPr>
          <w:rFonts w:ascii="Times New Roman" w:hAnsi="Times New Roman" w:cs="Times New Roman"/>
          <w:sz w:val="24"/>
          <w:szCs w:val="24"/>
        </w:rPr>
        <w:t xml:space="preserve"> </w:t>
      </w:r>
      <w:r w:rsidRPr="008B0BEA">
        <w:rPr>
          <w:rFonts w:ascii="Times New Roman" w:hAnsi="Times New Roman" w:cs="Times New Roman"/>
          <w:b/>
          <w:sz w:val="24"/>
          <w:szCs w:val="24"/>
        </w:rPr>
        <w:t>Разработка и реализация дополнительных мер по созданию условий для организационного досуга и отдыха учащихся, по обеспечению участия в этих мероприятиях детей из семей, находящихся в социально опасном положении, по обеспечению порядка в местах отдыха и безопасности детей в каникулярное время. Об организации отдыха и временного трудоустройства детей и молодежи</w:t>
      </w:r>
      <w:r w:rsidRPr="008B0BEA">
        <w:rPr>
          <w:rFonts w:ascii="Times New Roman" w:hAnsi="Times New Roman" w:cs="Times New Roman"/>
          <w:sz w:val="24"/>
          <w:szCs w:val="24"/>
        </w:rPr>
        <w:t>, докладчик по данному вопросу начальник управления образования администрации муниципального района «Усть-Цилемский» Вокуева Елена Григорьевна</w:t>
      </w:r>
    </w:p>
    <w:p w:rsidR="008B0BEA" w:rsidRPr="008B0BEA" w:rsidRDefault="008B0BEA" w:rsidP="008B0BEA">
      <w:pPr>
        <w:spacing w:after="0" w:line="240" w:lineRule="auto"/>
        <w:ind w:firstLine="709"/>
        <w:jc w:val="both"/>
        <w:rPr>
          <w:rFonts w:ascii="Times New Roman" w:hAnsi="Times New Roman" w:cs="Times New Roman"/>
          <w:sz w:val="24"/>
          <w:szCs w:val="24"/>
        </w:rPr>
      </w:pPr>
    </w:p>
    <w:p w:rsidR="00550B3F" w:rsidRPr="008B0BEA" w:rsidRDefault="00BC1349" w:rsidP="008B0BEA">
      <w:pPr>
        <w:spacing w:after="0" w:line="240" w:lineRule="auto"/>
        <w:ind w:firstLine="709"/>
        <w:jc w:val="both"/>
        <w:rPr>
          <w:rFonts w:ascii="Times New Roman" w:hAnsi="Times New Roman" w:cs="Times New Roman"/>
          <w:sz w:val="24"/>
          <w:szCs w:val="24"/>
        </w:rPr>
      </w:pPr>
      <w:r w:rsidRPr="008B0BEA">
        <w:rPr>
          <w:rFonts w:ascii="Times New Roman" w:hAnsi="Times New Roman" w:cs="Times New Roman"/>
          <w:sz w:val="24"/>
          <w:szCs w:val="24"/>
        </w:rPr>
        <w:t>Вокуева Е.Г. – В период летних и осенних каникул на базе образовательных учреждений функционировали лагеря с дневным пребыванием детей и лагерь труда и отдыха для подростков. Отдыхом было охвачено 518 детей, из них 220 детей в ТЖС: 17-дети – сироты и дети, оставшиеся без попечения родителей; 1 ребенок – инвалид, 4 ребенка с ОВЗ; 12 детей состоящих на учете в органах системы профилактики (5- ГПДН, 7 – внутришкольный учет). 6 детей из семей, находящихся в социально-опасном положении и группе риска.</w:t>
      </w:r>
    </w:p>
    <w:p w:rsidR="00410951" w:rsidRPr="008B0BEA" w:rsidRDefault="00410951" w:rsidP="008B0BEA">
      <w:pPr>
        <w:spacing w:after="0" w:line="240" w:lineRule="auto"/>
        <w:ind w:firstLine="709"/>
        <w:jc w:val="both"/>
        <w:rPr>
          <w:rFonts w:ascii="Times New Roman" w:hAnsi="Times New Roman" w:cs="Times New Roman"/>
          <w:sz w:val="24"/>
          <w:szCs w:val="24"/>
        </w:rPr>
      </w:pPr>
      <w:r w:rsidRPr="008B0BEA">
        <w:rPr>
          <w:rFonts w:ascii="Times New Roman" w:hAnsi="Times New Roman" w:cs="Times New Roman"/>
          <w:sz w:val="24"/>
          <w:szCs w:val="24"/>
        </w:rPr>
        <w:t xml:space="preserve">Выездным отдыхом в 2018 г. охвачено 117 человек, из них 3 ребенка, состоящих на учете ГПДН, 5 детей из семей, находящихся в социально-опасном положении и </w:t>
      </w:r>
      <w:r w:rsidRPr="008B0BEA">
        <w:rPr>
          <w:rFonts w:ascii="Times New Roman" w:hAnsi="Times New Roman" w:cs="Times New Roman"/>
          <w:sz w:val="24"/>
          <w:szCs w:val="24"/>
        </w:rPr>
        <w:lastRenderedPageBreak/>
        <w:t>группе риска, 22 ребенка из числа детей – сирот и детей, оставшихся без попечения родителей.</w:t>
      </w:r>
    </w:p>
    <w:p w:rsidR="00410951" w:rsidRPr="008B0BEA" w:rsidRDefault="00410951" w:rsidP="008B0BEA">
      <w:pPr>
        <w:spacing w:after="0" w:line="240" w:lineRule="auto"/>
        <w:ind w:firstLine="709"/>
        <w:jc w:val="both"/>
        <w:rPr>
          <w:rFonts w:ascii="Times New Roman" w:hAnsi="Times New Roman" w:cs="Times New Roman"/>
          <w:sz w:val="24"/>
          <w:szCs w:val="24"/>
        </w:rPr>
      </w:pPr>
      <w:r w:rsidRPr="008B0BEA">
        <w:rPr>
          <w:rFonts w:ascii="Times New Roman" w:hAnsi="Times New Roman" w:cs="Times New Roman"/>
          <w:sz w:val="24"/>
          <w:szCs w:val="24"/>
        </w:rPr>
        <w:t>В трудовых бригадах на базе школ было устроено 56 подростков, 1 ребенок из семьи, находящейся в социально-опасном положении, 2 ребенка состоят на внутришкольном учете, 4 ребенка из неполных семей.</w:t>
      </w:r>
    </w:p>
    <w:p w:rsidR="00BC1349" w:rsidRPr="008B0BEA" w:rsidRDefault="00BC1349" w:rsidP="008B0BEA">
      <w:pPr>
        <w:spacing w:after="0" w:line="240" w:lineRule="auto"/>
        <w:ind w:firstLine="709"/>
        <w:jc w:val="both"/>
        <w:rPr>
          <w:rFonts w:ascii="Times New Roman" w:hAnsi="Times New Roman" w:cs="Times New Roman"/>
          <w:sz w:val="24"/>
          <w:szCs w:val="24"/>
        </w:rPr>
      </w:pPr>
    </w:p>
    <w:p w:rsidR="007C268D" w:rsidRPr="008B0BEA" w:rsidRDefault="007C268D" w:rsidP="008B0BEA">
      <w:pPr>
        <w:spacing w:after="0" w:line="240" w:lineRule="auto"/>
        <w:ind w:firstLine="709"/>
        <w:jc w:val="both"/>
        <w:rPr>
          <w:rFonts w:ascii="Times New Roman" w:hAnsi="Times New Roman" w:cs="Times New Roman"/>
          <w:color w:val="263238"/>
          <w:sz w:val="21"/>
          <w:szCs w:val="21"/>
          <w:shd w:val="clear" w:color="auto" w:fill="FFFFFF"/>
        </w:rPr>
      </w:pPr>
      <w:r w:rsidRPr="008B0BEA">
        <w:rPr>
          <w:rFonts w:ascii="Times New Roman" w:hAnsi="Times New Roman" w:cs="Times New Roman"/>
          <w:sz w:val="24"/>
          <w:szCs w:val="24"/>
        </w:rPr>
        <w:t xml:space="preserve">6. </w:t>
      </w:r>
      <w:r w:rsidRPr="008B0BEA">
        <w:rPr>
          <w:rFonts w:ascii="Times New Roman" w:hAnsi="Times New Roman" w:cs="Times New Roman"/>
          <w:b/>
          <w:sz w:val="24"/>
          <w:szCs w:val="24"/>
        </w:rPr>
        <w:t>О мерах по профилактике семейно-бытовых правонарушений. О взаимодействии субъектов профилактики при своевременном выявлении семей, дети в которых нуждаются в помощи государства</w:t>
      </w:r>
      <w:r w:rsidRPr="008B0BEA">
        <w:rPr>
          <w:rFonts w:ascii="Times New Roman" w:hAnsi="Times New Roman" w:cs="Times New Roman"/>
          <w:sz w:val="24"/>
          <w:szCs w:val="24"/>
        </w:rPr>
        <w:t>, докладчик по данному вопросу д</w:t>
      </w:r>
      <w:r w:rsidRPr="008B0BEA">
        <w:rPr>
          <w:rFonts w:ascii="Times New Roman" w:hAnsi="Times New Roman" w:cs="Times New Roman"/>
          <w:bCs/>
          <w:sz w:val="24"/>
          <w:szCs w:val="24"/>
          <w:shd w:val="clear" w:color="auto" w:fill="FFFFFF"/>
        </w:rPr>
        <w:t>иректор ГБУ РК центр по предоставлению государственных услуг в сфере социальной защиты населения Усть-Цилемского района</w:t>
      </w:r>
      <w:r w:rsidRPr="008B0BEA">
        <w:rPr>
          <w:rFonts w:ascii="Times New Roman" w:hAnsi="Times New Roman" w:cs="Times New Roman"/>
          <w:color w:val="263238"/>
          <w:sz w:val="21"/>
          <w:szCs w:val="21"/>
          <w:shd w:val="clear" w:color="auto" w:fill="FFFFFF"/>
        </w:rPr>
        <w:t xml:space="preserve"> </w:t>
      </w:r>
      <w:r w:rsidRPr="008B0BEA">
        <w:rPr>
          <w:rFonts w:ascii="Times New Roman" w:hAnsi="Times New Roman" w:cs="Times New Roman"/>
          <w:sz w:val="24"/>
          <w:szCs w:val="24"/>
          <w:shd w:val="clear" w:color="auto" w:fill="FFFFFF"/>
        </w:rPr>
        <w:t>Верещагина Светлана Казисовна</w:t>
      </w:r>
      <w:r w:rsidRPr="008B0BEA">
        <w:rPr>
          <w:rFonts w:ascii="Times New Roman" w:hAnsi="Times New Roman" w:cs="Times New Roman"/>
          <w:color w:val="263238"/>
          <w:sz w:val="21"/>
          <w:szCs w:val="21"/>
          <w:shd w:val="clear" w:color="auto" w:fill="FFFFFF"/>
        </w:rPr>
        <w:t xml:space="preserve">. </w:t>
      </w:r>
    </w:p>
    <w:p w:rsidR="008B0BEA" w:rsidRDefault="008B0BEA" w:rsidP="008B0BEA">
      <w:pPr>
        <w:spacing w:after="0" w:line="240" w:lineRule="auto"/>
        <w:jc w:val="both"/>
        <w:rPr>
          <w:rFonts w:ascii="Times New Roman" w:hAnsi="Times New Roman" w:cs="Times New Roman"/>
          <w:sz w:val="24"/>
          <w:szCs w:val="24"/>
          <w:shd w:val="clear" w:color="auto" w:fill="FFFFFF"/>
        </w:rPr>
      </w:pPr>
    </w:p>
    <w:p w:rsidR="007C268D" w:rsidRPr="008B0BEA" w:rsidRDefault="007C268D" w:rsidP="008B0BEA">
      <w:pPr>
        <w:spacing w:after="0" w:line="240" w:lineRule="auto"/>
        <w:jc w:val="both"/>
        <w:rPr>
          <w:rFonts w:ascii="Times New Roman" w:hAnsi="Times New Roman" w:cs="Times New Roman"/>
          <w:sz w:val="24"/>
          <w:szCs w:val="24"/>
          <w:shd w:val="clear" w:color="auto" w:fill="FFFFFF"/>
        </w:rPr>
      </w:pPr>
      <w:r w:rsidRPr="008B0BEA">
        <w:rPr>
          <w:rFonts w:ascii="Times New Roman" w:hAnsi="Times New Roman" w:cs="Times New Roman"/>
          <w:sz w:val="24"/>
          <w:szCs w:val="24"/>
          <w:shd w:val="clear" w:color="auto" w:fill="FFFFFF"/>
        </w:rPr>
        <w:t xml:space="preserve">Верещагина С.К.  </w:t>
      </w:r>
      <w:r w:rsidR="00CB0E34" w:rsidRPr="008B0BEA">
        <w:rPr>
          <w:rFonts w:ascii="Times New Roman" w:hAnsi="Times New Roman" w:cs="Times New Roman"/>
          <w:sz w:val="24"/>
          <w:szCs w:val="24"/>
          <w:shd w:val="clear" w:color="auto" w:fill="FFFFFF"/>
        </w:rPr>
        <w:t>–</w:t>
      </w:r>
      <w:r w:rsidRPr="008B0BEA">
        <w:rPr>
          <w:rFonts w:ascii="Times New Roman" w:hAnsi="Times New Roman" w:cs="Times New Roman"/>
          <w:sz w:val="24"/>
          <w:szCs w:val="24"/>
          <w:shd w:val="clear" w:color="auto" w:fill="FFFFFF"/>
        </w:rPr>
        <w:t xml:space="preserve"> </w:t>
      </w:r>
      <w:r w:rsidR="00CB0E34" w:rsidRPr="008B0BEA">
        <w:rPr>
          <w:rFonts w:ascii="Times New Roman" w:hAnsi="Times New Roman" w:cs="Times New Roman"/>
          <w:sz w:val="24"/>
          <w:szCs w:val="24"/>
          <w:shd w:val="clear" w:color="auto" w:fill="FFFFFF"/>
        </w:rPr>
        <w:t>проводимые мероприятия:</w:t>
      </w:r>
    </w:p>
    <w:p w:rsidR="00CB0E34" w:rsidRPr="008B0BEA" w:rsidRDefault="00CB0E34" w:rsidP="008B0BEA">
      <w:pPr>
        <w:pStyle w:val="a8"/>
        <w:numPr>
          <w:ilvl w:val="0"/>
          <w:numId w:val="11"/>
        </w:numPr>
        <w:spacing w:after="0" w:line="240" w:lineRule="auto"/>
        <w:ind w:left="0" w:firstLine="709"/>
        <w:jc w:val="both"/>
        <w:rPr>
          <w:rFonts w:ascii="Times New Roman" w:hAnsi="Times New Roman" w:cs="Times New Roman"/>
          <w:sz w:val="24"/>
          <w:szCs w:val="24"/>
          <w:shd w:val="clear" w:color="auto" w:fill="FFFFFF"/>
        </w:rPr>
      </w:pPr>
      <w:r w:rsidRPr="008B0BEA">
        <w:rPr>
          <w:rFonts w:ascii="Times New Roman" w:hAnsi="Times New Roman" w:cs="Times New Roman"/>
          <w:sz w:val="24"/>
          <w:szCs w:val="24"/>
          <w:shd w:val="clear" w:color="auto" w:fill="FFFFFF"/>
        </w:rPr>
        <w:t xml:space="preserve">День правовой помощи детям- данное мероприятие повышает правовую грамотность несовершеннолетних по защите их прав, дает возможность бесплатно получить консультацию юриста. Несовершеннолетние получают информационные </w:t>
      </w:r>
      <w:r w:rsidR="00AC7B4C" w:rsidRPr="008B0BEA">
        <w:rPr>
          <w:rFonts w:ascii="Times New Roman" w:hAnsi="Times New Roman" w:cs="Times New Roman"/>
          <w:sz w:val="24"/>
          <w:szCs w:val="24"/>
          <w:shd w:val="clear" w:color="auto" w:fill="FFFFFF"/>
        </w:rPr>
        <w:t>буклеты,</w:t>
      </w:r>
      <w:r w:rsidRPr="008B0BEA">
        <w:rPr>
          <w:rFonts w:ascii="Times New Roman" w:hAnsi="Times New Roman" w:cs="Times New Roman"/>
          <w:sz w:val="24"/>
          <w:szCs w:val="24"/>
          <w:shd w:val="clear" w:color="auto" w:fill="FFFFFF"/>
        </w:rPr>
        <w:t xml:space="preserve"> и листовки с описанием </w:t>
      </w:r>
      <w:r w:rsidR="00AC7B4C" w:rsidRPr="008B0BEA">
        <w:rPr>
          <w:rFonts w:ascii="Times New Roman" w:hAnsi="Times New Roman" w:cs="Times New Roman"/>
          <w:sz w:val="24"/>
          <w:szCs w:val="24"/>
          <w:shd w:val="clear" w:color="auto" w:fill="FFFFFF"/>
        </w:rPr>
        <w:t>организаций,</w:t>
      </w:r>
      <w:r w:rsidRPr="008B0BEA">
        <w:rPr>
          <w:rFonts w:ascii="Times New Roman" w:hAnsi="Times New Roman" w:cs="Times New Roman"/>
          <w:sz w:val="24"/>
          <w:szCs w:val="24"/>
          <w:shd w:val="clear" w:color="auto" w:fill="FFFFFF"/>
        </w:rPr>
        <w:t xml:space="preserve"> куда они могут обратиться по защите сво</w:t>
      </w:r>
      <w:r w:rsidR="009E7874" w:rsidRPr="008B0BEA">
        <w:rPr>
          <w:rFonts w:ascii="Times New Roman" w:hAnsi="Times New Roman" w:cs="Times New Roman"/>
          <w:sz w:val="24"/>
          <w:szCs w:val="24"/>
          <w:shd w:val="clear" w:color="auto" w:fill="FFFFFF"/>
        </w:rPr>
        <w:t>их прав и их номерами телефонов;</w:t>
      </w:r>
    </w:p>
    <w:p w:rsidR="00CB0E34" w:rsidRPr="008B0BEA" w:rsidRDefault="00CB0E34" w:rsidP="008B0BEA">
      <w:pPr>
        <w:pStyle w:val="a8"/>
        <w:numPr>
          <w:ilvl w:val="0"/>
          <w:numId w:val="11"/>
        </w:numPr>
        <w:spacing w:after="0" w:line="240" w:lineRule="auto"/>
        <w:ind w:left="0" w:firstLine="709"/>
        <w:jc w:val="both"/>
        <w:rPr>
          <w:rFonts w:ascii="Times New Roman" w:hAnsi="Times New Roman" w:cs="Times New Roman"/>
          <w:sz w:val="24"/>
          <w:szCs w:val="24"/>
          <w:shd w:val="clear" w:color="auto" w:fill="FFFFFF"/>
        </w:rPr>
      </w:pPr>
      <w:r w:rsidRPr="008B0BEA">
        <w:rPr>
          <w:rFonts w:ascii="Times New Roman" w:hAnsi="Times New Roman" w:cs="Times New Roman"/>
          <w:sz w:val="24"/>
          <w:szCs w:val="24"/>
          <w:shd w:val="clear" w:color="auto" w:fill="FFFFFF"/>
        </w:rPr>
        <w:t xml:space="preserve">Международный день детского телефона доверия – регулярно специалисты отделения социальной помощи семье и детям проводят мероприятия по информированию населения о работе службы детского телефона доверия, в которой специалисты оказывают психологическую помощь детям и их родителям с целью профилактики семейного неблагополучия, стрессовых и суицидных настроений детей и подростков, защиты законных прав детей. Сотрудники службы телефона доверия оказывают эмоциональную поддержку и помощь детям, попавшим в трудную жизненную ситуацию, </w:t>
      </w:r>
      <w:r w:rsidR="00AC7B4C" w:rsidRPr="008B0BEA">
        <w:rPr>
          <w:rFonts w:ascii="Times New Roman" w:hAnsi="Times New Roman" w:cs="Times New Roman"/>
          <w:sz w:val="24"/>
          <w:szCs w:val="24"/>
          <w:shd w:val="clear" w:color="auto" w:fill="FFFFFF"/>
        </w:rPr>
        <w:t>детям,</w:t>
      </w:r>
      <w:r w:rsidRPr="008B0BEA">
        <w:rPr>
          <w:rFonts w:ascii="Times New Roman" w:hAnsi="Times New Roman" w:cs="Times New Roman"/>
          <w:sz w:val="24"/>
          <w:szCs w:val="24"/>
          <w:shd w:val="clear" w:color="auto" w:fill="FFFFFF"/>
        </w:rPr>
        <w:t xml:space="preserve"> </w:t>
      </w:r>
      <w:r w:rsidR="009E7874" w:rsidRPr="008B0BEA">
        <w:rPr>
          <w:rFonts w:ascii="Times New Roman" w:hAnsi="Times New Roman" w:cs="Times New Roman"/>
          <w:sz w:val="24"/>
          <w:szCs w:val="24"/>
          <w:shd w:val="clear" w:color="auto" w:fill="FFFFFF"/>
        </w:rPr>
        <w:t>пережившим травмирующее событие;</w:t>
      </w:r>
    </w:p>
    <w:p w:rsidR="00AC7B4C" w:rsidRPr="008B0BEA" w:rsidRDefault="00AC7B4C" w:rsidP="008B0BEA">
      <w:pPr>
        <w:pStyle w:val="a8"/>
        <w:numPr>
          <w:ilvl w:val="0"/>
          <w:numId w:val="11"/>
        </w:numPr>
        <w:spacing w:after="0" w:line="240" w:lineRule="auto"/>
        <w:ind w:left="0" w:firstLine="709"/>
        <w:jc w:val="both"/>
        <w:rPr>
          <w:rFonts w:ascii="Times New Roman" w:hAnsi="Times New Roman" w:cs="Times New Roman"/>
          <w:sz w:val="24"/>
          <w:szCs w:val="24"/>
          <w:shd w:val="clear" w:color="auto" w:fill="FFFFFF"/>
        </w:rPr>
      </w:pPr>
      <w:r w:rsidRPr="008B0BEA">
        <w:rPr>
          <w:rFonts w:ascii="Times New Roman" w:hAnsi="Times New Roman" w:cs="Times New Roman"/>
          <w:sz w:val="24"/>
          <w:szCs w:val="24"/>
          <w:shd w:val="clear" w:color="auto" w:fill="FFFFFF"/>
        </w:rPr>
        <w:t>День профилактики – в течение года инспекторами ГПДН совместно со специалистами отделения социальной помощи семье и детям проводятся «Дни профилактики», как на территории с. Усть-Цильма</w:t>
      </w:r>
      <w:r w:rsidR="009E7874" w:rsidRPr="008B0BEA">
        <w:rPr>
          <w:rFonts w:ascii="Times New Roman" w:hAnsi="Times New Roman" w:cs="Times New Roman"/>
          <w:sz w:val="24"/>
          <w:szCs w:val="24"/>
          <w:shd w:val="clear" w:color="auto" w:fill="FFFFFF"/>
        </w:rPr>
        <w:t>, так и в сельских поселениях Усть-Цилемского района. В ходе данных мероприятий проводятся беседы на различные темы («Жесткое обращение с детьми», «Профилактика правонарушений» и т.д.);</w:t>
      </w:r>
    </w:p>
    <w:p w:rsidR="009E7874" w:rsidRPr="008B0BEA" w:rsidRDefault="009E7874" w:rsidP="008B0BEA">
      <w:pPr>
        <w:pStyle w:val="a8"/>
        <w:numPr>
          <w:ilvl w:val="0"/>
          <w:numId w:val="11"/>
        </w:numPr>
        <w:spacing w:after="0" w:line="240" w:lineRule="auto"/>
        <w:ind w:left="0" w:firstLine="709"/>
        <w:jc w:val="both"/>
        <w:rPr>
          <w:rFonts w:ascii="Times New Roman" w:hAnsi="Times New Roman" w:cs="Times New Roman"/>
          <w:sz w:val="24"/>
          <w:szCs w:val="24"/>
          <w:shd w:val="clear" w:color="auto" w:fill="FFFFFF"/>
        </w:rPr>
      </w:pPr>
      <w:r w:rsidRPr="008B0BEA">
        <w:rPr>
          <w:rFonts w:ascii="Times New Roman" w:hAnsi="Times New Roman" w:cs="Times New Roman"/>
          <w:sz w:val="24"/>
          <w:szCs w:val="24"/>
          <w:shd w:val="clear" w:color="auto" w:fill="FFFFFF"/>
        </w:rPr>
        <w:t>Профилактические беседы – с родителями несовершеннолетних, в ходе патронажа семей состоящих на контроле в едином банке данных семей Усть-Цилемского района, в категории СОП и «Группа риска»;</w:t>
      </w:r>
    </w:p>
    <w:p w:rsidR="009E7874" w:rsidRPr="008B0BEA" w:rsidRDefault="009E7874" w:rsidP="008B0BEA">
      <w:pPr>
        <w:pStyle w:val="a8"/>
        <w:numPr>
          <w:ilvl w:val="0"/>
          <w:numId w:val="11"/>
        </w:numPr>
        <w:spacing w:after="0" w:line="240" w:lineRule="auto"/>
        <w:ind w:left="0" w:firstLine="709"/>
        <w:jc w:val="both"/>
        <w:rPr>
          <w:rFonts w:ascii="Times New Roman" w:hAnsi="Times New Roman" w:cs="Times New Roman"/>
          <w:sz w:val="24"/>
          <w:szCs w:val="24"/>
          <w:shd w:val="clear" w:color="auto" w:fill="FFFFFF"/>
        </w:rPr>
      </w:pPr>
      <w:r w:rsidRPr="008B0BEA">
        <w:rPr>
          <w:rFonts w:ascii="Times New Roman" w:hAnsi="Times New Roman" w:cs="Times New Roman"/>
          <w:sz w:val="24"/>
          <w:szCs w:val="24"/>
          <w:shd w:val="clear" w:color="auto" w:fill="FFFFFF"/>
        </w:rPr>
        <w:t>Межведомственные рейды – ежемесячно в вечернее время специалисты отделения социальной помощи семье и детям совместно с другими субъектами профилактики осуществляют контроль семей состоящих на контроле в едином банке семей Усть-Цилемского района, в категории СОП и «Группа риска», в целях профилактики правонарушений.</w:t>
      </w:r>
    </w:p>
    <w:p w:rsidR="007C268D" w:rsidRPr="007C268D" w:rsidRDefault="007C268D" w:rsidP="007C268D">
      <w:pPr>
        <w:spacing w:after="0" w:line="240" w:lineRule="auto"/>
        <w:jc w:val="both"/>
        <w:rPr>
          <w:rFonts w:ascii="Times New Roman" w:hAnsi="Times New Roman" w:cs="Times New Roman"/>
          <w:b/>
          <w:sz w:val="24"/>
          <w:szCs w:val="24"/>
        </w:rPr>
      </w:pPr>
    </w:p>
    <w:p w:rsidR="000B3EAE" w:rsidRPr="008B0BEA" w:rsidRDefault="00C945C6" w:rsidP="00C25677">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b/>
          <w:sz w:val="24"/>
          <w:szCs w:val="24"/>
        </w:rPr>
        <w:t>7</w:t>
      </w:r>
      <w:r w:rsidR="000B3EAE" w:rsidRPr="00B65D6F">
        <w:rPr>
          <w:rFonts w:ascii="Times New Roman" w:hAnsi="Times New Roman" w:cs="Times New Roman"/>
          <w:b/>
          <w:sz w:val="24"/>
          <w:szCs w:val="24"/>
        </w:rPr>
        <w:t xml:space="preserve">. </w:t>
      </w:r>
      <w:r w:rsidR="008B4620" w:rsidRPr="00B65D6F">
        <w:rPr>
          <w:rFonts w:ascii="Times New Roman" w:hAnsi="Times New Roman" w:cs="Times New Roman"/>
          <w:b/>
          <w:sz w:val="24"/>
          <w:szCs w:val="24"/>
        </w:rPr>
        <w:t xml:space="preserve">О </w:t>
      </w:r>
      <w:r w:rsidRPr="00B65D6F">
        <w:rPr>
          <w:rFonts w:ascii="Times New Roman" w:hAnsi="Times New Roman" w:cs="Times New Roman"/>
          <w:b/>
          <w:sz w:val="24"/>
          <w:szCs w:val="24"/>
        </w:rPr>
        <w:t>миграционной ситуации на территории муниципального района «Усть-Цилемский»</w:t>
      </w:r>
      <w:r w:rsidR="000B3EAE" w:rsidRPr="00B65D6F">
        <w:rPr>
          <w:rFonts w:ascii="Times New Roman" w:hAnsi="Times New Roman" w:cs="Times New Roman"/>
          <w:b/>
          <w:sz w:val="24"/>
          <w:szCs w:val="24"/>
        </w:rPr>
        <w:t xml:space="preserve">, </w:t>
      </w:r>
      <w:r w:rsidR="000B3EAE" w:rsidRPr="00B65D6F">
        <w:rPr>
          <w:rFonts w:ascii="Times New Roman" w:hAnsi="Times New Roman" w:cs="Times New Roman"/>
          <w:sz w:val="24"/>
          <w:szCs w:val="24"/>
        </w:rPr>
        <w:t xml:space="preserve">докладчик по данному вопросу </w:t>
      </w:r>
      <w:r w:rsidR="00AB330F" w:rsidRPr="008B0BEA">
        <w:rPr>
          <w:rFonts w:ascii="Times New Roman" w:hAnsi="Times New Roman" w:cs="Times New Roman"/>
          <w:sz w:val="24"/>
          <w:szCs w:val="24"/>
        </w:rPr>
        <w:t>начальник ОМВД России по Усть-Цилемскому району А.О. Куроптев</w:t>
      </w:r>
      <w:r w:rsidR="00B943F7" w:rsidRPr="008B0BEA">
        <w:rPr>
          <w:rFonts w:ascii="Times New Roman" w:hAnsi="Times New Roman" w:cs="Times New Roman"/>
          <w:sz w:val="24"/>
          <w:szCs w:val="24"/>
        </w:rPr>
        <w:t>.</w:t>
      </w:r>
    </w:p>
    <w:p w:rsidR="00997E0A" w:rsidRPr="00B65D6F" w:rsidRDefault="00997E0A" w:rsidP="00C25677">
      <w:pPr>
        <w:spacing w:after="0" w:line="240" w:lineRule="auto"/>
        <w:ind w:firstLine="709"/>
        <w:jc w:val="both"/>
        <w:rPr>
          <w:rFonts w:ascii="Times New Roman" w:hAnsi="Times New Roman" w:cs="Times New Roman"/>
          <w:sz w:val="24"/>
          <w:szCs w:val="24"/>
        </w:rPr>
      </w:pPr>
    </w:p>
    <w:p w:rsidR="000B58E8" w:rsidRPr="00B65D6F" w:rsidRDefault="000A6ADD" w:rsidP="00C945C6">
      <w:pPr>
        <w:spacing w:after="0" w:line="240" w:lineRule="auto"/>
        <w:ind w:firstLine="709"/>
        <w:jc w:val="both"/>
        <w:rPr>
          <w:rFonts w:ascii="Times New Roman" w:hAnsi="Times New Roman" w:cs="Times New Roman"/>
          <w:sz w:val="24"/>
          <w:szCs w:val="24"/>
        </w:rPr>
      </w:pPr>
      <w:r w:rsidRPr="00816C18">
        <w:rPr>
          <w:rFonts w:ascii="Times New Roman" w:hAnsi="Times New Roman" w:cs="Times New Roman"/>
          <w:sz w:val="24"/>
          <w:szCs w:val="24"/>
        </w:rPr>
        <w:t>Куроптев А.О.</w:t>
      </w:r>
      <w:r w:rsidRPr="00B65D6F">
        <w:rPr>
          <w:rFonts w:ascii="Times New Roman" w:hAnsi="Times New Roman" w:cs="Times New Roman"/>
          <w:sz w:val="24"/>
          <w:szCs w:val="24"/>
        </w:rPr>
        <w:t xml:space="preserve"> – </w:t>
      </w:r>
      <w:r w:rsidR="00C945C6" w:rsidRPr="00B65D6F">
        <w:rPr>
          <w:rFonts w:ascii="Times New Roman" w:hAnsi="Times New Roman" w:cs="Times New Roman"/>
          <w:sz w:val="24"/>
          <w:szCs w:val="24"/>
        </w:rPr>
        <w:t>по состоянию на 25.12.2018 г. на территории Усть-Цилемского района на миграционном учете состоит 10 иностранных граждан, из них по виду на жительство проживает 6 граждан Украины, 2 гражданина Республики Беларусь. По разрешению на временное проживание в Усть-Цилемском районе проживает 2 иностранных гражданина, 1 гражданин Украины, 1 гражданин Узбекистана.</w:t>
      </w:r>
    </w:p>
    <w:p w:rsidR="00C945C6" w:rsidRPr="00B65D6F" w:rsidRDefault="00C945C6" w:rsidP="00C945C6">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 xml:space="preserve">За истекший период 2018 года на миграционный учет поставлено 79 иностранных граждан, из них в порядке продления срока пребывания 31, т.е. первично на территорию района прибыло 48 иностранных граждан (Армения </w:t>
      </w:r>
      <w:r w:rsidR="001F5849" w:rsidRPr="00B65D6F">
        <w:rPr>
          <w:rFonts w:ascii="Times New Roman" w:hAnsi="Times New Roman" w:cs="Times New Roman"/>
          <w:sz w:val="24"/>
          <w:szCs w:val="24"/>
        </w:rPr>
        <w:t>–</w:t>
      </w:r>
      <w:r w:rsidRPr="00B65D6F">
        <w:rPr>
          <w:rFonts w:ascii="Times New Roman" w:hAnsi="Times New Roman" w:cs="Times New Roman"/>
          <w:sz w:val="24"/>
          <w:szCs w:val="24"/>
        </w:rPr>
        <w:t xml:space="preserve"> </w:t>
      </w:r>
      <w:r w:rsidR="001F5849" w:rsidRPr="00B65D6F">
        <w:rPr>
          <w:rFonts w:ascii="Times New Roman" w:hAnsi="Times New Roman" w:cs="Times New Roman"/>
          <w:sz w:val="24"/>
          <w:szCs w:val="24"/>
        </w:rPr>
        <w:t>6, Беларусь – 4, Германия – 7, Китай – 1, Литва – 3, Таджикистан – 4, Украина – 22, Финляндия- 1</w:t>
      </w:r>
      <w:r w:rsidRPr="00B65D6F">
        <w:rPr>
          <w:rFonts w:ascii="Times New Roman" w:hAnsi="Times New Roman" w:cs="Times New Roman"/>
          <w:sz w:val="24"/>
          <w:szCs w:val="24"/>
        </w:rPr>
        <w:t>)</w:t>
      </w:r>
      <w:r w:rsidR="001F5849" w:rsidRPr="00B65D6F">
        <w:rPr>
          <w:rFonts w:ascii="Times New Roman" w:hAnsi="Times New Roman" w:cs="Times New Roman"/>
          <w:sz w:val="24"/>
          <w:szCs w:val="24"/>
        </w:rPr>
        <w:t>.</w:t>
      </w:r>
    </w:p>
    <w:p w:rsidR="00F964FD" w:rsidRPr="00B65D6F" w:rsidRDefault="001F5849"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lastRenderedPageBreak/>
        <w:t>В текущем году гражданство РФ приобрели 2 гражданина Украины в упрощенном порядке</w:t>
      </w:r>
      <w:r w:rsidR="00F964FD" w:rsidRPr="00B65D6F">
        <w:rPr>
          <w:rFonts w:ascii="Times New Roman" w:hAnsi="Times New Roman" w:cs="Times New Roman"/>
          <w:sz w:val="24"/>
          <w:szCs w:val="24"/>
        </w:rPr>
        <w:t>. Принято 2 заявления о выдаче РВП, 1 о выдаче ВНЖ, о приеме в гражданство – 3. Принято 8 уведомлений о подтверждении проживания в РФ по РВП и ВНЖ.</w:t>
      </w:r>
    </w:p>
    <w:p w:rsidR="00F964FD" w:rsidRPr="00B65D6F" w:rsidRDefault="00F964FD"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С заявлением о предоставлении временного убежища иностранные граждане не обращались.</w:t>
      </w:r>
    </w:p>
    <w:p w:rsidR="00F964FD" w:rsidRPr="00B65D6F" w:rsidRDefault="00F964FD"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Проверен 21 объект с целью выявления фактов нарушения миграционного законодательства.</w:t>
      </w:r>
    </w:p>
    <w:p w:rsidR="00F964FD" w:rsidRPr="00B65D6F" w:rsidRDefault="00F964FD"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Проведено 7 проверок по контролю и надзору за соблюдением правил регистрации.</w:t>
      </w:r>
    </w:p>
    <w:p w:rsidR="00F964FD" w:rsidRPr="00B65D6F" w:rsidRDefault="00F964FD"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 xml:space="preserve">Проведены ОПМ Нелегал (15-23 мая, 17-25 сентября) и </w:t>
      </w:r>
      <w:r w:rsidR="007C6B06" w:rsidRPr="00B65D6F">
        <w:rPr>
          <w:rFonts w:ascii="Times New Roman" w:hAnsi="Times New Roman" w:cs="Times New Roman"/>
          <w:sz w:val="24"/>
          <w:szCs w:val="24"/>
        </w:rPr>
        <w:t xml:space="preserve">Миграция </w:t>
      </w:r>
      <w:r w:rsidR="00D01F8B" w:rsidRPr="00B65D6F">
        <w:rPr>
          <w:rFonts w:ascii="Times New Roman" w:hAnsi="Times New Roman" w:cs="Times New Roman"/>
          <w:sz w:val="24"/>
          <w:szCs w:val="24"/>
        </w:rPr>
        <w:t xml:space="preserve">(13-22 августа). По статье 19.15, 19.15.1, 19.16 КоАП составлено – 111 административных материала, по статье 18.9 -1, 18.8 – 1. АППГ – 3. По статье 322.2 УК РФ окончено 3 уголовных дела. Материалами дела было установлено, что собственница жилого дома зарегистрировала по месту жительства 2 граждан РФ и 1 гражданина Украины, которые </w:t>
      </w:r>
      <w:r w:rsidR="00D37A28" w:rsidRPr="00B65D6F">
        <w:rPr>
          <w:rFonts w:ascii="Times New Roman" w:hAnsi="Times New Roman" w:cs="Times New Roman"/>
          <w:sz w:val="24"/>
          <w:szCs w:val="24"/>
        </w:rPr>
        <w:t>проживать по адресу регистрации не намеревались. Также мать двоих несовершеннолетних детей оформила регистрацию по месту жительства по адресу своей регистрации (прописки) в доме, который на момент рождения детей не существовал (был разобран). В следующем случае собственница квартиры временно зарегистрировала своего знакомого в квартире, без намерения предоставить ему квартиру для проживания. Цели у всех граждан при оформлении регистрации были разными: для получения, каких- либо документов, денежных пособий, трудоустройства.</w:t>
      </w:r>
    </w:p>
    <w:p w:rsidR="00D37A28" w:rsidRPr="00B65D6F" w:rsidRDefault="00D37A28"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Одним из наиболее значимых направлений деятельности является предоставление государственных услуг в сфере миграции гражданам РФ, наиболее востребованными из которых являются получение адресно-справочной информации, паспорта и регистрационный учет. За 11 месяцев 2018 г. сотрудниками МП предоставлено 5002 государственные услуги физическим лицам и организациям.</w:t>
      </w:r>
    </w:p>
    <w:p w:rsidR="00D37A28" w:rsidRPr="00B65D6F" w:rsidRDefault="00D37A28"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Оформлено паспортов гражданина РФ, удостоверяющих личность гражданина РФ на территории РФ – 490 (АППГ - 535).</w:t>
      </w:r>
    </w:p>
    <w:p w:rsidR="00D37A28" w:rsidRPr="00B65D6F" w:rsidRDefault="00D37A28"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Оказано услуг по регистрационному учету граждан РФ – 1942 (АППГ - 1899).</w:t>
      </w:r>
    </w:p>
    <w:p w:rsidR="00D37A28" w:rsidRPr="00B65D6F" w:rsidRDefault="00AB3704"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Принято документов для оформления паспортов гражданина РФ, удостоверяющих личность гражданина РФ за пределами РФ – 159 (АППГ - 117).</w:t>
      </w:r>
    </w:p>
    <w:p w:rsidR="00AB3704" w:rsidRPr="00B65D6F" w:rsidRDefault="00AB3704"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Исполнено запросов по адресно-справочной информации – 2245 (АППГ - 1648) запросов.</w:t>
      </w:r>
    </w:p>
    <w:p w:rsidR="00AB3704" w:rsidRPr="00B65D6F" w:rsidRDefault="00AB3704"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2323 (АППГ) 1050 – через государственные услуги предоставлено через ЕПГУ, 495 (АППГ - 281) – через операторов МФЦ.</w:t>
      </w:r>
    </w:p>
    <w:p w:rsidR="00AB3704" w:rsidRPr="00B65D6F" w:rsidRDefault="00AB3704"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Доля услуг, оказываемых в электронном виде, составляет 94,81%.</w:t>
      </w:r>
    </w:p>
    <w:p w:rsidR="00A2051D" w:rsidRPr="00B65D6F" w:rsidRDefault="00A2051D" w:rsidP="00F964FD">
      <w:pPr>
        <w:spacing w:after="0" w:line="240" w:lineRule="auto"/>
        <w:ind w:firstLine="709"/>
        <w:jc w:val="both"/>
        <w:rPr>
          <w:rFonts w:ascii="Times New Roman" w:hAnsi="Times New Roman" w:cs="Times New Roman"/>
          <w:sz w:val="24"/>
          <w:szCs w:val="24"/>
        </w:rPr>
      </w:pPr>
      <w:r w:rsidRPr="00B65D6F">
        <w:rPr>
          <w:rFonts w:ascii="Times New Roman" w:hAnsi="Times New Roman" w:cs="Times New Roman"/>
          <w:sz w:val="24"/>
          <w:szCs w:val="24"/>
        </w:rPr>
        <w:t>Добровольная дактилоскопическая регистрация проведена в отношении  гражданина РФ. Обязательная дактилоскопия проведена в отношении 2 ИГ, получившего РВП.</w:t>
      </w:r>
    </w:p>
    <w:p w:rsidR="00AB3704" w:rsidRDefault="00AB3704" w:rsidP="00F964FD">
      <w:pPr>
        <w:spacing w:after="0" w:line="240" w:lineRule="auto"/>
        <w:ind w:firstLine="709"/>
        <w:jc w:val="both"/>
        <w:rPr>
          <w:rFonts w:ascii="Times New Roman" w:hAnsi="Times New Roman" w:cs="Times New Roman"/>
          <w:sz w:val="24"/>
          <w:szCs w:val="24"/>
        </w:rPr>
      </w:pPr>
    </w:p>
    <w:p w:rsidR="00170742" w:rsidRDefault="00170742" w:rsidP="00170742">
      <w:pPr>
        <w:ind w:firstLine="709"/>
        <w:jc w:val="both"/>
        <w:rPr>
          <w:rFonts w:ascii="Times New Roman" w:hAnsi="Times New Roman" w:cs="Times New Roman"/>
          <w:sz w:val="24"/>
          <w:szCs w:val="24"/>
        </w:rPr>
      </w:pPr>
      <w:r w:rsidRPr="00170742">
        <w:rPr>
          <w:rFonts w:ascii="Times New Roman" w:hAnsi="Times New Roman" w:cs="Times New Roman"/>
          <w:b/>
          <w:sz w:val="24"/>
          <w:szCs w:val="24"/>
        </w:rPr>
        <w:t xml:space="preserve">8. О реализации муниципальной программы муниципального района «Усть-Цилемский» «Безопасность жизнедеятельности» в 2018 г., </w:t>
      </w:r>
      <w:r w:rsidRPr="008B0BEA">
        <w:rPr>
          <w:rFonts w:ascii="Times New Roman" w:hAnsi="Times New Roman" w:cs="Times New Roman"/>
          <w:sz w:val="24"/>
          <w:szCs w:val="24"/>
        </w:rPr>
        <w:t>докладчик по данному вопросу</w:t>
      </w:r>
      <w:r w:rsidRPr="00170742">
        <w:rPr>
          <w:rFonts w:ascii="Times New Roman" w:hAnsi="Times New Roman" w:cs="Times New Roman"/>
          <w:sz w:val="24"/>
          <w:szCs w:val="24"/>
        </w:rPr>
        <w:t xml:space="preserve"> </w:t>
      </w:r>
      <w:r>
        <w:rPr>
          <w:rFonts w:ascii="Times New Roman" w:hAnsi="Times New Roman" w:cs="Times New Roman"/>
          <w:sz w:val="24"/>
          <w:szCs w:val="24"/>
        </w:rPr>
        <w:t>з</w:t>
      </w:r>
      <w:r w:rsidRPr="00170742">
        <w:rPr>
          <w:rFonts w:ascii="Times New Roman" w:hAnsi="Times New Roman" w:cs="Times New Roman"/>
          <w:sz w:val="24"/>
          <w:szCs w:val="24"/>
        </w:rPr>
        <w:t>аведующий отделом по делам гражданской обороны и чрезвычайных ситуаций администрации муниципального района «Усть-Цилемский» Дуркин Алексей Викторович</w:t>
      </w:r>
      <w:r>
        <w:rPr>
          <w:rFonts w:ascii="Times New Roman" w:hAnsi="Times New Roman" w:cs="Times New Roman"/>
          <w:sz w:val="24"/>
          <w:szCs w:val="24"/>
        </w:rPr>
        <w:t>.</w:t>
      </w:r>
    </w:p>
    <w:p w:rsidR="00882D88" w:rsidRPr="00882D88" w:rsidRDefault="00170742" w:rsidP="00882D88">
      <w:pPr>
        <w:tabs>
          <w:tab w:val="left" w:pos="3945"/>
        </w:tabs>
        <w:spacing w:after="0" w:line="240" w:lineRule="auto"/>
        <w:ind w:right="-141" w:firstLine="709"/>
        <w:jc w:val="both"/>
        <w:rPr>
          <w:rFonts w:ascii="Times New Roman" w:hAnsi="Times New Roman" w:cs="Times New Roman"/>
          <w:sz w:val="24"/>
          <w:szCs w:val="24"/>
        </w:rPr>
      </w:pPr>
      <w:r>
        <w:rPr>
          <w:rFonts w:ascii="Times New Roman" w:hAnsi="Times New Roman" w:cs="Times New Roman"/>
          <w:sz w:val="24"/>
          <w:szCs w:val="24"/>
        </w:rPr>
        <w:t xml:space="preserve">Дуркин А.В. </w:t>
      </w:r>
      <w:r w:rsidR="00B17A8F">
        <w:rPr>
          <w:rFonts w:ascii="Times New Roman" w:hAnsi="Times New Roman" w:cs="Times New Roman"/>
          <w:sz w:val="24"/>
          <w:szCs w:val="24"/>
        </w:rPr>
        <w:t>–</w:t>
      </w:r>
      <w:r w:rsidR="00882D88" w:rsidRPr="00882D88">
        <w:rPr>
          <w:rFonts w:ascii="Times New Roman" w:hAnsi="Times New Roman" w:cs="Times New Roman"/>
          <w:sz w:val="24"/>
          <w:szCs w:val="24"/>
        </w:rPr>
        <w:t xml:space="preserve"> на 2018 год в муниципальную программу «Безопасность жизнедеятельности населения» внесены изменения. Муниципальная программа «Безопасность жизнедеятельности» включает три подпрограммы:</w:t>
      </w:r>
    </w:p>
    <w:p w:rsidR="00882D88" w:rsidRPr="00882D88" w:rsidRDefault="00882D88" w:rsidP="00882D88">
      <w:pPr>
        <w:tabs>
          <w:tab w:val="left" w:pos="3945"/>
        </w:tabs>
        <w:spacing w:after="0" w:line="240" w:lineRule="auto"/>
        <w:ind w:firstLine="709"/>
        <w:jc w:val="both"/>
        <w:rPr>
          <w:rFonts w:ascii="Times New Roman" w:hAnsi="Times New Roman" w:cs="Times New Roman"/>
          <w:sz w:val="24"/>
          <w:szCs w:val="24"/>
        </w:rPr>
      </w:pPr>
      <w:r w:rsidRPr="00882D88">
        <w:rPr>
          <w:rFonts w:ascii="Times New Roman" w:hAnsi="Times New Roman" w:cs="Times New Roman"/>
          <w:sz w:val="24"/>
          <w:szCs w:val="24"/>
        </w:rPr>
        <w:lastRenderedPageBreak/>
        <w:t>1. Укрепление правопорядка и общественной безопасности в муниципальном районе «Усть-Цилемский»;</w:t>
      </w:r>
    </w:p>
    <w:p w:rsidR="00882D88" w:rsidRPr="00882D88" w:rsidRDefault="00882D88" w:rsidP="00882D88">
      <w:pPr>
        <w:tabs>
          <w:tab w:val="num" w:pos="720"/>
          <w:tab w:val="left" w:pos="3945"/>
        </w:tabs>
        <w:spacing w:after="0" w:line="240" w:lineRule="auto"/>
        <w:ind w:firstLine="709"/>
        <w:jc w:val="both"/>
        <w:rPr>
          <w:rFonts w:ascii="Times New Roman" w:hAnsi="Times New Roman" w:cs="Times New Roman"/>
          <w:sz w:val="24"/>
          <w:szCs w:val="24"/>
        </w:rPr>
      </w:pPr>
      <w:r w:rsidRPr="00882D88">
        <w:rPr>
          <w:rFonts w:ascii="Times New Roman" w:hAnsi="Times New Roman" w:cs="Times New Roman"/>
          <w:sz w:val="24"/>
          <w:szCs w:val="24"/>
        </w:rPr>
        <w:t>2. Защита населения и территории муниципального района «Усть-Цилемский» от чрезвычайных ситуаций, обеспечение пожарной безопасности и безопасности людей на водных объектах;</w:t>
      </w:r>
    </w:p>
    <w:p w:rsidR="00882D88" w:rsidRPr="00882D88" w:rsidRDefault="00882D88" w:rsidP="00882D88">
      <w:pPr>
        <w:tabs>
          <w:tab w:val="left" w:pos="3945"/>
        </w:tabs>
        <w:spacing w:after="0" w:line="240" w:lineRule="auto"/>
        <w:ind w:firstLine="709"/>
        <w:jc w:val="both"/>
        <w:rPr>
          <w:rFonts w:ascii="Times New Roman" w:hAnsi="Times New Roman" w:cs="Times New Roman"/>
          <w:sz w:val="24"/>
          <w:szCs w:val="24"/>
        </w:rPr>
      </w:pPr>
      <w:r w:rsidRPr="00882D88">
        <w:rPr>
          <w:rFonts w:ascii="Times New Roman" w:hAnsi="Times New Roman" w:cs="Times New Roman"/>
          <w:sz w:val="24"/>
          <w:szCs w:val="24"/>
        </w:rPr>
        <w:t>3. Профилактика терроризма, его идеологии, экстремистских проявлений в муниципальном районе «Усть-Цилемский».</w:t>
      </w:r>
    </w:p>
    <w:p w:rsidR="00882D88" w:rsidRDefault="00882D88" w:rsidP="00882D88">
      <w:pPr>
        <w:pStyle w:val="ac"/>
        <w:tabs>
          <w:tab w:val="left" w:pos="258"/>
        </w:tabs>
        <w:ind w:firstLine="709"/>
        <w:jc w:val="both"/>
        <w:rPr>
          <w:rFonts w:ascii="Times New Roman" w:hAnsi="Times New Roman" w:cs="Times New Roman"/>
        </w:rPr>
      </w:pPr>
      <w:r>
        <w:rPr>
          <w:rFonts w:ascii="Times New Roman" w:hAnsi="Times New Roman" w:cs="Times New Roman"/>
        </w:rPr>
        <w:t>Финансирование подпрограмм:</w:t>
      </w:r>
    </w:p>
    <w:p w:rsidR="00882D88" w:rsidRPr="00882D88" w:rsidRDefault="00882D88" w:rsidP="00882D88">
      <w:pPr>
        <w:pStyle w:val="ac"/>
        <w:tabs>
          <w:tab w:val="left" w:pos="258"/>
        </w:tabs>
        <w:ind w:firstLine="709"/>
        <w:jc w:val="both"/>
        <w:rPr>
          <w:rFonts w:ascii="Times New Roman" w:hAnsi="Times New Roman" w:cs="Times New Roman"/>
        </w:rPr>
      </w:pPr>
      <w:r w:rsidRPr="00882D88">
        <w:rPr>
          <w:rFonts w:ascii="Times New Roman" w:hAnsi="Times New Roman" w:cs="Times New Roman"/>
        </w:rPr>
        <w:t>- Укрепление правопорядка и общественной безопасности в муниципальном районе «Усть-Цилемский» финансирование на 2018 год не запланировано;</w:t>
      </w:r>
    </w:p>
    <w:p w:rsidR="00882D88" w:rsidRPr="00882D88" w:rsidRDefault="00882D88" w:rsidP="00882D88">
      <w:pPr>
        <w:pStyle w:val="ac"/>
        <w:tabs>
          <w:tab w:val="left" w:pos="258"/>
        </w:tabs>
        <w:ind w:firstLine="709"/>
        <w:jc w:val="both"/>
        <w:rPr>
          <w:rFonts w:ascii="Times New Roman" w:hAnsi="Times New Roman" w:cs="Times New Roman"/>
        </w:rPr>
      </w:pPr>
      <w:r w:rsidRPr="00882D88">
        <w:rPr>
          <w:rFonts w:ascii="Times New Roman" w:hAnsi="Times New Roman" w:cs="Times New Roman"/>
        </w:rPr>
        <w:t>-  Защита населения и территории муниципального района «Усть-Цилемский» от чрезвычайных ситуаций, обеспечение пожарной безопасности и безопасности людей на водных объектах финансирование на 2018 год предусмотрено в размере 197935,00 рублей;</w:t>
      </w:r>
    </w:p>
    <w:p w:rsidR="00882D88" w:rsidRPr="00882D88" w:rsidRDefault="00882D88" w:rsidP="00882D88">
      <w:pPr>
        <w:spacing w:after="0" w:line="240" w:lineRule="auto"/>
        <w:ind w:firstLine="709"/>
        <w:jc w:val="both"/>
        <w:rPr>
          <w:rFonts w:ascii="Times New Roman" w:hAnsi="Times New Roman" w:cs="Times New Roman"/>
          <w:sz w:val="24"/>
          <w:szCs w:val="24"/>
        </w:rPr>
      </w:pPr>
      <w:r w:rsidRPr="00882D88">
        <w:rPr>
          <w:rFonts w:ascii="Times New Roman" w:hAnsi="Times New Roman" w:cs="Times New Roman"/>
          <w:sz w:val="24"/>
          <w:szCs w:val="24"/>
        </w:rPr>
        <w:t>- Профилактика терроризма, его идеологии, экстремистских проявлений в муниципальном районе «Усть-Цилемский» финансирование на 2018 год предусмотрено в размере 5000,00 рублей.</w:t>
      </w:r>
    </w:p>
    <w:p w:rsidR="00170742" w:rsidRPr="00B65D6F" w:rsidRDefault="00170742" w:rsidP="00F964FD">
      <w:pPr>
        <w:spacing w:after="0" w:line="240" w:lineRule="auto"/>
        <w:ind w:firstLine="709"/>
        <w:jc w:val="both"/>
        <w:rPr>
          <w:rFonts w:ascii="Times New Roman" w:hAnsi="Times New Roman" w:cs="Times New Roman"/>
          <w:sz w:val="24"/>
          <w:szCs w:val="24"/>
        </w:rPr>
      </w:pPr>
    </w:p>
    <w:p w:rsidR="00EF4D5E" w:rsidRDefault="00EF4D5E" w:rsidP="00EF4D5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sidRPr="00B65D6F">
        <w:rPr>
          <w:rFonts w:ascii="Times New Roman" w:hAnsi="Times New Roman" w:cs="Times New Roman"/>
          <w:b/>
          <w:sz w:val="24"/>
          <w:szCs w:val="24"/>
        </w:rPr>
        <w:t>. О</w:t>
      </w:r>
      <w:r>
        <w:rPr>
          <w:rFonts w:ascii="Times New Roman" w:hAnsi="Times New Roman" w:cs="Times New Roman"/>
          <w:b/>
          <w:sz w:val="24"/>
          <w:szCs w:val="24"/>
        </w:rPr>
        <w:t xml:space="preserve"> состоянии преступности и правонарушений на территории муниципального района «Усть-Цилемский»</w:t>
      </w:r>
      <w:r w:rsidRPr="00B65D6F">
        <w:rPr>
          <w:rFonts w:ascii="Times New Roman" w:hAnsi="Times New Roman" w:cs="Times New Roman"/>
          <w:b/>
          <w:sz w:val="24"/>
          <w:szCs w:val="24"/>
        </w:rPr>
        <w:t xml:space="preserve">, </w:t>
      </w:r>
      <w:r w:rsidRPr="00B65D6F">
        <w:rPr>
          <w:rFonts w:ascii="Times New Roman" w:hAnsi="Times New Roman" w:cs="Times New Roman"/>
          <w:sz w:val="24"/>
          <w:szCs w:val="24"/>
        </w:rPr>
        <w:t xml:space="preserve">докладчик по данному вопросу </w:t>
      </w:r>
      <w:r w:rsidRPr="00816C18">
        <w:rPr>
          <w:rFonts w:ascii="Times New Roman" w:hAnsi="Times New Roman" w:cs="Times New Roman"/>
          <w:sz w:val="24"/>
          <w:szCs w:val="24"/>
        </w:rPr>
        <w:t>начальник ОМВД России по Усть-Цилемскому району А.О. Куроптев.</w:t>
      </w:r>
    </w:p>
    <w:p w:rsidR="00816C18" w:rsidRPr="00816C18" w:rsidRDefault="00816C18" w:rsidP="00EF4D5E">
      <w:pPr>
        <w:spacing w:after="0" w:line="240" w:lineRule="auto"/>
        <w:ind w:firstLine="709"/>
        <w:jc w:val="both"/>
        <w:rPr>
          <w:rFonts w:ascii="Times New Roman" w:hAnsi="Times New Roman" w:cs="Times New Roman"/>
          <w:sz w:val="24"/>
          <w:szCs w:val="24"/>
        </w:rPr>
      </w:pPr>
    </w:p>
    <w:p w:rsidR="00BD5CAD" w:rsidRDefault="00BD5CAD" w:rsidP="00EF4D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Куроптев А.О. за 11 месяцев 2018г. поступило 2569 заявлений, сообщений и иной информации о происшествиях.</w:t>
      </w:r>
      <w:r w:rsidR="000D184C">
        <w:rPr>
          <w:rFonts w:ascii="Times New Roman" w:hAnsi="Times New Roman" w:cs="Times New Roman"/>
          <w:sz w:val="24"/>
          <w:szCs w:val="24"/>
        </w:rPr>
        <w:t xml:space="preserve"> Общее количество зарегистрированных преступлений на территории, обслуживаемой ОМВД России по Усть-Цилемскому району по сравнению с АППГ сократилось на -13,7 % (175 до 151). В отчетном периоде т.г. совершено 3 убийства +100%, общее количество краж чужого имущества снизилось на -18,6%, снизилось количество краж квартир на -46,7%, снизилось количеств фактов угонов автотранспорта -16,7%, количество фактов мошенничеств снизилось на -14,3%.</w:t>
      </w:r>
    </w:p>
    <w:p w:rsidR="000D184C" w:rsidRDefault="000D184C" w:rsidP="00EF4D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Отмечено снижение на -23,5% зарегистрированных тяжких и особо тяжких преступлений, их раскрываемость снизилась на -12,7%.</w:t>
      </w:r>
    </w:p>
    <w:p w:rsidR="00454547" w:rsidRDefault="00454547" w:rsidP="00EF4D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структуре регистрируемой преступности (по видам) преобладают:</w:t>
      </w:r>
    </w:p>
    <w:p w:rsidR="00454547" w:rsidRDefault="00454547" w:rsidP="00EF4D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квартирные кражи – 8;</w:t>
      </w:r>
    </w:p>
    <w:p w:rsidR="00454547" w:rsidRDefault="00454547" w:rsidP="00EF4D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незаконный оборот наркотиков – 6;</w:t>
      </w:r>
    </w:p>
    <w:p w:rsidR="00454547" w:rsidRPr="00B65D6F" w:rsidRDefault="00454547" w:rsidP="00EF4D5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причинение тяжкого вреда здоровью – 2.</w:t>
      </w:r>
    </w:p>
    <w:p w:rsidR="00937D6E" w:rsidRDefault="003F3424" w:rsidP="007D15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Доля расследованных преступлений снижена на 9,3%. Снижена доля расследованных краж на 4,3%, тяжких и особо тяжких преступлении составила 55,2% (-12,7%).</w:t>
      </w:r>
    </w:p>
    <w:p w:rsidR="00EF4D5E" w:rsidRDefault="007D1513" w:rsidP="00C66E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Приостановлены производством уголовные дела по 19 фактам краж, в т.ч.  4 квартирных, 9 фактам мошенничества, 2 (из 6 зарегистрированных) преступлениям экономической направленности, 13 тяжких и особо тяжких.</w:t>
      </w:r>
      <w:r w:rsidR="00C66EE9">
        <w:rPr>
          <w:rFonts w:ascii="Times New Roman" w:hAnsi="Times New Roman" w:cs="Times New Roman"/>
          <w:sz w:val="24"/>
          <w:szCs w:val="24"/>
        </w:rPr>
        <w:t xml:space="preserve"> В отчетном периоде 2018 г. раскрыто преступлений «по горячим следам», меньше чем за АППГ, удельный вес которых увеличился на +4,6%, количество преступлений, раскрытых «по горячим следам» -57.На 30.11.2018 г. причиненный материальный ущерб составляет – 31065 т.р., возмещено 2192 руб. (возмещаемость 7,1%).</w:t>
      </w:r>
    </w:p>
    <w:p w:rsidR="00C66EE9" w:rsidRDefault="00C66EE9" w:rsidP="00C66E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 8 до 1 -87,5% меньше совершено преступлений несовершеннолетними. На бытовой почве совершено 5 -54,5% преступлений, в том числе 1 тяжких/особо тяжких преступления, из них окончено производством 1</w:t>
      </w:r>
      <w:r w:rsidR="00080E11">
        <w:rPr>
          <w:rFonts w:ascii="Times New Roman" w:hAnsi="Times New Roman" w:cs="Times New Roman"/>
          <w:sz w:val="24"/>
          <w:szCs w:val="24"/>
        </w:rPr>
        <w:t xml:space="preserve"> уголовное дело по таким преступлениям.</w:t>
      </w:r>
    </w:p>
    <w:p w:rsidR="00080E11" w:rsidRDefault="00080E11" w:rsidP="00C66E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выявленных преступлений профилактической направленности снизилось на -34,1%. Принимаемыми мерами по профилактике и предупреждению преступлений, удалось сократить количество преступлений, совершаемых в общественных местах, количество которых за отчетный период составило 24 (-42,9%).</w:t>
      </w:r>
    </w:p>
    <w:p w:rsidR="00080E11" w:rsidRDefault="00080E11" w:rsidP="00C66E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преступлений совершенных на улицах снизилось на -50%, их удельный </w:t>
      </w:r>
      <w:r w:rsidR="00416BBF">
        <w:rPr>
          <w:rFonts w:ascii="Times New Roman" w:hAnsi="Times New Roman" w:cs="Times New Roman"/>
          <w:sz w:val="24"/>
          <w:szCs w:val="24"/>
        </w:rPr>
        <w:t>вес,</w:t>
      </w:r>
      <w:r>
        <w:rPr>
          <w:rFonts w:ascii="Times New Roman" w:hAnsi="Times New Roman" w:cs="Times New Roman"/>
          <w:sz w:val="24"/>
          <w:szCs w:val="24"/>
        </w:rPr>
        <w:t xml:space="preserve"> от числа зарегистрированных составил 8,6%.</w:t>
      </w:r>
    </w:p>
    <w:p w:rsidR="00080E11" w:rsidRDefault="00416BBF" w:rsidP="00C66E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результатам 11 месяцев 218 г. сотрудниками ОМВД России по Усть-Цилемскому району всего выявлено 650 административных правонарушений – 21,1%. В сфере потребительского рынка, товаров и услуг 23 + 53,3%, мелкого хулиганства – 18 -63,3%; нарушения антиалкогольного законодательства (ст.20.20, 20.21, 20.22 КоАП РФ) – 179 -30,6%; нарушения по линии паспортно-визовой службы (ст.19.15, 19.16 КоАП РФ) 53 + 71%; нарушения по линии </w:t>
      </w:r>
      <w:r w:rsidR="00163B42">
        <w:rPr>
          <w:rFonts w:ascii="Times New Roman" w:hAnsi="Times New Roman" w:cs="Times New Roman"/>
          <w:sz w:val="24"/>
          <w:szCs w:val="24"/>
        </w:rPr>
        <w:t>ЛРР (ст.20.8, 20.11, 20.12, 20.13, 20.14 КоАП РФ) – 8 – 33,3%; ст. 20.25 ч.1 – 63 (-43,8%); иные статьи – 132 (+10%).</w:t>
      </w:r>
    </w:p>
    <w:p w:rsidR="00163B42" w:rsidRDefault="00163B42" w:rsidP="00C66E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 11 месяцев 2018 г. на территории муниципального района «Усть-Цилемский» зарегистрировано 73 ДТП, из них учетных ДТП 10, в результате которого погибло 2 человека, получили ранения – 13 человек, из них 1 несовершеннолетний.</w:t>
      </w:r>
    </w:p>
    <w:p w:rsidR="00EF4D5E" w:rsidRDefault="000D6DFE" w:rsidP="000D6D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за 11 месяцев 2018 г. сотрудниками отделения ГИБДД возбуждено 2056 (+5%) дел об административных правонарушениях в области дорожного движения, из них  отношении пешеходов – 156 (-23,5%), водителей ТС – 1813 (+25,3%), в т.ч. за управление водителями в состоянии опьянения – 60 (+36,3%); задержано лиц, управляющих ТС, не имея права управления – 56 (-6,6%) и др.</w:t>
      </w:r>
    </w:p>
    <w:p w:rsidR="00463CA6" w:rsidRDefault="00463CA6" w:rsidP="000D6D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1 декабря 2018 г. ОМВД укомплектован личным составом на 100%.</w:t>
      </w:r>
    </w:p>
    <w:p w:rsidR="00463CA6" w:rsidRDefault="00463CA6" w:rsidP="000D6DF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Проблемные вопросы взаимодействия ОМВД с администрацией муниципального района «Усть-Цилемский».</w:t>
      </w:r>
    </w:p>
    <w:p w:rsidR="00463CA6" w:rsidRDefault="00463CA6" w:rsidP="00816C18">
      <w:pPr>
        <w:pStyle w:val="a8"/>
        <w:numPr>
          <w:ilvl w:val="0"/>
          <w:numId w:val="9"/>
        </w:numPr>
        <w:spacing w:after="0" w:line="240" w:lineRule="auto"/>
        <w:ind w:left="754" w:hanging="357"/>
        <w:jc w:val="both"/>
        <w:rPr>
          <w:rFonts w:ascii="Times New Roman" w:hAnsi="Times New Roman" w:cs="Times New Roman"/>
          <w:sz w:val="24"/>
          <w:szCs w:val="24"/>
        </w:rPr>
      </w:pPr>
      <w:r w:rsidRPr="00FA77AD">
        <w:rPr>
          <w:rFonts w:ascii="Times New Roman" w:hAnsi="Times New Roman" w:cs="Times New Roman"/>
          <w:sz w:val="24"/>
          <w:szCs w:val="24"/>
        </w:rPr>
        <w:t>В настоящий момент от населения муниципального района «Усть-Цилемский» в ОМВД России по Усть-Цилемскому району систематически поступают просьбы об оказании помощи в транспортировке умерших, в связи с тем, что муниципальными властями данная услуга не налажена. Транспортировка трупов от места происшествия в морг, в случае обращения, исключительно исходя из принципа взаимодействия и поддержки граждан, производится сотрудниками ОМВД России по Усть-Цилемскому району на транспорте, используемом в оперативно-служебных целях</w:t>
      </w:r>
      <w:r w:rsidR="00FA77AD" w:rsidRPr="00FA77AD">
        <w:rPr>
          <w:rFonts w:ascii="Times New Roman" w:hAnsi="Times New Roman" w:cs="Times New Roman"/>
          <w:sz w:val="24"/>
          <w:szCs w:val="24"/>
        </w:rPr>
        <w:t xml:space="preserve"> и не предназначенном для перевозки умерших. Вместе с тем, в действующем законодательстве отсутствует обязанность по выполнению изложенных функций органами внутренних дел РФ. Вышеизложенное прямо противоречит санитарно-эпидемиологическим нормам и действующему законодательству, что прямо нарушает права сотрудников ОМВД России по Усть-Цилемскому району, а также представляет опасность для их здоровья.  Кроме того, данное обстоятельство отвлекает сотрудников ОМВД России по Усть-Цилемскому району от исполнения прямых обязанностей, оказывает негативное влияние на формирование положительного образа сотрудника полиции, вместе с тем ущемляет права граждан, проживающих на территории муниципального района «Усть-Цилемский».</w:t>
      </w:r>
    </w:p>
    <w:p w:rsidR="00FA77AD" w:rsidRPr="00FA77AD" w:rsidRDefault="00FA77AD" w:rsidP="00816C18">
      <w:pPr>
        <w:pStyle w:val="a8"/>
        <w:numPr>
          <w:ilvl w:val="0"/>
          <w:numId w:val="9"/>
        </w:numPr>
        <w:spacing w:after="0" w:line="240" w:lineRule="auto"/>
        <w:ind w:left="754" w:hanging="357"/>
        <w:jc w:val="both"/>
        <w:rPr>
          <w:rFonts w:ascii="Times New Roman" w:hAnsi="Times New Roman" w:cs="Times New Roman"/>
          <w:sz w:val="24"/>
          <w:szCs w:val="24"/>
        </w:rPr>
      </w:pPr>
      <w:r>
        <w:rPr>
          <w:rFonts w:ascii="Times New Roman" w:hAnsi="Times New Roman" w:cs="Times New Roman"/>
          <w:sz w:val="24"/>
          <w:szCs w:val="24"/>
        </w:rPr>
        <w:t xml:space="preserve">Отсутствие эвакуатора и специализированной стоянки влечет за собой проблему задержания транспортных средств при выявлении административных правонарушений, при которых предусмотрено задержание ТС и помещение на штрафную стоянку. </w:t>
      </w:r>
      <w:r w:rsidR="00721FCE">
        <w:rPr>
          <w:rFonts w:ascii="Times New Roman" w:hAnsi="Times New Roman" w:cs="Times New Roman"/>
          <w:sz w:val="24"/>
          <w:szCs w:val="24"/>
        </w:rPr>
        <w:t xml:space="preserve">Сложившаяся ситуация, а именно отсутствие на обслуживаемой территории эвакуатора и специализированной стоянки прямо влечет на обеспечение, возложенных на полицию обязанностей по обеспечению БДД. </w:t>
      </w:r>
      <w:r w:rsidR="00D7600B">
        <w:rPr>
          <w:rFonts w:ascii="Times New Roman" w:hAnsi="Times New Roman" w:cs="Times New Roman"/>
          <w:sz w:val="24"/>
          <w:szCs w:val="24"/>
        </w:rPr>
        <w:t>Кроме того, данная ситуация исключает возможность контроля за движением ТС, водители которых находятся в состоянии опьянения, после выявления данного факта. Позволяет водителю, беспрепятственно в дальнейшем продолжить управление ТС в состоянии опьянения, что может привести к крайне тяжким послед</w:t>
      </w:r>
      <w:r w:rsidR="00816C18">
        <w:rPr>
          <w:rFonts w:ascii="Times New Roman" w:hAnsi="Times New Roman" w:cs="Times New Roman"/>
          <w:sz w:val="24"/>
          <w:szCs w:val="24"/>
        </w:rPr>
        <w:t>с</w:t>
      </w:r>
      <w:r w:rsidR="00D7600B">
        <w:rPr>
          <w:rFonts w:ascii="Times New Roman" w:hAnsi="Times New Roman" w:cs="Times New Roman"/>
          <w:sz w:val="24"/>
          <w:szCs w:val="24"/>
        </w:rPr>
        <w:t>твиям.</w:t>
      </w:r>
    </w:p>
    <w:p w:rsidR="00EF4D5E" w:rsidRDefault="00EF4D5E" w:rsidP="00C25677">
      <w:pPr>
        <w:spacing w:after="0" w:line="240" w:lineRule="auto"/>
        <w:jc w:val="both"/>
        <w:rPr>
          <w:rFonts w:ascii="Times New Roman" w:hAnsi="Times New Roman" w:cs="Times New Roman"/>
          <w:sz w:val="24"/>
          <w:szCs w:val="24"/>
        </w:rPr>
      </w:pPr>
    </w:p>
    <w:p w:rsidR="000B3EAE" w:rsidRPr="008B0BEA" w:rsidRDefault="008B0BEA" w:rsidP="008B0BEA">
      <w:p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По итогам заседания комиссии по профилактике правонарушений на территории муниципального района «Усть-Цилемский» решили</w:t>
      </w:r>
      <w:r w:rsidR="000B3EAE" w:rsidRPr="008B0BEA">
        <w:rPr>
          <w:rFonts w:ascii="Times New Roman" w:hAnsi="Times New Roman" w:cs="Times New Roman"/>
          <w:sz w:val="24"/>
          <w:szCs w:val="24"/>
        </w:rPr>
        <w:t>:</w:t>
      </w:r>
    </w:p>
    <w:p w:rsidR="000B3EAE" w:rsidRPr="008B0BEA" w:rsidRDefault="000B3EAE" w:rsidP="008B0BEA">
      <w:pPr>
        <w:pStyle w:val="a8"/>
        <w:numPr>
          <w:ilvl w:val="0"/>
          <w:numId w:val="4"/>
        </w:num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 xml:space="preserve">Информацию </w:t>
      </w:r>
      <w:r w:rsidR="008B0BEA" w:rsidRPr="008B0BEA">
        <w:rPr>
          <w:rFonts w:ascii="Times New Roman" w:hAnsi="Times New Roman" w:cs="Times New Roman"/>
          <w:sz w:val="24"/>
          <w:szCs w:val="24"/>
        </w:rPr>
        <w:t xml:space="preserve">по докладам </w:t>
      </w:r>
      <w:r w:rsidRPr="008B0BEA">
        <w:rPr>
          <w:rFonts w:ascii="Times New Roman" w:hAnsi="Times New Roman" w:cs="Times New Roman"/>
          <w:sz w:val="24"/>
          <w:szCs w:val="24"/>
        </w:rPr>
        <w:t>принять к сведению</w:t>
      </w:r>
      <w:r w:rsidR="008B0BEA" w:rsidRPr="008B0BEA">
        <w:rPr>
          <w:rFonts w:ascii="Times New Roman" w:hAnsi="Times New Roman" w:cs="Times New Roman"/>
          <w:sz w:val="24"/>
          <w:szCs w:val="24"/>
        </w:rPr>
        <w:t>;</w:t>
      </w:r>
    </w:p>
    <w:p w:rsidR="008B0BEA" w:rsidRPr="008B0BEA" w:rsidRDefault="008B0BEA" w:rsidP="008B0BEA">
      <w:pPr>
        <w:pStyle w:val="a8"/>
        <w:numPr>
          <w:ilvl w:val="0"/>
          <w:numId w:val="4"/>
        </w:num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lastRenderedPageBreak/>
        <w:t xml:space="preserve">Рекомендовать увеличить финансирование программ по укреплению </w:t>
      </w:r>
      <w:r>
        <w:rPr>
          <w:rFonts w:ascii="Times New Roman" w:hAnsi="Times New Roman" w:cs="Times New Roman"/>
          <w:sz w:val="24"/>
          <w:szCs w:val="24"/>
        </w:rPr>
        <w:t>п</w:t>
      </w:r>
      <w:r w:rsidRPr="008B0BEA">
        <w:rPr>
          <w:rFonts w:ascii="Times New Roman" w:hAnsi="Times New Roman" w:cs="Times New Roman"/>
          <w:sz w:val="24"/>
          <w:szCs w:val="24"/>
        </w:rPr>
        <w:t>равопорядка.</w:t>
      </w:r>
    </w:p>
    <w:p w:rsidR="00CF5070" w:rsidRDefault="00CF5070" w:rsidP="00C25677">
      <w:pPr>
        <w:tabs>
          <w:tab w:val="left" w:pos="859"/>
        </w:tabs>
        <w:spacing w:after="0" w:line="240" w:lineRule="auto"/>
        <w:ind w:firstLine="709"/>
        <w:jc w:val="both"/>
        <w:rPr>
          <w:rFonts w:ascii="Times New Roman" w:hAnsi="Times New Roman" w:cs="Times New Roman"/>
          <w:color w:val="000000"/>
          <w:sz w:val="26"/>
          <w:szCs w:val="26"/>
          <w:shd w:val="clear" w:color="auto" w:fill="FFFFFF"/>
        </w:rPr>
      </w:pPr>
    </w:p>
    <w:p w:rsidR="00AB6FAE" w:rsidRDefault="00AB6FAE" w:rsidP="00C25677">
      <w:pPr>
        <w:spacing w:after="0" w:line="240" w:lineRule="auto"/>
        <w:jc w:val="both"/>
        <w:rPr>
          <w:rFonts w:ascii="Times New Roman" w:hAnsi="Times New Roman" w:cs="Times New Roman"/>
          <w:b/>
          <w:sz w:val="26"/>
          <w:szCs w:val="26"/>
        </w:rPr>
      </w:pPr>
    </w:p>
    <w:p w:rsidR="000E4405" w:rsidRPr="00654465" w:rsidRDefault="000E4405" w:rsidP="00C25677">
      <w:pPr>
        <w:spacing w:after="0" w:line="240" w:lineRule="auto"/>
        <w:jc w:val="both"/>
        <w:rPr>
          <w:rFonts w:ascii="Times New Roman" w:hAnsi="Times New Roman" w:cs="Times New Roman"/>
          <w:b/>
          <w:sz w:val="26"/>
          <w:szCs w:val="26"/>
        </w:rPr>
      </w:pPr>
      <w:bookmarkStart w:id="0" w:name="_GoBack"/>
      <w:bookmarkEnd w:id="0"/>
    </w:p>
    <w:p w:rsidR="00567FB1" w:rsidRPr="008B0BEA" w:rsidRDefault="002441B0" w:rsidP="00C25677">
      <w:p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Заместитель п</w:t>
      </w:r>
      <w:r w:rsidR="00567FB1" w:rsidRPr="008B0BEA">
        <w:rPr>
          <w:rFonts w:ascii="Times New Roman" w:hAnsi="Times New Roman" w:cs="Times New Roman"/>
          <w:sz w:val="24"/>
          <w:szCs w:val="24"/>
        </w:rPr>
        <w:t>редседател</w:t>
      </w:r>
      <w:r w:rsidRPr="008B0BEA">
        <w:rPr>
          <w:rFonts w:ascii="Times New Roman" w:hAnsi="Times New Roman" w:cs="Times New Roman"/>
          <w:sz w:val="24"/>
          <w:szCs w:val="24"/>
        </w:rPr>
        <w:t>я</w:t>
      </w:r>
      <w:r w:rsidR="00567FB1" w:rsidRPr="008B0BEA">
        <w:rPr>
          <w:rFonts w:ascii="Times New Roman" w:hAnsi="Times New Roman" w:cs="Times New Roman"/>
          <w:sz w:val="24"/>
          <w:szCs w:val="24"/>
        </w:rPr>
        <w:t xml:space="preserve"> Межведомственной комиссии  </w:t>
      </w:r>
    </w:p>
    <w:p w:rsidR="00AB6FAE" w:rsidRPr="008B0BEA" w:rsidRDefault="00567FB1" w:rsidP="00C25677">
      <w:pPr>
        <w:spacing w:after="0" w:line="240" w:lineRule="auto"/>
        <w:jc w:val="both"/>
        <w:rPr>
          <w:rFonts w:ascii="Times New Roman" w:hAnsi="Times New Roman" w:cs="Times New Roman"/>
          <w:sz w:val="24"/>
          <w:szCs w:val="24"/>
        </w:rPr>
      </w:pPr>
      <w:r w:rsidRPr="008B0BEA">
        <w:rPr>
          <w:rFonts w:ascii="Times New Roman" w:hAnsi="Times New Roman" w:cs="Times New Roman"/>
          <w:sz w:val="24"/>
          <w:szCs w:val="24"/>
        </w:rPr>
        <w:t xml:space="preserve">по профилактике правонарушений                   </w:t>
      </w:r>
      <w:r w:rsidR="002441B0" w:rsidRPr="008B0BEA">
        <w:rPr>
          <w:rFonts w:ascii="Times New Roman" w:hAnsi="Times New Roman" w:cs="Times New Roman"/>
          <w:sz w:val="24"/>
          <w:szCs w:val="24"/>
        </w:rPr>
        <w:t xml:space="preserve">              </w:t>
      </w:r>
      <w:r w:rsidR="008B75DB" w:rsidRPr="008B0BEA">
        <w:rPr>
          <w:rFonts w:ascii="Times New Roman" w:hAnsi="Times New Roman" w:cs="Times New Roman"/>
          <w:sz w:val="24"/>
          <w:szCs w:val="24"/>
        </w:rPr>
        <w:t xml:space="preserve">       </w:t>
      </w:r>
      <w:r w:rsidR="00CF5070" w:rsidRPr="008B0BEA">
        <w:rPr>
          <w:rFonts w:ascii="Times New Roman" w:hAnsi="Times New Roman" w:cs="Times New Roman"/>
          <w:sz w:val="24"/>
          <w:szCs w:val="24"/>
        </w:rPr>
        <w:t xml:space="preserve"> </w:t>
      </w:r>
      <w:r w:rsidR="008B75DB" w:rsidRPr="008B0BEA">
        <w:rPr>
          <w:rFonts w:ascii="Times New Roman" w:hAnsi="Times New Roman" w:cs="Times New Roman"/>
          <w:sz w:val="24"/>
          <w:szCs w:val="24"/>
        </w:rPr>
        <w:t xml:space="preserve"> </w:t>
      </w:r>
      <w:r w:rsidR="008B0BEA">
        <w:rPr>
          <w:rFonts w:ascii="Times New Roman" w:hAnsi="Times New Roman" w:cs="Times New Roman"/>
          <w:sz w:val="24"/>
          <w:szCs w:val="24"/>
        </w:rPr>
        <w:t xml:space="preserve">            </w:t>
      </w:r>
      <w:r w:rsidR="008B75DB" w:rsidRPr="008B0BEA">
        <w:rPr>
          <w:rFonts w:ascii="Times New Roman" w:hAnsi="Times New Roman" w:cs="Times New Roman"/>
          <w:sz w:val="24"/>
          <w:szCs w:val="24"/>
        </w:rPr>
        <w:t xml:space="preserve">  </w:t>
      </w:r>
      <w:r w:rsidR="002441B0" w:rsidRPr="008B0BEA">
        <w:rPr>
          <w:rFonts w:ascii="Times New Roman" w:hAnsi="Times New Roman" w:cs="Times New Roman"/>
          <w:sz w:val="24"/>
          <w:szCs w:val="24"/>
        </w:rPr>
        <w:t xml:space="preserve">                Н</w:t>
      </w:r>
      <w:r w:rsidRPr="008B0BEA">
        <w:rPr>
          <w:rFonts w:ascii="Times New Roman" w:hAnsi="Times New Roman" w:cs="Times New Roman"/>
          <w:sz w:val="24"/>
          <w:szCs w:val="24"/>
        </w:rPr>
        <w:t>.</w:t>
      </w:r>
      <w:r w:rsidR="002441B0" w:rsidRPr="008B0BEA">
        <w:rPr>
          <w:rFonts w:ascii="Times New Roman" w:hAnsi="Times New Roman" w:cs="Times New Roman"/>
          <w:sz w:val="24"/>
          <w:szCs w:val="24"/>
        </w:rPr>
        <w:t>М</w:t>
      </w:r>
      <w:r w:rsidRPr="008B0BEA">
        <w:rPr>
          <w:rFonts w:ascii="Times New Roman" w:hAnsi="Times New Roman" w:cs="Times New Roman"/>
          <w:sz w:val="24"/>
          <w:szCs w:val="24"/>
        </w:rPr>
        <w:t xml:space="preserve">. </w:t>
      </w:r>
      <w:r w:rsidR="002441B0" w:rsidRPr="008B0BEA">
        <w:rPr>
          <w:rFonts w:ascii="Times New Roman" w:hAnsi="Times New Roman" w:cs="Times New Roman"/>
          <w:sz w:val="24"/>
          <w:szCs w:val="24"/>
        </w:rPr>
        <w:t>Кане</w:t>
      </w:r>
      <w:r w:rsidRPr="008B0BEA">
        <w:rPr>
          <w:rFonts w:ascii="Times New Roman" w:hAnsi="Times New Roman" w:cs="Times New Roman"/>
          <w:sz w:val="24"/>
          <w:szCs w:val="24"/>
        </w:rPr>
        <w:t>в</w:t>
      </w:r>
    </w:p>
    <w:p w:rsidR="00AB6FAE" w:rsidRPr="00654465" w:rsidRDefault="00AB6FAE" w:rsidP="00C25677">
      <w:pPr>
        <w:spacing w:after="0" w:line="240" w:lineRule="auto"/>
        <w:jc w:val="both"/>
        <w:rPr>
          <w:rFonts w:ascii="Times New Roman" w:hAnsi="Times New Roman" w:cs="Times New Roman"/>
          <w:b/>
          <w:sz w:val="26"/>
          <w:szCs w:val="26"/>
        </w:rPr>
      </w:pPr>
    </w:p>
    <w:sectPr w:rsidR="00AB6FAE" w:rsidRPr="00654465" w:rsidSect="00816C18">
      <w:pgSz w:w="11906" w:h="16838"/>
      <w:pgMar w:top="1134" w:right="1133"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A8F" w:rsidRDefault="00B17A8F" w:rsidP="000E6DD4">
      <w:pPr>
        <w:spacing w:after="0" w:line="240" w:lineRule="auto"/>
      </w:pPr>
      <w:r>
        <w:separator/>
      </w:r>
    </w:p>
  </w:endnote>
  <w:endnote w:type="continuationSeparator" w:id="0">
    <w:p w:rsidR="00B17A8F" w:rsidRDefault="00B17A8F" w:rsidP="000E6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A8F" w:rsidRDefault="00B17A8F" w:rsidP="000E6DD4">
      <w:pPr>
        <w:spacing w:after="0" w:line="240" w:lineRule="auto"/>
      </w:pPr>
      <w:r>
        <w:separator/>
      </w:r>
    </w:p>
  </w:footnote>
  <w:footnote w:type="continuationSeparator" w:id="0">
    <w:p w:rsidR="00B17A8F" w:rsidRDefault="00B17A8F" w:rsidP="000E6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903"/>
    <w:multiLevelType w:val="hybridMultilevel"/>
    <w:tmpl w:val="00E0F7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D566D"/>
    <w:multiLevelType w:val="hybridMultilevel"/>
    <w:tmpl w:val="331AE882"/>
    <w:lvl w:ilvl="0" w:tplc="080638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7A4A84"/>
    <w:multiLevelType w:val="hybridMultilevel"/>
    <w:tmpl w:val="8990D0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E7754"/>
    <w:multiLevelType w:val="hybridMultilevel"/>
    <w:tmpl w:val="303490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0D9631C"/>
    <w:multiLevelType w:val="hybridMultilevel"/>
    <w:tmpl w:val="52920AB8"/>
    <w:lvl w:ilvl="0" w:tplc="EA88218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534734"/>
    <w:multiLevelType w:val="hybridMultilevel"/>
    <w:tmpl w:val="C3DAF346"/>
    <w:lvl w:ilvl="0" w:tplc="DE56460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18A0B93"/>
    <w:multiLevelType w:val="hybridMultilevel"/>
    <w:tmpl w:val="FD5C4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35DFE"/>
    <w:multiLevelType w:val="hybridMultilevel"/>
    <w:tmpl w:val="BBBC9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B96C30"/>
    <w:multiLevelType w:val="hybridMultilevel"/>
    <w:tmpl w:val="BBBC9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3D7192"/>
    <w:multiLevelType w:val="hybridMultilevel"/>
    <w:tmpl w:val="77B289F4"/>
    <w:lvl w:ilvl="0" w:tplc="DE56460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2B159D"/>
    <w:multiLevelType w:val="hybridMultilevel"/>
    <w:tmpl w:val="C5F6F848"/>
    <w:lvl w:ilvl="0" w:tplc="685C04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6"/>
  </w:num>
  <w:num w:numId="5">
    <w:abstractNumId w:val="9"/>
  </w:num>
  <w:num w:numId="6">
    <w:abstractNumId w:val="8"/>
  </w:num>
  <w:num w:numId="7">
    <w:abstractNumId w:val="7"/>
  </w:num>
  <w:num w:numId="8">
    <w:abstractNumId w:val="3"/>
  </w:num>
  <w:num w:numId="9">
    <w:abstractNumId w:val="1"/>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D0EBB"/>
    <w:rsid w:val="00001D5F"/>
    <w:rsid w:val="00054081"/>
    <w:rsid w:val="00070414"/>
    <w:rsid w:val="00076A19"/>
    <w:rsid w:val="00080E11"/>
    <w:rsid w:val="00094C2E"/>
    <w:rsid w:val="00096C3C"/>
    <w:rsid w:val="000A1EF4"/>
    <w:rsid w:val="000A6ADD"/>
    <w:rsid w:val="000B3BD3"/>
    <w:rsid w:val="000B3EAE"/>
    <w:rsid w:val="000B58E8"/>
    <w:rsid w:val="000B5DAA"/>
    <w:rsid w:val="000C0277"/>
    <w:rsid w:val="000D184C"/>
    <w:rsid w:val="000D4D9F"/>
    <w:rsid w:val="000D55CB"/>
    <w:rsid w:val="000D6DFE"/>
    <w:rsid w:val="000E4405"/>
    <w:rsid w:val="000E6DD4"/>
    <w:rsid w:val="000F0C5A"/>
    <w:rsid w:val="000F5F56"/>
    <w:rsid w:val="00102DD7"/>
    <w:rsid w:val="0012415F"/>
    <w:rsid w:val="00133800"/>
    <w:rsid w:val="00152101"/>
    <w:rsid w:val="001525E2"/>
    <w:rsid w:val="00163B42"/>
    <w:rsid w:val="0016743F"/>
    <w:rsid w:val="00170742"/>
    <w:rsid w:val="00171C52"/>
    <w:rsid w:val="00175C2E"/>
    <w:rsid w:val="001947EC"/>
    <w:rsid w:val="001A057D"/>
    <w:rsid w:val="001A3F20"/>
    <w:rsid w:val="001C56FF"/>
    <w:rsid w:val="001F5849"/>
    <w:rsid w:val="0020204B"/>
    <w:rsid w:val="0021516D"/>
    <w:rsid w:val="002441B0"/>
    <w:rsid w:val="00252542"/>
    <w:rsid w:val="0025443F"/>
    <w:rsid w:val="00263036"/>
    <w:rsid w:val="0027082F"/>
    <w:rsid w:val="00272932"/>
    <w:rsid w:val="0027377F"/>
    <w:rsid w:val="00276D84"/>
    <w:rsid w:val="00295C3D"/>
    <w:rsid w:val="002A301A"/>
    <w:rsid w:val="002E52CF"/>
    <w:rsid w:val="002F3483"/>
    <w:rsid w:val="002F3A9F"/>
    <w:rsid w:val="00342E12"/>
    <w:rsid w:val="00344687"/>
    <w:rsid w:val="00347270"/>
    <w:rsid w:val="00353405"/>
    <w:rsid w:val="003771C9"/>
    <w:rsid w:val="003A0168"/>
    <w:rsid w:val="003A3DF7"/>
    <w:rsid w:val="003D5400"/>
    <w:rsid w:val="003F3424"/>
    <w:rsid w:val="003F4953"/>
    <w:rsid w:val="004012F1"/>
    <w:rsid w:val="00410951"/>
    <w:rsid w:val="00412C93"/>
    <w:rsid w:val="00416BBF"/>
    <w:rsid w:val="00432061"/>
    <w:rsid w:val="00436DAC"/>
    <w:rsid w:val="00445ADF"/>
    <w:rsid w:val="00454547"/>
    <w:rsid w:val="00463CA6"/>
    <w:rsid w:val="00471B39"/>
    <w:rsid w:val="004841B7"/>
    <w:rsid w:val="004932C3"/>
    <w:rsid w:val="004A4A3E"/>
    <w:rsid w:val="004A57C4"/>
    <w:rsid w:val="004E65EF"/>
    <w:rsid w:val="005018C6"/>
    <w:rsid w:val="00505C87"/>
    <w:rsid w:val="0053479E"/>
    <w:rsid w:val="00550B3F"/>
    <w:rsid w:val="00567FB1"/>
    <w:rsid w:val="0057510B"/>
    <w:rsid w:val="00582E96"/>
    <w:rsid w:val="00586C02"/>
    <w:rsid w:val="005A0874"/>
    <w:rsid w:val="005A3FB5"/>
    <w:rsid w:val="005A7E75"/>
    <w:rsid w:val="005B5E60"/>
    <w:rsid w:val="005C03CD"/>
    <w:rsid w:val="005D0079"/>
    <w:rsid w:val="005E0BB4"/>
    <w:rsid w:val="0060382A"/>
    <w:rsid w:val="0060587F"/>
    <w:rsid w:val="0061653B"/>
    <w:rsid w:val="00631D72"/>
    <w:rsid w:val="00651F09"/>
    <w:rsid w:val="00654465"/>
    <w:rsid w:val="00664B63"/>
    <w:rsid w:val="00665749"/>
    <w:rsid w:val="00674CBF"/>
    <w:rsid w:val="006769BF"/>
    <w:rsid w:val="00683CB7"/>
    <w:rsid w:val="006939D1"/>
    <w:rsid w:val="006A2750"/>
    <w:rsid w:val="006C7C71"/>
    <w:rsid w:val="006D0A2D"/>
    <w:rsid w:val="007133C2"/>
    <w:rsid w:val="00721FCE"/>
    <w:rsid w:val="00723FA8"/>
    <w:rsid w:val="00762072"/>
    <w:rsid w:val="007806DF"/>
    <w:rsid w:val="00783665"/>
    <w:rsid w:val="007C268D"/>
    <w:rsid w:val="007C6B06"/>
    <w:rsid w:val="007D1513"/>
    <w:rsid w:val="00804F3F"/>
    <w:rsid w:val="008057C8"/>
    <w:rsid w:val="00816C18"/>
    <w:rsid w:val="00836C6C"/>
    <w:rsid w:val="0083779E"/>
    <w:rsid w:val="008712EB"/>
    <w:rsid w:val="00882D88"/>
    <w:rsid w:val="008B0BEA"/>
    <w:rsid w:val="008B4620"/>
    <w:rsid w:val="008B75DB"/>
    <w:rsid w:val="008D68ED"/>
    <w:rsid w:val="009024AE"/>
    <w:rsid w:val="00902F5B"/>
    <w:rsid w:val="00911062"/>
    <w:rsid w:val="00911823"/>
    <w:rsid w:val="00914536"/>
    <w:rsid w:val="00937D6E"/>
    <w:rsid w:val="00952B52"/>
    <w:rsid w:val="009533F8"/>
    <w:rsid w:val="00962BC8"/>
    <w:rsid w:val="00975023"/>
    <w:rsid w:val="0097569E"/>
    <w:rsid w:val="0098119C"/>
    <w:rsid w:val="009819EF"/>
    <w:rsid w:val="00984A8C"/>
    <w:rsid w:val="00994972"/>
    <w:rsid w:val="00997E0A"/>
    <w:rsid w:val="009A18E9"/>
    <w:rsid w:val="009D092C"/>
    <w:rsid w:val="009D3203"/>
    <w:rsid w:val="009E7874"/>
    <w:rsid w:val="009F259F"/>
    <w:rsid w:val="009F2F65"/>
    <w:rsid w:val="009F713A"/>
    <w:rsid w:val="00A01D1C"/>
    <w:rsid w:val="00A06FAC"/>
    <w:rsid w:val="00A2051D"/>
    <w:rsid w:val="00A37221"/>
    <w:rsid w:val="00A52519"/>
    <w:rsid w:val="00A74F64"/>
    <w:rsid w:val="00A9127B"/>
    <w:rsid w:val="00AA2DDD"/>
    <w:rsid w:val="00AB330F"/>
    <w:rsid w:val="00AB3704"/>
    <w:rsid w:val="00AB6FAE"/>
    <w:rsid w:val="00AC00AF"/>
    <w:rsid w:val="00AC7B4C"/>
    <w:rsid w:val="00AD7D3D"/>
    <w:rsid w:val="00AE548C"/>
    <w:rsid w:val="00AF5F50"/>
    <w:rsid w:val="00B17A8F"/>
    <w:rsid w:val="00B65D6F"/>
    <w:rsid w:val="00B87366"/>
    <w:rsid w:val="00B943F7"/>
    <w:rsid w:val="00BA1766"/>
    <w:rsid w:val="00BB6178"/>
    <w:rsid w:val="00BC1349"/>
    <w:rsid w:val="00BC14EC"/>
    <w:rsid w:val="00BC7F5D"/>
    <w:rsid w:val="00BD3359"/>
    <w:rsid w:val="00BD5CAD"/>
    <w:rsid w:val="00BD63B9"/>
    <w:rsid w:val="00BE4D39"/>
    <w:rsid w:val="00BF2C29"/>
    <w:rsid w:val="00BF7FEB"/>
    <w:rsid w:val="00C018D4"/>
    <w:rsid w:val="00C179DE"/>
    <w:rsid w:val="00C25677"/>
    <w:rsid w:val="00C62A8B"/>
    <w:rsid w:val="00C66EE9"/>
    <w:rsid w:val="00C845C0"/>
    <w:rsid w:val="00C945C6"/>
    <w:rsid w:val="00CB0E34"/>
    <w:rsid w:val="00CB737D"/>
    <w:rsid w:val="00CD0EBB"/>
    <w:rsid w:val="00CE1E39"/>
    <w:rsid w:val="00CF0508"/>
    <w:rsid w:val="00CF5070"/>
    <w:rsid w:val="00D01F8B"/>
    <w:rsid w:val="00D04996"/>
    <w:rsid w:val="00D05612"/>
    <w:rsid w:val="00D34C38"/>
    <w:rsid w:val="00D37A28"/>
    <w:rsid w:val="00D51B6E"/>
    <w:rsid w:val="00D53D05"/>
    <w:rsid w:val="00D53FFE"/>
    <w:rsid w:val="00D65063"/>
    <w:rsid w:val="00D7600B"/>
    <w:rsid w:val="00D84D6A"/>
    <w:rsid w:val="00D852A6"/>
    <w:rsid w:val="00D878DF"/>
    <w:rsid w:val="00DD34A3"/>
    <w:rsid w:val="00E5209E"/>
    <w:rsid w:val="00E618B3"/>
    <w:rsid w:val="00E94C4A"/>
    <w:rsid w:val="00EC7F62"/>
    <w:rsid w:val="00EF4D5E"/>
    <w:rsid w:val="00F01971"/>
    <w:rsid w:val="00F64266"/>
    <w:rsid w:val="00F879BF"/>
    <w:rsid w:val="00F95854"/>
    <w:rsid w:val="00F964FD"/>
    <w:rsid w:val="00FA6130"/>
    <w:rsid w:val="00FA6A4E"/>
    <w:rsid w:val="00FA77AD"/>
    <w:rsid w:val="00FB4BB2"/>
    <w:rsid w:val="00FD5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20"/>
  </w:style>
  <w:style w:type="paragraph" w:styleId="1">
    <w:name w:val="heading 1"/>
    <w:basedOn w:val="a"/>
    <w:next w:val="a"/>
    <w:link w:val="10"/>
    <w:uiPriority w:val="9"/>
    <w:qFormat/>
    <w:rsid w:val="00E94C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7D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D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DD4"/>
  </w:style>
  <w:style w:type="paragraph" w:styleId="a5">
    <w:name w:val="footer"/>
    <w:basedOn w:val="a"/>
    <w:link w:val="a6"/>
    <w:uiPriority w:val="99"/>
    <w:unhideWhenUsed/>
    <w:rsid w:val="000E6D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DD4"/>
  </w:style>
  <w:style w:type="table" w:styleId="a7">
    <w:name w:val="Table Grid"/>
    <w:basedOn w:val="a1"/>
    <w:uiPriority w:val="59"/>
    <w:rsid w:val="00167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FB4BB2"/>
    <w:pPr>
      <w:ind w:left="720"/>
      <w:contextualSpacing/>
    </w:pPr>
  </w:style>
  <w:style w:type="character" w:customStyle="1" w:styleId="20">
    <w:name w:val="Заголовок 2 Знак"/>
    <w:basedOn w:val="a0"/>
    <w:link w:val="2"/>
    <w:uiPriority w:val="9"/>
    <w:rsid w:val="00937D6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E94C4A"/>
    <w:rPr>
      <w:rFonts w:asciiTheme="majorHAnsi" w:eastAsiaTheme="majorEastAsia" w:hAnsiTheme="majorHAnsi" w:cstheme="majorBidi"/>
      <w:b/>
      <w:bCs/>
      <w:color w:val="365F91" w:themeColor="accent1" w:themeShade="BF"/>
      <w:sz w:val="28"/>
      <w:szCs w:val="28"/>
    </w:rPr>
  </w:style>
  <w:style w:type="paragraph" w:customStyle="1" w:styleId="14">
    <w:name w:val="Знак Знак14 Знак Знак"/>
    <w:basedOn w:val="a"/>
    <w:rsid w:val="00D53D05"/>
    <w:pPr>
      <w:spacing w:after="160" w:line="240" w:lineRule="exact"/>
    </w:pPr>
    <w:rPr>
      <w:rFonts w:ascii="Verdana" w:eastAsia="Times New Roman" w:hAnsi="Verdana" w:cs="Times New Roman"/>
      <w:sz w:val="20"/>
      <w:szCs w:val="20"/>
      <w:lang w:val="en-US"/>
    </w:rPr>
  </w:style>
  <w:style w:type="character" w:customStyle="1" w:styleId="21">
    <w:name w:val="стиль2"/>
    <w:rsid w:val="00D53D05"/>
  </w:style>
  <w:style w:type="paragraph" w:styleId="a9">
    <w:name w:val="Normal (Web)"/>
    <w:basedOn w:val="a"/>
    <w:uiPriority w:val="99"/>
    <w:unhideWhenUsed/>
    <w:rsid w:val="00CE1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
    <w:rsid w:val="00D53FFE"/>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D53FFE"/>
  </w:style>
  <w:style w:type="character" w:styleId="ab">
    <w:name w:val="Emphasis"/>
    <w:basedOn w:val="a0"/>
    <w:uiPriority w:val="20"/>
    <w:qFormat/>
    <w:rsid w:val="00D53FFE"/>
    <w:rPr>
      <w:i/>
      <w:iCs/>
    </w:rPr>
  </w:style>
  <w:style w:type="paragraph" w:customStyle="1" w:styleId="ac">
    <w:name w:val="Прижатый влево"/>
    <w:basedOn w:val="a"/>
    <w:next w:val="a"/>
    <w:rsid w:val="00882D88"/>
    <w:pPr>
      <w:widowControl w:val="0"/>
      <w:autoSpaceDE w:val="0"/>
      <w:autoSpaceDN w:val="0"/>
      <w:adjustRightInd w:val="0"/>
      <w:spacing w:after="0" w:line="240" w:lineRule="auto"/>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6DD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6DD4"/>
  </w:style>
  <w:style w:type="paragraph" w:styleId="a5">
    <w:name w:val="footer"/>
    <w:basedOn w:val="a"/>
    <w:link w:val="a6"/>
    <w:uiPriority w:val="99"/>
    <w:unhideWhenUsed/>
    <w:rsid w:val="000E6DD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6DD4"/>
  </w:style>
  <w:style w:type="table" w:styleId="a7">
    <w:name w:val="Table Grid"/>
    <w:basedOn w:val="a1"/>
    <w:uiPriority w:val="59"/>
    <w:rsid w:val="00167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1363777">
      <w:bodyDiv w:val="1"/>
      <w:marLeft w:val="0"/>
      <w:marRight w:val="0"/>
      <w:marTop w:val="0"/>
      <w:marBottom w:val="0"/>
      <w:divBdr>
        <w:top w:val="none" w:sz="0" w:space="0" w:color="auto"/>
        <w:left w:val="none" w:sz="0" w:space="0" w:color="auto"/>
        <w:bottom w:val="none" w:sz="0" w:space="0" w:color="auto"/>
        <w:right w:val="none" w:sz="0" w:space="0" w:color="auto"/>
      </w:divBdr>
    </w:div>
    <w:div w:id="1628193172">
      <w:bodyDiv w:val="1"/>
      <w:marLeft w:val="0"/>
      <w:marRight w:val="0"/>
      <w:marTop w:val="0"/>
      <w:marBottom w:val="0"/>
      <w:divBdr>
        <w:top w:val="none" w:sz="0" w:space="0" w:color="auto"/>
        <w:left w:val="none" w:sz="0" w:space="0" w:color="auto"/>
        <w:bottom w:val="none" w:sz="0" w:space="0" w:color="auto"/>
        <w:right w:val="none" w:sz="0" w:space="0" w:color="auto"/>
      </w:divBdr>
    </w:div>
    <w:div w:id="17552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ADEDE-8C0C-46E7-8CED-3B9E899B8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3461</TotalTime>
  <Pages>17</Pages>
  <Words>7918</Words>
  <Characters>45137</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Владимирович Некрасов</cp:lastModifiedBy>
  <cp:revision>92</cp:revision>
  <cp:lastPrinted>2017-09-14T08:28:00Z</cp:lastPrinted>
  <dcterms:created xsi:type="dcterms:W3CDTF">2017-09-13T08:19:00Z</dcterms:created>
  <dcterms:modified xsi:type="dcterms:W3CDTF">2019-04-03T13:15:00Z</dcterms:modified>
</cp:coreProperties>
</file>