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47" w:rsidRPr="0099534C" w:rsidRDefault="00AF4E47" w:rsidP="00FB0ED1">
      <w:pPr>
        <w:spacing w:after="0" w:line="240" w:lineRule="auto"/>
        <w:jc w:val="center"/>
        <w:rPr>
          <w:rFonts w:ascii="Times New Roman" w:hAnsi="Times New Roman" w:cs="Times New Roman"/>
          <w:b/>
          <w:sz w:val="28"/>
        </w:rPr>
      </w:pPr>
      <w:r w:rsidRPr="0099534C">
        <w:rPr>
          <w:rFonts w:ascii="Times New Roman" w:hAnsi="Times New Roman" w:cs="Times New Roman"/>
          <w:b/>
          <w:sz w:val="28"/>
        </w:rPr>
        <w:t>АДМИНИСТРАТИВНЫЙ РЕГЛАМЕНТ</w:t>
      </w:r>
    </w:p>
    <w:p w:rsidR="00AF4E47" w:rsidRDefault="00AF4E47" w:rsidP="003F0F1D">
      <w:pPr>
        <w:spacing w:after="0" w:line="240" w:lineRule="auto"/>
        <w:jc w:val="center"/>
        <w:rPr>
          <w:rFonts w:ascii="Times New Roman" w:hAnsi="Times New Roman" w:cs="Times New Roman"/>
          <w:b/>
          <w:color w:val="000000"/>
          <w:sz w:val="28"/>
          <w:szCs w:val="28"/>
        </w:rPr>
      </w:pPr>
      <w:r w:rsidRPr="0099534C">
        <w:rPr>
          <w:rFonts w:ascii="Times New Roman" w:hAnsi="Times New Roman" w:cs="Times New Roman"/>
          <w:b/>
          <w:sz w:val="28"/>
        </w:rPr>
        <w:t xml:space="preserve">предоставления муниципальной услуги </w:t>
      </w:r>
      <w:r w:rsidR="003F0F1D" w:rsidRPr="003F0F1D">
        <w:rPr>
          <w:rFonts w:ascii="Times New Roman" w:hAnsi="Times New Roman" w:cs="Times New Roman"/>
          <w:b/>
          <w:sz w:val="28"/>
          <w:szCs w:val="28"/>
        </w:rPr>
        <w:t>«Предоставление информации о проведении ярмарок, выставок народного творчества, ремесел</w:t>
      </w:r>
      <w:r w:rsidR="003F0F1D" w:rsidRPr="003F0F1D">
        <w:rPr>
          <w:rFonts w:ascii="Times New Roman" w:hAnsi="Times New Roman" w:cs="Times New Roman"/>
          <w:b/>
          <w:color w:val="000000"/>
          <w:sz w:val="28"/>
          <w:szCs w:val="28"/>
        </w:rPr>
        <w:t>»</w:t>
      </w:r>
    </w:p>
    <w:p w:rsidR="003F0F1D" w:rsidRPr="0099534C" w:rsidRDefault="003F0F1D" w:rsidP="003F0F1D">
      <w:pPr>
        <w:spacing w:after="0" w:line="240" w:lineRule="auto"/>
        <w:jc w:val="center"/>
        <w:rPr>
          <w:rFonts w:ascii="Times New Roman" w:hAnsi="Times New Roman" w:cs="Times New Roman"/>
          <w:b/>
          <w:sz w:val="20"/>
        </w:rPr>
      </w:pPr>
    </w:p>
    <w:p w:rsidR="00AF4E47" w:rsidRPr="0099534C" w:rsidRDefault="00AF4E47" w:rsidP="00FB0ED1">
      <w:pPr>
        <w:pStyle w:val="a3"/>
        <w:numPr>
          <w:ilvl w:val="0"/>
          <w:numId w:val="1"/>
        </w:numPr>
        <w:spacing w:after="0" w:line="240" w:lineRule="auto"/>
        <w:ind w:left="0" w:firstLine="0"/>
        <w:jc w:val="center"/>
        <w:rPr>
          <w:rFonts w:ascii="Times New Roman" w:hAnsi="Times New Roman" w:cs="Times New Roman"/>
          <w:b/>
          <w:sz w:val="28"/>
        </w:rPr>
      </w:pPr>
      <w:r w:rsidRPr="0099534C">
        <w:rPr>
          <w:rFonts w:ascii="Times New Roman" w:hAnsi="Times New Roman" w:cs="Times New Roman"/>
          <w:b/>
          <w:sz w:val="28"/>
        </w:rPr>
        <w:t>Общие положения</w:t>
      </w:r>
    </w:p>
    <w:p w:rsidR="00DA4ED7" w:rsidRPr="0099534C" w:rsidRDefault="00DA4ED7" w:rsidP="00DA4ED7">
      <w:pPr>
        <w:pStyle w:val="a3"/>
        <w:spacing w:after="0" w:line="240" w:lineRule="auto"/>
        <w:ind w:left="0"/>
        <w:rPr>
          <w:rFonts w:ascii="Times New Roman" w:hAnsi="Times New Roman" w:cs="Times New Roman"/>
          <w:b/>
          <w:sz w:val="20"/>
        </w:rPr>
      </w:pPr>
    </w:p>
    <w:p w:rsidR="00AF4E47" w:rsidRPr="0099534C" w:rsidRDefault="00AF4E47" w:rsidP="00FB0ED1">
      <w:pPr>
        <w:pStyle w:val="a3"/>
        <w:spacing w:after="0" w:line="240" w:lineRule="auto"/>
        <w:ind w:left="0"/>
        <w:jc w:val="center"/>
        <w:rPr>
          <w:rFonts w:ascii="Times New Roman" w:hAnsi="Times New Roman" w:cs="Times New Roman"/>
          <w:b/>
          <w:sz w:val="28"/>
        </w:rPr>
      </w:pPr>
      <w:r w:rsidRPr="0099534C">
        <w:rPr>
          <w:rFonts w:ascii="Times New Roman" w:hAnsi="Times New Roman" w:cs="Times New Roman"/>
          <w:b/>
          <w:sz w:val="28"/>
        </w:rPr>
        <w:t>Предмет регулирования административного регламента</w:t>
      </w:r>
    </w:p>
    <w:p w:rsidR="00AF4E47" w:rsidRPr="0099534C" w:rsidRDefault="00AF4E47" w:rsidP="00FB0ED1">
      <w:pPr>
        <w:pStyle w:val="a3"/>
        <w:spacing w:after="0" w:line="240" w:lineRule="auto"/>
        <w:ind w:left="0"/>
        <w:jc w:val="center"/>
        <w:rPr>
          <w:rFonts w:ascii="Times New Roman" w:hAnsi="Times New Roman" w:cs="Times New Roman"/>
          <w:sz w:val="20"/>
        </w:rPr>
      </w:pPr>
    </w:p>
    <w:p w:rsidR="001B2B55" w:rsidRPr="0099534C" w:rsidRDefault="00AF4E47" w:rsidP="001B2B55">
      <w:pPr>
        <w:pStyle w:val="a3"/>
        <w:numPr>
          <w:ilvl w:val="1"/>
          <w:numId w:val="1"/>
        </w:numPr>
        <w:spacing w:after="0" w:line="240" w:lineRule="auto"/>
        <w:ind w:left="0" w:firstLine="709"/>
        <w:jc w:val="both"/>
        <w:rPr>
          <w:rFonts w:ascii="Times New Roman" w:hAnsi="Times New Roman" w:cs="Times New Roman"/>
          <w:sz w:val="28"/>
        </w:rPr>
      </w:pPr>
      <w:proofErr w:type="gramStart"/>
      <w:r w:rsidRPr="0099534C">
        <w:rPr>
          <w:rFonts w:ascii="Times New Roman" w:hAnsi="Times New Roman" w:cs="Times New Roman"/>
          <w:sz w:val="28"/>
        </w:rPr>
        <w:t xml:space="preserve">Административный регламент предоставления муниципальной услуги </w:t>
      </w:r>
      <w:r w:rsidR="003F0F1D" w:rsidRPr="003F0F1D">
        <w:rPr>
          <w:rFonts w:ascii="Times New Roman" w:hAnsi="Times New Roman" w:cs="Times New Roman"/>
          <w:sz w:val="28"/>
          <w:szCs w:val="28"/>
        </w:rPr>
        <w:t>«Предоставление информации о проведении ярмарок, выставок народного творчества, ремесел</w:t>
      </w:r>
      <w:r w:rsidR="003F0F1D" w:rsidRPr="003F0F1D">
        <w:rPr>
          <w:rFonts w:ascii="Times New Roman" w:hAnsi="Times New Roman" w:cs="Times New Roman"/>
          <w:color w:val="000000"/>
          <w:sz w:val="28"/>
          <w:szCs w:val="28"/>
        </w:rPr>
        <w:t>»</w:t>
      </w:r>
      <w:r w:rsidR="003F0F1D" w:rsidRPr="0099534C">
        <w:rPr>
          <w:rFonts w:ascii="Times New Roman" w:hAnsi="Times New Roman" w:cs="Times New Roman"/>
          <w:sz w:val="28"/>
        </w:rPr>
        <w:t xml:space="preserve"> </w:t>
      </w:r>
      <w:r w:rsidR="00D20EA9" w:rsidRPr="0099534C">
        <w:rPr>
          <w:rFonts w:ascii="Times New Roman" w:hAnsi="Times New Roman" w:cs="Times New Roman"/>
          <w:sz w:val="28"/>
        </w:rPr>
        <w:t>(далее - а</w:t>
      </w:r>
      <w:r w:rsidRPr="0099534C">
        <w:rPr>
          <w:rFonts w:ascii="Times New Roman" w:hAnsi="Times New Roman" w:cs="Times New Roman"/>
          <w:sz w:val="28"/>
        </w:rPr>
        <w:t>дминистративный регламент), определяет порядок, сроки и последовательность действий (административных процедур) муниципального бюджетного учреждения «</w:t>
      </w:r>
      <w:proofErr w:type="spellStart"/>
      <w:r w:rsidRPr="0099534C">
        <w:rPr>
          <w:rFonts w:ascii="Times New Roman" w:hAnsi="Times New Roman" w:cs="Times New Roman"/>
          <w:sz w:val="28"/>
        </w:rPr>
        <w:t>Усть-Цилемский</w:t>
      </w:r>
      <w:proofErr w:type="spellEnd"/>
      <w:r w:rsidRPr="0099534C">
        <w:rPr>
          <w:rFonts w:ascii="Times New Roman" w:hAnsi="Times New Roman" w:cs="Times New Roman"/>
          <w:sz w:val="28"/>
        </w:rPr>
        <w:t xml:space="preserve"> историко</w:t>
      </w:r>
      <w:r w:rsidR="00E472B8" w:rsidRPr="0099534C">
        <w:rPr>
          <w:rFonts w:ascii="Times New Roman" w:hAnsi="Times New Roman" w:cs="Times New Roman"/>
          <w:sz w:val="28"/>
        </w:rPr>
        <w:t>-</w:t>
      </w:r>
      <w:r w:rsidRPr="0099534C">
        <w:rPr>
          <w:rFonts w:ascii="Times New Roman" w:hAnsi="Times New Roman" w:cs="Times New Roman"/>
          <w:sz w:val="28"/>
        </w:rPr>
        <w:t>мемориальный музей А.В. Журавского» (далее - Учреждение), формы контроля за исполнением, ответственность должностных лиц Учреждения,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w:t>
      </w:r>
      <w:proofErr w:type="gramEnd"/>
      <w:r w:rsidRPr="0099534C">
        <w:rPr>
          <w:rFonts w:ascii="Times New Roman" w:hAnsi="Times New Roman" w:cs="Times New Roman"/>
          <w:sz w:val="28"/>
        </w:rPr>
        <w:t>, а также принимаемого им решения при записи на обзорные, тематические и интерактивные экскурсии (далее – муниципальная услуга)</w:t>
      </w:r>
      <w:r w:rsidR="001B2B55" w:rsidRPr="0099534C">
        <w:rPr>
          <w:rFonts w:ascii="Times New Roman" w:hAnsi="Times New Roman" w:cs="Times New Roman"/>
          <w:sz w:val="28"/>
        </w:rPr>
        <w:t>.</w:t>
      </w:r>
    </w:p>
    <w:p w:rsidR="00AF4E47" w:rsidRPr="0099534C" w:rsidRDefault="00D20EA9" w:rsidP="001B2B55">
      <w:pPr>
        <w:pStyle w:val="a3"/>
        <w:spacing w:after="0" w:line="240" w:lineRule="auto"/>
        <w:ind w:left="0" w:firstLine="709"/>
        <w:jc w:val="both"/>
        <w:rPr>
          <w:rFonts w:ascii="Times New Roman" w:hAnsi="Times New Roman" w:cs="Times New Roman"/>
          <w:sz w:val="28"/>
        </w:rPr>
      </w:pPr>
      <w:proofErr w:type="gramStart"/>
      <w:r w:rsidRPr="0099534C">
        <w:rPr>
          <w:rFonts w:ascii="Times New Roman" w:hAnsi="Times New Roman" w:cs="Times New Roman"/>
          <w:sz w:val="28"/>
          <w:szCs w:val="28"/>
        </w:rPr>
        <w:t>Настоящий а</w:t>
      </w:r>
      <w:r w:rsidR="00AF4E47" w:rsidRPr="0099534C">
        <w:rPr>
          <w:rFonts w:ascii="Times New Roman" w:hAnsi="Times New Roman" w:cs="Times New Roman"/>
          <w:sz w:val="28"/>
          <w:szCs w:val="28"/>
        </w:rPr>
        <w:t>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00AF4E47" w:rsidRPr="0099534C">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D1658F" w:rsidRPr="0099534C" w:rsidRDefault="00D1658F" w:rsidP="00FB0ED1">
      <w:pPr>
        <w:pStyle w:val="a3"/>
        <w:spacing w:after="0" w:line="240" w:lineRule="auto"/>
        <w:ind w:left="709"/>
        <w:jc w:val="both"/>
        <w:rPr>
          <w:rFonts w:ascii="Times New Roman" w:hAnsi="Times New Roman" w:cs="Times New Roman"/>
          <w:sz w:val="28"/>
          <w:szCs w:val="28"/>
        </w:rPr>
      </w:pPr>
    </w:p>
    <w:p w:rsidR="00AF4E47" w:rsidRPr="0099534C" w:rsidRDefault="00AF4E47" w:rsidP="00FB0ED1">
      <w:pPr>
        <w:pStyle w:val="a3"/>
        <w:spacing w:after="0" w:line="240" w:lineRule="auto"/>
        <w:ind w:left="0"/>
        <w:jc w:val="center"/>
        <w:rPr>
          <w:rFonts w:ascii="Times New Roman" w:hAnsi="Times New Roman" w:cs="Times New Roman"/>
          <w:b/>
          <w:sz w:val="28"/>
          <w:szCs w:val="28"/>
        </w:rPr>
      </w:pPr>
      <w:r w:rsidRPr="0099534C">
        <w:rPr>
          <w:rFonts w:ascii="Times New Roman" w:hAnsi="Times New Roman" w:cs="Times New Roman"/>
          <w:b/>
          <w:sz w:val="28"/>
          <w:szCs w:val="28"/>
        </w:rPr>
        <w:t>Круг заявителей</w:t>
      </w:r>
    </w:p>
    <w:p w:rsidR="00D1658F" w:rsidRPr="0099534C" w:rsidRDefault="00D1658F" w:rsidP="00FB0ED1">
      <w:pPr>
        <w:pStyle w:val="a3"/>
        <w:spacing w:after="0" w:line="240" w:lineRule="auto"/>
        <w:ind w:left="0" w:firstLine="709"/>
        <w:jc w:val="center"/>
        <w:rPr>
          <w:rFonts w:ascii="Times New Roman" w:hAnsi="Times New Roman" w:cs="Times New Roman"/>
          <w:sz w:val="20"/>
          <w:szCs w:val="28"/>
        </w:rPr>
      </w:pPr>
    </w:p>
    <w:p w:rsidR="00FB0BBF" w:rsidRPr="0099534C" w:rsidRDefault="00AF4E47" w:rsidP="0066125A">
      <w:pPr>
        <w:pStyle w:val="a3"/>
        <w:spacing w:after="0" w:line="240" w:lineRule="auto"/>
        <w:ind w:left="0"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1.2. Заявителями на предоставление муниципальной услуги являются физические (в том числе индивидуальные предприниматели) и юридические лица. </w:t>
      </w:r>
    </w:p>
    <w:p w:rsidR="00AF4E47" w:rsidRPr="0099534C" w:rsidRDefault="00AF4E47" w:rsidP="0066125A">
      <w:pPr>
        <w:pStyle w:val="a3"/>
        <w:spacing w:after="0" w:line="240" w:lineRule="auto"/>
        <w:ind w:left="0" w:firstLine="709"/>
        <w:jc w:val="both"/>
        <w:rPr>
          <w:rFonts w:ascii="Times New Roman" w:hAnsi="Times New Roman" w:cs="Times New Roman"/>
          <w:sz w:val="28"/>
          <w:szCs w:val="28"/>
        </w:rPr>
      </w:pPr>
      <w:r w:rsidRPr="0099534C">
        <w:rPr>
          <w:rFonts w:ascii="Times New Roman" w:hAnsi="Times New Roman" w:cs="Times New Roman"/>
          <w:sz w:val="28"/>
          <w:szCs w:val="28"/>
        </w:rPr>
        <w:t>1.3. От имени заявителя, в целях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F4E47" w:rsidRPr="0099534C" w:rsidRDefault="00AF4E47" w:rsidP="0066125A">
      <w:pPr>
        <w:pStyle w:val="a3"/>
        <w:spacing w:after="0" w:line="240" w:lineRule="auto"/>
        <w:ind w:left="0" w:firstLine="709"/>
        <w:jc w:val="both"/>
        <w:rPr>
          <w:rFonts w:ascii="Times New Roman" w:hAnsi="Times New Roman" w:cs="Times New Roman"/>
          <w:sz w:val="28"/>
          <w:szCs w:val="24"/>
        </w:rPr>
      </w:pPr>
    </w:p>
    <w:p w:rsidR="00B27FFC" w:rsidRPr="0099534C" w:rsidRDefault="00B27FFC" w:rsidP="006D4303">
      <w:pPr>
        <w:pStyle w:val="a3"/>
        <w:spacing w:after="0" w:line="240" w:lineRule="auto"/>
        <w:ind w:left="0"/>
        <w:jc w:val="center"/>
        <w:rPr>
          <w:rFonts w:ascii="Times New Roman" w:hAnsi="Times New Roman" w:cs="Times New Roman"/>
          <w:b/>
          <w:sz w:val="28"/>
        </w:rPr>
      </w:pPr>
    </w:p>
    <w:p w:rsidR="00FB0ED1" w:rsidRPr="0099534C" w:rsidRDefault="00FB0BBF" w:rsidP="006D4303">
      <w:pPr>
        <w:pStyle w:val="a3"/>
        <w:spacing w:after="0" w:line="240" w:lineRule="auto"/>
        <w:ind w:left="0"/>
        <w:jc w:val="center"/>
        <w:rPr>
          <w:rFonts w:ascii="Times New Roman" w:hAnsi="Times New Roman" w:cs="Times New Roman"/>
          <w:b/>
          <w:sz w:val="28"/>
        </w:rPr>
      </w:pPr>
      <w:r w:rsidRPr="0099534C">
        <w:rPr>
          <w:rFonts w:ascii="Times New Roman" w:hAnsi="Times New Roman" w:cs="Times New Roman"/>
          <w:b/>
          <w:sz w:val="28"/>
        </w:rPr>
        <w:lastRenderedPageBreak/>
        <w:t xml:space="preserve">Требования к порядку информирования о </w:t>
      </w:r>
    </w:p>
    <w:p w:rsidR="00FB0BBF" w:rsidRPr="0099534C" w:rsidRDefault="007863E7" w:rsidP="006D4303">
      <w:pPr>
        <w:pStyle w:val="a3"/>
        <w:spacing w:after="0" w:line="240" w:lineRule="auto"/>
        <w:ind w:left="0"/>
        <w:jc w:val="center"/>
        <w:rPr>
          <w:rFonts w:ascii="Times New Roman" w:hAnsi="Times New Roman" w:cs="Times New Roman"/>
          <w:b/>
          <w:sz w:val="28"/>
        </w:rPr>
      </w:pPr>
      <w:proofErr w:type="gramStart"/>
      <w:r w:rsidRPr="0099534C">
        <w:rPr>
          <w:rFonts w:ascii="Times New Roman" w:hAnsi="Times New Roman" w:cs="Times New Roman"/>
          <w:b/>
          <w:sz w:val="28"/>
        </w:rPr>
        <w:t>предоставлении</w:t>
      </w:r>
      <w:proofErr w:type="gramEnd"/>
      <w:r w:rsidR="00FB0BBF" w:rsidRPr="0099534C">
        <w:rPr>
          <w:rFonts w:ascii="Times New Roman" w:hAnsi="Times New Roman" w:cs="Times New Roman"/>
          <w:b/>
          <w:sz w:val="28"/>
        </w:rPr>
        <w:t xml:space="preserve"> муниципальной услуги</w:t>
      </w:r>
    </w:p>
    <w:p w:rsidR="00FB0ED1" w:rsidRPr="00C82128" w:rsidRDefault="00FB0ED1" w:rsidP="00FB0ED1">
      <w:pPr>
        <w:pStyle w:val="a3"/>
        <w:spacing w:after="0" w:line="240" w:lineRule="auto"/>
        <w:ind w:left="0" w:firstLine="709"/>
        <w:jc w:val="center"/>
        <w:rPr>
          <w:rFonts w:ascii="Times New Roman" w:hAnsi="Times New Roman" w:cs="Times New Roman"/>
          <w:sz w:val="28"/>
        </w:rPr>
      </w:pPr>
    </w:p>
    <w:p w:rsidR="006D61AB" w:rsidRPr="0099534C" w:rsidRDefault="00FB0BBF" w:rsidP="00DA4ED7">
      <w:pPr>
        <w:pStyle w:val="a3"/>
        <w:spacing w:after="0" w:line="240" w:lineRule="auto"/>
        <w:ind w:left="0" w:firstLine="709"/>
        <w:jc w:val="both"/>
        <w:rPr>
          <w:rFonts w:ascii="Times New Roman" w:hAnsi="Times New Roman" w:cs="Times New Roman"/>
          <w:sz w:val="28"/>
          <w:szCs w:val="24"/>
        </w:rPr>
      </w:pPr>
      <w:r w:rsidRPr="0099534C">
        <w:rPr>
          <w:rFonts w:ascii="Times New Roman" w:hAnsi="Times New Roman" w:cs="Times New Roman"/>
          <w:sz w:val="28"/>
        </w:rPr>
        <w:t xml:space="preserve"> 1.4. </w:t>
      </w:r>
      <w:proofErr w:type="gramStart"/>
      <w:r w:rsidR="006D61AB" w:rsidRPr="0099534C">
        <w:rPr>
          <w:rFonts w:ascii="Times New Roman" w:hAnsi="Times New Roman" w:cs="Times New Roman"/>
          <w:sz w:val="28"/>
          <w:szCs w:val="24"/>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006D61AB" w:rsidRPr="0099534C">
        <w:rPr>
          <w:rFonts w:ascii="Times New Roman" w:hAnsi="Times New Roman" w:cs="Times New Roman"/>
          <w:sz w:val="28"/>
          <w:szCs w:val="24"/>
        </w:rPr>
        <w:t xml:space="preserve"> муниципальную услугу.</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rPr>
      </w:pPr>
      <w:r w:rsidRPr="0099534C">
        <w:rPr>
          <w:rFonts w:ascii="Times New Roman" w:hAnsi="Times New Roman" w:cs="Times New Roman"/>
          <w:sz w:val="28"/>
          <w:szCs w:val="28"/>
        </w:rPr>
        <w:t xml:space="preserve">- </w:t>
      </w:r>
      <w:r w:rsidRPr="0099534C">
        <w:rPr>
          <w:rFonts w:ascii="Times New Roman" w:hAnsi="Times New Roman" w:cs="Times New Roman"/>
          <w:sz w:val="28"/>
        </w:rPr>
        <w:t>на информационных стендах, расположенных в Учреждении;</w:t>
      </w:r>
    </w:p>
    <w:p w:rsidR="00B7230C" w:rsidRPr="0099534C" w:rsidRDefault="00B7230C" w:rsidP="00DA4ED7">
      <w:pPr>
        <w:pStyle w:val="a3"/>
        <w:spacing w:after="0" w:line="240" w:lineRule="auto"/>
        <w:ind w:left="0" w:firstLine="709"/>
        <w:jc w:val="both"/>
        <w:rPr>
          <w:rFonts w:ascii="Times New Roman" w:hAnsi="Times New Roman" w:cs="Times New Roman"/>
          <w:sz w:val="28"/>
        </w:rPr>
      </w:pPr>
      <w:r w:rsidRPr="0099534C">
        <w:rPr>
          <w:rFonts w:ascii="Times New Roman" w:hAnsi="Times New Roman" w:cs="Times New Roman"/>
          <w:sz w:val="28"/>
        </w:rPr>
        <w:t>- в электронном виде в информационно-телекоммуникационной сети Интернет (далее – сеть Интернет):</w:t>
      </w:r>
    </w:p>
    <w:p w:rsidR="00B7230C" w:rsidRPr="0099534C" w:rsidRDefault="00B7230C" w:rsidP="00DA4ED7">
      <w:pPr>
        <w:pStyle w:val="a3"/>
        <w:spacing w:after="0" w:line="240" w:lineRule="auto"/>
        <w:ind w:left="0" w:firstLine="709"/>
        <w:jc w:val="both"/>
        <w:rPr>
          <w:rFonts w:ascii="Times New Roman" w:hAnsi="Times New Roman" w:cs="Times New Roman"/>
          <w:sz w:val="28"/>
        </w:rPr>
      </w:pPr>
      <w:r w:rsidRPr="0099534C">
        <w:rPr>
          <w:rFonts w:ascii="Times New Roman" w:hAnsi="Times New Roman" w:cs="Times New Roman"/>
          <w:sz w:val="28"/>
        </w:rPr>
        <w:t xml:space="preserve">а) на официальном сайте Учреждения; </w:t>
      </w:r>
    </w:p>
    <w:p w:rsidR="003A5B22"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б) </w:t>
      </w:r>
      <w:r w:rsidR="003A5B22" w:rsidRPr="0099534C">
        <w:rPr>
          <w:rFonts w:ascii="Times New Roman" w:hAnsi="Times New Roman" w:cs="Times New Roman"/>
          <w:sz w:val="28"/>
          <w:szCs w:val="28"/>
        </w:rPr>
        <w:t xml:space="preserve">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w:t>
      </w:r>
      <w:proofErr w:type="spellStart"/>
      <w:r w:rsidR="003A5B22" w:rsidRPr="0099534C">
        <w:rPr>
          <w:rFonts w:ascii="Times New Roman" w:hAnsi="Times New Roman" w:cs="Times New Roman"/>
          <w:sz w:val="28"/>
          <w:szCs w:val="28"/>
        </w:rPr>
        <w:t>gosuslugi.ru</w:t>
      </w:r>
      <w:proofErr w:type="spellEnd"/>
      <w:r w:rsidR="003A5B22" w:rsidRPr="0099534C">
        <w:rPr>
          <w:rFonts w:ascii="Times New Roman" w:hAnsi="Times New Roman" w:cs="Times New Roman"/>
          <w:sz w:val="28"/>
          <w:szCs w:val="28"/>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 при личном обращении в Учреждение; </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по справочным телефонам</w:t>
      </w:r>
      <w:r w:rsidRPr="0099534C">
        <w:rPr>
          <w:rFonts w:ascii="Times New Roman" w:hAnsi="Times New Roman" w:cs="Times New Roman"/>
          <w:sz w:val="28"/>
        </w:rPr>
        <w:t xml:space="preserve"> Учреждения, в том числе ЦТО (телефон: </w:t>
      </w:r>
      <w:r w:rsidR="00705669" w:rsidRPr="0099534C">
        <w:rPr>
          <w:rFonts w:ascii="Times New Roman" w:hAnsi="Times New Roman" w:cs="Times New Roman"/>
          <w:sz w:val="28"/>
        </w:rPr>
        <w:t xml:space="preserve">  </w:t>
      </w:r>
      <w:r w:rsidRPr="0099534C">
        <w:rPr>
          <w:rFonts w:ascii="Times New Roman" w:hAnsi="Times New Roman" w:cs="Times New Roman"/>
          <w:sz w:val="28"/>
        </w:rPr>
        <w:t>8 800 200 8212)</w:t>
      </w:r>
      <w:r w:rsidRPr="0099534C">
        <w:rPr>
          <w:rFonts w:ascii="Times New Roman" w:hAnsi="Times New Roman" w:cs="Times New Roman"/>
          <w:sz w:val="28"/>
          <w:szCs w:val="28"/>
        </w:rPr>
        <w:t>;</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B7230C" w:rsidRPr="0099534C" w:rsidRDefault="00B7230C" w:rsidP="00DA4ED7">
      <w:pPr>
        <w:autoSpaceDE w:val="0"/>
        <w:autoSpaceDN w:val="0"/>
        <w:adjustRightInd w:val="0"/>
        <w:spacing w:after="0" w:line="240" w:lineRule="auto"/>
        <w:ind w:firstLine="709"/>
        <w:jc w:val="both"/>
        <w:rPr>
          <w:rFonts w:ascii="Times New Roman" w:hAnsi="Times New Roman" w:cs="Times New Roman"/>
          <w:sz w:val="28"/>
        </w:rPr>
      </w:pPr>
      <w:r w:rsidRPr="0099534C">
        <w:rPr>
          <w:rFonts w:ascii="Times New Roman" w:hAnsi="Times New Roman" w:cs="Times New Roman"/>
          <w:sz w:val="28"/>
          <w:szCs w:val="28"/>
        </w:rPr>
        <w:t xml:space="preserve">- </w:t>
      </w:r>
      <w:r w:rsidRPr="0099534C">
        <w:rPr>
          <w:rFonts w:ascii="Times New Roman" w:hAnsi="Times New Roman" w:cs="Times New Roman"/>
          <w:sz w:val="28"/>
        </w:rPr>
        <w:t>посредством факсимильного сообщения.</w:t>
      </w:r>
    </w:p>
    <w:p w:rsidR="00E4449A" w:rsidRPr="0099534C" w:rsidRDefault="00E4449A" w:rsidP="00F8005B">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Учреждения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6268B" w:rsidRPr="0099534C" w:rsidRDefault="0086268B" w:rsidP="009F2430">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w:t>
      </w:r>
      <w:r w:rsidRPr="0099534C">
        <w:rPr>
          <w:rFonts w:ascii="Times New Roman" w:hAnsi="Times New Roman" w:cs="Times New Roman"/>
          <w:sz w:val="28"/>
          <w:szCs w:val="28"/>
        </w:rPr>
        <w:lastRenderedPageBreak/>
        <w:t>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BA4275" w:rsidRPr="0099534C" w:rsidRDefault="00BA4275" w:rsidP="00846041">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1.</w:t>
      </w:r>
      <w:r w:rsidR="00DA4ED7" w:rsidRPr="0099534C">
        <w:rPr>
          <w:rFonts w:ascii="Times New Roman" w:hAnsi="Times New Roman" w:cs="Times New Roman"/>
          <w:sz w:val="28"/>
          <w:szCs w:val="24"/>
        </w:rPr>
        <w:t>5</w:t>
      </w:r>
      <w:r w:rsidRPr="0099534C">
        <w:rPr>
          <w:rFonts w:ascii="Times New Roman" w:hAnsi="Times New Roman" w:cs="Times New Roman"/>
          <w:sz w:val="28"/>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8F1751" w:rsidRPr="0099534C">
        <w:rPr>
          <w:rFonts w:ascii="Times New Roman" w:hAnsi="Times New Roman" w:cs="Times New Roman"/>
          <w:sz w:val="28"/>
          <w:szCs w:val="24"/>
        </w:rPr>
        <w:t>.</w:t>
      </w:r>
    </w:p>
    <w:p w:rsidR="00BA4275" w:rsidRPr="0099534C" w:rsidRDefault="00BA4275" w:rsidP="00846041">
      <w:pPr>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99534C">
        <w:rPr>
          <w:rFonts w:ascii="Times New Roman" w:hAnsi="Times New Roman" w:cs="Times New Roman"/>
          <w:sz w:val="28"/>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Учреждения, в информационных материалах (брошюрах, буклетах), на официальном сайте Учреждения</w:t>
      </w:r>
      <w:r w:rsidR="000F4ABE" w:rsidRPr="0099534C">
        <w:rPr>
          <w:rFonts w:ascii="Times New Roman" w:hAnsi="Times New Roman" w:cs="Times New Roman"/>
          <w:sz w:val="28"/>
          <w:szCs w:val="24"/>
        </w:rPr>
        <w:t xml:space="preserve">, на </w:t>
      </w:r>
      <w:r w:rsidR="000F4ABE" w:rsidRPr="0099534C">
        <w:rPr>
          <w:rFonts w:ascii="Times New Roman" w:eastAsia="Calibri" w:hAnsi="Times New Roman" w:cs="Times New Roman"/>
          <w:sz w:val="28"/>
          <w:szCs w:val="28"/>
        </w:rPr>
        <w:t>портале государственных и муниципальных услуг (функций) Республики Коми, в федеральной государственной информационной системе «Единый портал государственных и муниципальных услуг (функций)».</w:t>
      </w:r>
      <w:proofErr w:type="gramEnd"/>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На официальном сайте </w:t>
      </w:r>
      <w:r w:rsidR="000F4ABE" w:rsidRPr="0099534C">
        <w:rPr>
          <w:rFonts w:ascii="Times New Roman" w:hAnsi="Times New Roman" w:cs="Times New Roman"/>
          <w:sz w:val="28"/>
          <w:szCs w:val="24"/>
        </w:rPr>
        <w:t>Учреждения</w:t>
      </w:r>
      <w:r w:rsidR="00855887" w:rsidRPr="0099534C">
        <w:rPr>
          <w:rFonts w:ascii="Times New Roman" w:hAnsi="Times New Roman" w:cs="Times New Roman"/>
          <w:sz w:val="28"/>
          <w:szCs w:val="24"/>
        </w:rPr>
        <w:t xml:space="preserve"> </w:t>
      </w:r>
      <w:r w:rsidRPr="0099534C">
        <w:rPr>
          <w:rFonts w:ascii="Times New Roman" w:hAnsi="Times New Roman" w:cs="Times New Roman"/>
          <w:sz w:val="28"/>
          <w:szCs w:val="24"/>
        </w:rPr>
        <w:t>размещена следующая информация:</w:t>
      </w:r>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настоящий Административный регламент;</w:t>
      </w:r>
    </w:p>
    <w:p w:rsidR="00BA4275" w:rsidRPr="0099534C" w:rsidRDefault="00BA4275"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справочная информация:</w:t>
      </w:r>
    </w:p>
    <w:p w:rsidR="00BA4275" w:rsidRPr="0099534C" w:rsidRDefault="000F4ABE"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а) </w:t>
      </w:r>
      <w:r w:rsidR="00BA4275" w:rsidRPr="0099534C">
        <w:rPr>
          <w:rFonts w:ascii="Times New Roman" w:hAnsi="Times New Roman" w:cs="Times New Roman"/>
          <w:sz w:val="28"/>
          <w:szCs w:val="24"/>
        </w:rPr>
        <w:t xml:space="preserve">место нахождения, график работы, наименование </w:t>
      </w:r>
      <w:r w:rsidRPr="0099534C">
        <w:rPr>
          <w:rFonts w:ascii="Times New Roman" w:hAnsi="Times New Roman" w:cs="Times New Roman"/>
          <w:sz w:val="28"/>
          <w:szCs w:val="24"/>
        </w:rPr>
        <w:t>Учреждения</w:t>
      </w:r>
      <w:r w:rsidR="00BA4275" w:rsidRPr="0099534C">
        <w:rPr>
          <w:rFonts w:ascii="Times New Roman" w:hAnsi="Times New Roman" w:cs="Times New Roman"/>
          <w:sz w:val="28"/>
          <w:szCs w:val="24"/>
        </w:rPr>
        <w:t>, его структурных подразделений</w:t>
      </w:r>
      <w:r w:rsidR="00521D0B">
        <w:rPr>
          <w:rFonts w:ascii="Times New Roman" w:hAnsi="Times New Roman" w:cs="Times New Roman"/>
          <w:sz w:val="28"/>
          <w:szCs w:val="24"/>
        </w:rPr>
        <w:t>,</w:t>
      </w:r>
      <w:r w:rsidR="00BA4275" w:rsidRPr="0099534C">
        <w:rPr>
          <w:rFonts w:ascii="Times New Roman" w:hAnsi="Times New Roman" w:cs="Times New Roman"/>
          <w:sz w:val="28"/>
          <w:szCs w:val="24"/>
        </w:rPr>
        <w:t xml:space="preserve"> участвующих в предоставлении муниципальной услуги;</w:t>
      </w:r>
    </w:p>
    <w:p w:rsidR="00BA4275" w:rsidRPr="0099534C" w:rsidRDefault="000F4ABE" w:rsidP="000F4ABE">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б) </w:t>
      </w:r>
      <w:r w:rsidR="00BA4275" w:rsidRPr="0099534C">
        <w:rPr>
          <w:rFonts w:ascii="Times New Roman" w:hAnsi="Times New Roman" w:cs="Times New Roman"/>
          <w:sz w:val="28"/>
          <w:szCs w:val="24"/>
        </w:rPr>
        <w:t xml:space="preserve">справочные телефоны структурных подразделений </w:t>
      </w:r>
      <w:r w:rsidRPr="0099534C">
        <w:rPr>
          <w:rFonts w:ascii="Times New Roman" w:hAnsi="Times New Roman" w:cs="Times New Roman"/>
          <w:sz w:val="28"/>
          <w:szCs w:val="24"/>
        </w:rPr>
        <w:t>Учреждения</w:t>
      </w:r>
      <w:r w:rsidR="00BA4275" w:rsidRPr="0099534C">
        <w:rPr>
          <w:rFonts w:ascii="Times New Roman" w:hAnsi="Times New Roman" w:cs="Times New Roman"/>
          <w:sz w:val="28"/>
          <w:szCs w:val="24"/>
        </w:rPr>
        <w:t xml:space="preserve">. </w:t>
      </w:r>
    </w:p>
    <w:p w:rsidR="00266CAE" w:rsidRPr="0099534C" w:rsidRDefault="000F4ABE" w:rsidP="003A5B22">
      <w:pPr>
        <w:autoSpaceDE w:val="0"/>
        <w:autoSpaceDN w:val="0"/>
        <w:adjustRightInd w:val="0"/>
        <w:spacing w:after="0" w:line="240" w:lineRule="auto"/>
        <w:ind w:firstLine="709"/>
        <w:jc w:val="both"/>
        <w:rPr>
          <w:rFonts w:ascii="Times New Roman" w:hAnsi="Times New Roman" w:cs="Times New Roman"/>
          <w:sz w:val="32"/>
          <w:szCs w:val="24"/>
        </w:rPr>
      </w:pPr>
      <w:r w:rsidRPr="0099534C">
        <w:rPr>
          <w:rFonts w:ascii="Times New Roman" w:hAnsi="Times New Roman" w:cs="Times New Roman"/>
          <w:sz w:val="28"/>
          <w:szCs w:val="24"/>
        </w:rPr>
        <w:t xml:space="preserve">в) </w:t>
      </w:r>
      <w:r w:rsidR="003A5B22" w:rsidRPr="0099534C">
        <w:rPr>
          <w:rFonts w:ascii="Times New Roman" w:hAnsi="Times New Roman" w:cs="Times New Roman"/>
          <w:sz w:val="28"/>
          <w:szCs w:val="24"/>
        </w:rPr>
        <w:t>адреса официальных сайтов Учреждений</w:t>
      </w:r>
      <w:r w:rsidR="00521D0B">
        <w:rPr>
          <w:rFonts w:ascii="Times New Roman" w:hAnsi="Times New Roman" w:cs="Times New Roman"/>
          <w:sz w:val="28"/>
          <w:szCs w:val="24"/>
        </w:rPr>
        <w:t>, в</w:t>
      </w:r>
      <w:r w:rsidR="00BA4275" w:rsidRPr="0099534C">
        <w:rPr>
          <w:rFonts w:ascii="Times New Roman" w:hAnsi="Times New Roman" w:cs="Times New Roman"/>
          <w:sz w:val="28"/>
          <w:szCs w:val="24"/>
        </w:rP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rsidR="003A5B22" w:rsidRPr="0099534C">
        <w:rPr>
          <w:rFonts w:ascii="Times New Roman" w:hAnsi="Times New Roman" w:cs="Times New Roman"/>
          <w:sz w:val="28"/>
        </w:rPr>
        <w:t>mrust-cilma.ru</w:t>
      </w:r>
      <w:proofErr w:type="spellEnd"/>
      <w:r w:rsidR="003A5B22" w:rsidRPr="0099534C">
        <w:rPr>
          <w:rFonts w:ascii="Times New Roman" w:hAnsi="Times New Roman" w:cs="Times New Roman"/>
          <w:sz w:val="28"/>
          <w:u w:val="single"/>
        </w:rPr>
        <w:t>,</w:t>
      </w:r>
      <w:r w:rsidR="00BA4275" w:rsidRPr="0099534C">
        <w:rPr>
          <w:rFonts w:ascii="Times New Roman" w:hAnsi="Times New Roman" w:cs="Times New Roman"/>
          <w:sz w:val="28"/>
          <w:szCs w:val="24"/>
        </w:rPr>
        <w:t xml:space="preserve"> </w:t>
      </w:r>
      <w:proofErr w:type="spellStart"/>
      <w:r w:rsidR="003A5B22" w:rsidRPr="0099534C">
        <w:rPr>
          <w:rFonts w:ascii="Times New Roman" w:hAnsi="Times New Roman" w:cs="Times New Roman"/>
          <w:sz w:val="28"/>
          <w:szCs w:val="28"/>
        </w:rPr>
        <w:t>muzeigurav.ucoz.club</w:t>
      </w:r>
      <w:proofErr w:type="spellEnd"/>
      <w:r w:rsidR="003A5B22" w:rsidRPr="0099534C">
        <w:rPr>
          <w:rFonts w:ascii="Times New Roman" w:hAnsi="Times New Roman" w:cs="Times New Roman"/>
          <w:sz w:val="28"/>
          <w:szCs w:val="28"/>
        </w:rPr>
        <w:t>.</w:t>
      </w:r>
      <w:r w:rsidR="003A5B22" w:rsidRPr="0099534C">
        <w:rPr>
          <w:rFonts w:ascii="Times New Roman" w:hAnsi="Times New Roman" w:cs="Times New Roman"/>
          <w:sz w:val="32"/>
          <w:szCs w:val="24"/>
        </w:rPr>
        <w:t xml:space="preserve"> </w:t>
      </w:r>
    </w:p>
    <w:p w:rsidR="00BA4275" w:rsidRPr="0099534C" w:rsidRDefault="00BA4275" w:rsidP="003A5B22">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99534C">
        <w:rPr>
          <w:rFonts w:ascii="Times New Roman" w:hAnsi="Times New Roman" w:cs="Times New Roman"/>
          <w:spacing w:val="-1"/>
          <w:sz w:val="28"/>
          <w:szCs w:val="24"/>
        </w:rPr>
        <w:t xml:space="preserve">программного обеспечения, установка которого на технические средства заявителя требует </w:t>
      </w:r>
      <w:r w:rsidRPr="0099534C">
        <w:rPr>
          <w:rFonts w:ascii="Times New Roman" w:hAnsi="Times New Roman" w:cs="Times New Roman"/>
          <w:sz w:val="28"/>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4ED7" w:rsidRPr="0099534C" w:rsidRDefault="00DA4ED7" w:rsidP="003A5B22">
      <w:pPr>
        <w:autoSpaceDE w:val="0"/>
        <w:autoSpaceDN w:val="0"/>
        <w:adjustRightInd w:val="0"/>
        <w:spacing w:after="0" w:line="240" w:lineRule="auto"/>
        <w:ind w:firstLine="709"/>
        <w:jc w:val="both"/>
        <w:rPr>
          <w:rFonts w:ascii="Times New Roman" w:hAnsi="Times New Roman" w:cs="Times New Roman"/>
          <w:sz w:val="28"/>
          <w:szCs w:val="24"/>
        </w:rPr>
      </w:pPr>
    </w:p>
    <w:p w:rsidR="00586D40" w:rsidRPr="0099534C" w:rsidRDefault="00586D40" w:rsidP="00E472B8">
      <w:pPr>
        <w:pStyle w:val="ConsPlusNormal"/>
        <w:numPr>
          <w:ilvl w:val="0"/>
          <w:numId w:val="1"/>
        </w:numPr>
        <w:ind w:left="0" w:firstLine="0"/>
        <w:jc w:val="center"/>
        <w:outlineLvl w:val="1"/>
        <w:rPr>
          <w:rFonts w:ascii="Times New Roman" w:hAnsi="Times New Roman" w:cs="Times New Roman"/>
          <w:b/>
          <w:sz w:val="28"/>
          <w:szCs w:val="28"/>
        </w:rPr>
      </w:pPr>
      <w:r w:rsidRPr="0099534C">
        <w:rPr>
          <w:rFonts w:ascii="Times New Roman" w:hAnsi="Times New Roman" w:cs="Times New Roman"/>
          <w:b/>
          <w:sz w:val="28"/>
          <w:szCs w:val="28"/>
        </w:rPr>
        <w:t>Стандарт предоставления муниципальной услуги</w:t>
      </w:r>
    </w:p>
    <w:p w:rsidR="00B27FFC" w:rsidRPr="00C82128" w:rsidRDefault="00B27FFC" w:rsidP="00B27FFC">
      <w:pPr>
        <w:pStyle w:val="ConsPlusNormal"/>
        <w:ind w:firstLine="0"/>
        <w:outlineLvl w:val="1"/>
        <w:rPr>
          <w:rFonts w:ascii="Times New Roman" w:hAnsi="Times New Roman" w:cs="Times New Roman"/>
          <w:b/>
          <w:szCs w:val="28"/>
        </w:rPr>
      </w:pPr>
    </w:p>
    <w:p w:rsidR="00586D40" w:rsidRPr="0099534C" w:rsidRDefault="00586D40" w:rsidP="00E472B8">
      <w:pPr>
        <w:pStyle w:val="ConsPlusNormal"/>
        <w:ind w:firstLine="0"/>
        <w:outlineLvl w:val="1"/>
        <w:rPr>
          <w:rFonts w:ascii="Times New Roman" w:hAnsi="Times New Roman" w:cs="Times New Roman"/>
          <w:b/>
          <w:sz w:val="2"/>
          <w:szCs w:val="28"/>
        </w:rPr>
      </w:pPr>
    </w:p>
    <w:p w:rsidR="00586D40" w:rsidRPr="0099534C" w:rsidRDefault="00586D40" w:rsidP="00E472B8">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Наименование муниципальной услуги</w:t>
      </w:r>
    </w:p>
    <w:p w:rsidR="00586D40" w:rsidRPr="0099534C" w:rsidRDefault="00586D40" w:rsidP="00586D40">
      <w:pPr>
        <w:pStyle w:val="ConsPlusNormal"/>
        <w:ind w:firstLine="709"/>
        <w:jc w:val="center"/>
        <w:outlineLvl w:val="2"/>
        <w:rPr>
          <w:rFonts w:ascii="Times New Roman" w:hAnsi="Times New Roman" w:cs="Times New Roman"/>
          <w:szCs w:val="28"/>
        </w:rPr>
      </w:pPr>
    </w:p>
    <w:p w:rsidR="00586D40" w:rsidRPr="003F0F1D" w:rsidRDefault="00586D40" w:rsidP="003F0F1D">
      <w:pPr>
        <w:pStyle w:val="ConsPlusNormal"/>
        <w:ind w:firstLine="709"/>
        <w:jc w:val="both"/>
        <w:rPr>
          <w:rFonts w:ascii="Times New Roman" w:hAnsi="Times New Roman" w:cs="Times New Roman"/>
          <w:b/>
          <w:sz w:val="28"/>
          <w:szCs w:val="28"/>
        </w:rPr>
      </w:pPr>
      <w:r w:rsidRPr="0099534C">
        <w:rPr>
          <w:rFonts w:ascii="Times New Roman" w:hAnsi="Times New Roman" w:cs="Times New Roman"/>
          <w:sz w:val="28"/>
          <w:szCs w:val="28"/>
        </w:rPr>
        <w:t xml:space="preserve">2.1. Наименование муниципальной услуги: </w:t>
      </w:r>
      <w:r w:rsidR="003F0F1D" w:rsidRPr="003F0F1D">
        <w:rPr>
          <w:rFonts w:ascii="Times New Roman" w:hAnsi="Times New Roman" w:cs="Times New Roman"/>
          <w:sz w:val="28"/>
          <w:szCs w:val="28"/>
        </w:rPr>
        <w:t>«Предоставление информации о проведении ярмарок, выставок народного творчества, ремесел</w:t>
      </w:r>
      <w:r w:rsidR="003F0F1D" w:rsidRPr="003F0F1D">
        <w:rPr>
          <w:rFonts w:ascii="Times New Roman" w:hAnsi="Times New Roman" w:cs="Times New Roman"/>
          <w:color w:val="000000"/>
          <w:sz w:val="28"/>
          <w:szCs w:val="28"/>
        </w:rPr>
        <w:t>»</w:t>
      </w:r>
    </w:p>
    <w:p w:rsidR="00E472B8" w:rsidRPr="0099534C" w:rsidRDefault="00E472B8" w:rsidP="004F745D">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lastRenderedPageBreak/>
        <w:t>Наименование органа, предоставляющего муниципальную услугу</w:t>
      </w:r>
    </w:p>
    <w:p w:rsidR="007509C4" w:rsidRPr="00C82128" w:rsidRDefault="007509C4" w:rsidP="00586D40">
      <w:pPr>
        <w:pStyle w:val="ConsPlusNormal"/>
        <w:ind w:firstLine="0"/>
        <w:jc w:val="center"/>
        <w:outlineLvl w:val="2"/>
        <w:rPr>
          <w:rFonts w:ascii="Times New Roman" w:hAnsi="Times New Roman" w:cs="Times New Roman"/>
          <w:bCs/>
          <w:sz w:val="16"/>
          <w:szCs w:val="28"/>
        </w:rPr>
      </w:pPr>
    </w:p>
    <w:p w:rsidR="007509C4" w:rsidRPr="0099534C" w:rsidRDefault="007509C4" w:rsidP="007509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2.2. Предоставление муниципальной услуги осуществляется </w:t>
      </w:r>
      <w:r w:rsidR="008D63D2" w:rsidRPr="0099534C">
        <w:rPr>
          <w:rFonts w:ascii="Times New Roman" w:eastAsia="Times New Roman" w:hAnsi="Times New Roman" w:cs="Times New Roman"/>
          <w:sz w:val="28"/>
          <w:szCs w:val="28"/>
        </w:rPr>
        <w:t>муниципальным бюджетным учреждением «</w:t>
      </w:r>
      <w:proofErr w:type="spellStart"/>
      <w:r w:rsidR="008D63D2" w:rsidRPr="0099534C">
        <w:rPr>
          <w:rFonts w:ascii="Times New Roman" w:eastAsia="Times New Roman" w:hAnsi="Times New Roman" w:cs="Times New Roman"/>
          <w:sz w:val="28"/>
          <w:szCs w:val="28"/>
        </w:rPr>
        <w:t>Усть-Цилемский</w:t>
      </w:r>
      <w:proofErr w:type="spellEnd"/>
      <w:r w:rsidR="008D63D2" w:rsidRPr="0099534C">
        <w:rPr>
          <w:rFonts w:ascii="Times New Roman" w:eastAsia="Times New Roman" w:hAnsi="Times New Roman" w:cs="Times New Roman"/>
          <w:sz w:val="28"/>
          <w:szCs w:val="28"/>
        </w:rPr>
        <w:t xml:space="preserve"> историко-мемориальный музей А.В. Журавского» (далее – </w:t>
      </w:r>
      <w:r w:rsidR="00E472B8" w:rsidRPr="0099534C">
        <w:rPr>
          <w:rFonts w:ascii="Times New Roman" w:eastAsia="Times New Roman" w:hAnsi="Times New Roman" w:cs="Times New Roman"/>
          <w:sz w:val="28"/>
          <w:szCs w:val="28"/>
        </w:rPr>
        <w:t>Учреждение</w:t>
      </w:r>
      <w:r w:rsidR="008D63D2" w:rsidRPr="0099534C">
        <w:rPr>
          <w:rFonts w:ascii="Times New Roman" w:eastAsia="Times New Roman" w:hAnsi="Times New Roman" w:cs="Times New Roman"/>
          <w:sz w:val="28"/>
          <w:szCs w:val="28"/>
        </w:rPr>
        <w:t>)</w:t>
      </w:r>
      <w:r w:rsidRPr="0099534C">
        <w:rPr>
          <w:rFonts w:ascii="Times New Roman" w:eastAsia="Times New Roman" w:hAnsi="Times New Roman" w:cs="Times New Roman"/>
          <w:sz w:val="28"/>
          <w:szCs w:val="28"/>
        </w:rPr>
        <w:t xml:space="preserve">. </w:t>
      </w:r>
    </w:p>
    <w:p w:rsidR="00E56FD1" w:rsidRPr="0099534C" w:rsidRDefault="00E56FD1" w:rsidP="001E1486">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Для получения </w:t>
      </w:r>
      <w:r w:rsidRPr="0099534C">
        <w:rPr>
          <w:rFonts w:ascii="Times New Roman" w:eastAsia="Times New Roman" w:hAnsi="Times New Roman" w:cs="Times New Roman"/>
          <w:sz w:val="28"/>
          <w:szCs w:val="28"/>
        </w:rPr>
        <w:t>муниципальной</w:t>
      </w:r>
      <w:r w:rsidRPr="0099534C">
        <w:rPr>
          <w:rFonts w:ascii="Times New Roman" w:hAnsi="Times New Roman" w:cs="Times New Roman"/>
          <w:sz w:val="28"/>
          <w:szCs w:val="28"/>
        </w:rPr>
        <w:t xml:space="preserve"> услуги заявитель вправе обратиться в </w:t>
      </w:r>
      <w:r w:rsidR="001E1486" w:rsidRPr="0099534C">
        <w:rPr>
          <w:rFonts w:ascii="Times New Roman" w:eastAsia="Times New Roman" w:hAnsi="Times New Roman" w:cs="Times New Roman"/>
          <w:sz w:val="28"/>
          <w:szCs w:val="28"/>
        </w:rPr>
        <w:t>Учреждение</w:t>
      </w:r>
      <w:r w:rsidRPr="0099534C">
        <w:rPr>
          <w:rFonts w:ascii="Times New Roman" w:eastAsia="Times New Roman" w:hAnsi="Times New Roman" w:cs="Times New Roman"/>
          <w:sz w:val="28"/>
          <w:szCs w:val="28"/>
        </w:rPr>
        <w:t xml:space="preserve">, </w:t>
      </w:r>
      <w:r w:rsidR="001E1486" w:rsidRPr="0099534C">
        <w:rPr>
          <w:rFonts w:ascii="Times New Roman" w:eastAsia="Times New Roman" w:hAnsi="Times New Roman" w:cs="Times New Roman"/>
          <w:sz w:val="28"/>
          <w:szCs w:val="28"/>
        </w:rPr>
        <w:t>уполномоченное</w:t>
      </w:r>
      <w:r w:rsidRPr="0099534C">
        <w:rPr>
          <w:rFonts w:ascii="Times New Roman" w:eastAsia="Times New Roman" w:hAnsi="Times New Roman" w:cs="Times New Roman"/>
          <w:sz w:val="28"/>
          <w:szCs w:val="28"/>
        </w:rPr>
        <w:t xml:space="preserve"> на организацию </w:t>
      </w:r>
      <w:r w:rsidRPr="0099534C">
        <w:rPr>
          <w:rFonts w:ascii="Times New Roman" w:hAnsi="Times New Roman" w:cs="Times New Roman"/>
          <w:sz w:val="28"/>
          <w:szCs w:val="28"/>
        </w:rPr>
        <w:t xml:space="preserve">в предоставлении </w:t>
      </w:r>
      <w:r w:rsidRPr="0099534C">
        <w:rPr>
          <w:rFonts w:ascii="Times New Roman" w:eastAsia="Times New Roman" w:hAnsi="Times New Roman" w:cs="Times New Roman"/>
          <w:sz w:val="28"/>
          <w:szCs w:val="28"/>
        </w:rPr>
        <w:t>муниципальной</w:t>
      </w:r>
      <w:r w:rsidRPr="0099534C">
        <w:rPr>
          <w:rFonts w:ascii="Times New Roman" w:hAnsi="Times New Roman" w:cs="Times New Roman"/>
          <w:sz w:val="28"/>
          <w:szCs w:val="28"/>
        </w:rPr>
        <w:t xml:space="preserve"> услуги</w:t>
      </w:r>
      <w:r w:rsidRPr="0099534C">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7509C4" w:rsidRPr="0099534C" w:rsidRDefault="007F4FFD" w:rsidP="007509C4">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Предоставление муниципальной услуги осуществляется: </w:t>
      </w:r>
    </w:p>
    <w:p w:rsidR="00620410" w:rsidRPr="0099534C" w:rsidRDefault="00E56FD1" w:rsidP="007509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Учреждение</w:t>
      </w:r>
      <w:r w:rsidR="007F4FFD" w:rsidRPr="0099534C">
        <w:rPr>
          <w:rFonts w:ascii="Times New Roman" w:hAnsi="Times New Roman" w:cs="Times New Roman"/>
          <w:sz w:val="28"/>
          <w:szCs w:val="28"/>
        </w:rPr>
        <w:t>м</w:t>
      </w:r>
      <w:r w:rsidRPr="0099534C">
        <w:rPr>
          <w:rFonts w:ascii="Times New Roman" w:hAnsi="Times New Roman" w:cs="Times New Roman"/>
          <w:sz w:val="28"/>
          <w:szCs w:val="28"/>
        </w:rPr>
        <w:t>, в отношении которого администрация муниципального образования муниципального района «</w:t>
      </w:r>
      <w:proofErr w:type="spellStart"/>
      <w:r w:rsidRPr="0099534C">
        <w:rPr>
          <w:rFonts w:ascii="Times New Roman" w:hAnsi="Times New Roman" w:cs="Times New Roman"/>
          <w:sz w:val="28"/>
          <w:szCs w:val="28"/>
        </w:rPr>
        <w:t>Усть-Цилемский</w:t>
      </w:r>
      <w:proofErr w:type="spellEnd"/>
      <w:r w:rsidRPr="0099534C">
        <w:rPr>
          <w:rFonts w:ascii="Times New Roman" w:hAnsi="Times New Roman" w:cs="Times New Roman"/>
          <w:sz w:val="28"/>
          <w:szCs w:val="28"/>
        </w:rPr>
        <w:t>» осуществляет в соответствии с законодательством Российской Федерации функции и полномочия учредителя муниципального бюджетного учреждения «</w:t>
      </w:r>
      <w:proofErr w:type="spellStart"/>
      <w:r w:rsidRPr="0099534C">
        <w:rPr>
          <w:rFonts w:ascii="Times New Roman" w:hAnsi="Times New Roman" w:cs="Times New Roman"/>
          <w:sz w:val="28"/>
          <w:szCs w:val="28"/>
        </w:rPr>
        <w:t>Усть-Цилемский</w:t>
      </w:r>
      <w:proofErr w:type="spellEnd"/>
      <w:r w:rsidRPr="0099534C">
        <w:rPr>
          <w:rFonts w:ascii="Times New Roman" w:hAnsi="Times New Roman" w:cs="Times New Roman"/>
          <w:sz w:val="28"/>
          <w:szCs w:val="28"/>
        </w:rPr>
        <w:t xml:space="preserve"> историко-мемориальный музей А.В. Журавского».</w:t>
      </w:r>
      <w:r w:rsidR="00A129F2" w:rsidRPr="0099534C">
        <w:rPr>
          <w:rFonts w:ascii="Times New Roman" w:hAnsi="Times New Roman" w:cs="Times New Roman"/>
          <w:sz w:val="28"/>
          <w:szCs w:val="28"/>
        </w:rPr>
        <w:t xml:space="preserve"> </w:t>
      </w:r>
    </w:p>
    <w:p w:rsidR="007509C4" w:rsidRPr="0099534C" w:rsidRDefault="007509C4" w:rsidP="007509C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99534C">
        <w:rPr>
          <w:rFonts w:ascii="Times New Roman" w:hAnsi="Times New Roman" w:cs="Times New Roman"/>
          <w:sz w:val="28"/>
          <w:szCs w:val="28"/>
        </w:rPr>
        <w:t>При предоставлении муниципальной услуги запрещается требовать от заявителя:</w:t>
      </w:r>
    </w:p>
    <w:p w:rsidR="007509C4" w:rsidRPr="0099534C" w:rsidRDefault="007509C4" w:rsidP="007509C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roofErr w:type="gramStart"/>
      <w:r w:rsidRPr="0099534C">
        <w:rPr>
          <w:rFonts w:ascii="Times New Roman" w:hAnsi="Times New Roman" w:cs="Times New Roman"/>
          <w:sz w:val="28"/>
          <w:szCs w:val="28"/>
        </w:rPr>
        <w:t xml:space="preserve">- </w:t>
      </w:r>
      <w:r w:rsidRPr="0099534C">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99534C">
        <w:rPr>
          <w:rFonts w:ascii="Times New Roman" w:eastAsia="Calibri" w:hAnsi="Times New Roman" w:cs="Times New Roman"/>
          <w:sz w:val="28"/>
          <w:szCs w:val="28"/>
        </w:rPr>
        <w:t xml:space="preserve"> муниципальных услуг»</w:t>
      </w:r>
      <w:r w:rsidRPr="0099534C">
        <w:rPr>
          <w:rFonts w:ascii="Times New Roman" w:hAnsi="Times New Roman" w:cs="Times New Roman"/>
          <w:sz w:val="28"/>
          <w:szCs w:val="28"/>
        </w:rPr>
        <w:t>.</w:t>
      </w:r>
    </w:p>
    <w:p w:rsidR="008D63D2" w:rsidRPr="00C82128" w:rsidRDefault="008D63D2" w:rsidP="008D63D2">
      <w:pPr>
        <w:pStyle w:val="ConsPlusNormal"/>
        <w:ind w:firstLine="0"/>
        <w:jc w:val="both"/>
        <w:rPr>
          <w:rFonts w:ascii="Times New Roman" w:hAnsi="Times New Roman" w:cs="Times New Roman"/>
          <w:sz w:val="24"/>
          <w:szCs w:val="28"/>
        </w:rPr>
      </w:pPr>
    </w:p>
    <w:p w:rsidR="008D63D2" w:rsidRPr="0099534C" w:rsidRDefault="007B3E2D" w:rsidP="008D63D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Описание результата</w:t>
      </w:r>
      <w:r w:rsidR="008D63D2" w:rsidRPr="0099534C">
        <w:rPr>
          <w:rFonts w:ascii="Times New Roman" w:eastAsia="Times New Roman" w:hAnsi="Times New Roman" w:cs="Times New Roman"/>
          <w:b/>
          <w:sz w:val="28"/>
          <w:szCs w:val="28"/>
        </w:rPr>
        <w:t xml:space="preserve"> предоставления муниципальной услуги</w:t>
      </w:r>
    </w:p>
    <w:p w:rsidR="008D63D2" w:rsidRPr="00C82128" w:rsidRDefault="008D63D2" w:rsidP="008D63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8"/>
        </w:rPr>
      </w:pP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2.3. Результатом предоставления муниципальной услуги является:</w:t>
      </w:r>
    </w:p>
    <w:p w:rsidR="003F0F1D" w:rsidRPr="00295695" w:rsidRDefault="003F0F1D" w:rsidP="003F0F1D">
      <w:pPr>
        <w:pStyle w:val="ConsPlusNormal"/>
        <w:ind w:firstLine="709"/>
        <w:jc w:val="both"/>
        <w:rPr>
          <w:rFonts w:ascii="Times New Roman" w:hAnsi="Times New Roman" w:cs="Times New Roman"/>
          <w:sz w:val="28"/>
          <w:szCs w:val="28"/>
        </w:rPr>
      </w:pPr>
      <w:r w:rsidRPr="00295695">
        <w:rPr>
          <w:rFonts w:ascii="Times New Roman" w:hAnsi="Times New Roman" w:cs="Times New Roman"/>
          <w:sz w:val="28"/>
          <w:szCs w:val="28"/>
        </w:rPr>
        <w:t>1) предоставлени</w:t>
      </w:r>
      <w:r>
        <w:rPr>
          <w:rFonts w:ascii="Times New Roman" w:hAnsi="Times New Roman" w:cs="Times New Roman"/>
          <w:sz w:val="28"/>
          <w:szCs w:val="28"/>
        </w:rPr>
        <w:t>е</w:t>
      </w:r>
      <w:r w:rsidRPr="00295695">
        <w:rPr>
          <w:rFonts w:ascii="Times New Roman" w:hAnsi="Times New Roman" w:cs="Times New Roman"/>
          <w:sz w:val="28"/>
          <w:szCs w:val="28"/>
        </w:rPr>
        <w:t xml:space="preserve"> информации о проведении ярмарок, выставок народного творчества, ремесел</w:t>
      </w:r>
      <w:r>
        <w:rPr>
          <w:rFonts w:ascii="Times New Roman" w:hAnsi="Times New Roman" w:cs="Times New Roman"/>
          <w:sz w:val="28"/>
          <w:szCs w:val="28"/>
        </w:rPr>
        <w:t xml:space="preserve"> </w:t>
      </w:r>
      <w:r w:rsidRPr="00295695">
        <w:rPr>
          <w:rFonts w:ascii="Times New Roman" w:hAnsi="Times New Roman" w:cs="Times New Roman"/>
          <w:sz w:val="28"/>
          <w:szCs w:val="28"/>
        </w:rPr>
        <w:t>(далее –</w:t>
      </w:r>
      <w:r>
        <w:rPr>
          <w:rFonts w:ascii="Times New Roman" w:hAnsi="Times New Roman" w:cs="Times New Roman"/>
          <w:sz w:val="28"/>
          <w:szCs w:val="28"/>
        </w:rPr>
        <w:t xml:space="preserve"> </w:t>
      </w:r>
      <w:r w:rsidRPr="00295695">
        <w:rPr>
          <w:rFonts w:ascii="Times New Roman" w:hAnsi="Times New Roman" w:cs="Times New Roman"/>
          <w:sz w:val="28"/>
          <w:szCs w:val="28"/>
        </w:rPr>
        <w:t>решение о предоставлении информации);</w:t>
      </w:r>
    </w:p>
    <w:p w:rsidR="003F0F1D" w:rsidRPr="00295695" w:rsidRDefault="003F0F1D" w:rsidP="003F0F1D">
      <w:pPr>
        <w:pStyle w:val="ConsPlusNormal"/>
        <w:ind w:firstLine="709"/>
        <w:jc w:val="both"/>
        <w:rPr>
          <w:rFonts w:ascii="Times New Roman" w:hAnsi="Times New Roman" w:cs="Times New Roman"/>
          <w:sz w:val="28"/>
          <w:szCs w:val="28"/>
        </w:rPr>
      </w:pPr>
      <w:r w:rsidRPr="00295695">
        <w:rPr>
          <w:rFonts w:ascii="Times New Roman" w:hAnsi="Times New Roman" w:cs="Times New Roman"/>
          <w:sz w:val="28"/>
          <w:szCs w:val="28"/>
        </w:rPr>
        <w:t>2) решение об отказе в предоставлении информации о проведении ярмарок, выставок народного творчества, ремесел (далее –</w:t>
      </w:r>
      <w:r>
        <w:rPr>
          <w:rFonts w:ascii="Times New Roman" w:hAnsi="Times New Roman" w:cs="Times New Roman"/>
          <w:sz w:val="28"/>
          <w:szCs w:val="28"/>
        </w:rPr>
        <w:t xml:space="preserve"> </w:t>
      </w:r>
      <w:r w:rsidRPr="00295695">
        <w:rPr>
          <w:rFonts w:ascii="Times New Roman" w:hAnsi="Times New Roman" w:cs="Times New Roman"/>
          <w:sz w:val="28"/>
          <w:szCs w:val="28"/>
        </w:rPr>
        <w:t>решение об отказе в предоставлении информации).</w:t>
      </w:r>
    </w:p>
    <w:p w:rsidR="007F4FFD" w:rsidRPr="003F0F1D" w:rsidRDefault="007F4FFD" w:rsidP="00586D40">
      <w:pPr>
        <w:pStyle w:val="ConsPlusNormal"/>
        <w:ind w:firstLine="709"/>
        <w:jc w:val="both"/>
        <w:rPr>
          <w:rFonts w:ascii="Times New Roman" w:hAnsi="Times New Roman" w:cs="Times New Roman"/>
          <w:szCs w:val="28"/>
        </w:rPr>
      </w:pPr>
    </w:p>
    <w:p w:rsidR="007B3E2D" w:rsidRDefault="007B3E2D" w:rsidP="00C82128">
      <w:pPr>
        <w:widowControl w:val="0"/>
        <w:autoSpaceDE w:val="0"/>
        <w:autoSpaceDN w:val="0"/>
        <w:adjustRightInd w:val="0"/>
        <w:spacing w:after="0" w:line="240" w:lineRule="auto"/>
        <w:ind w:right="-143"/>
        <w:jc w:val="center"/>
        <w:rPr>
          <w:rFonts w:ascii="Times New Roman" w:hAnsi="Times New Roman" w:cs="Times New Roman"/>
          <w:b/>
          <w:sz w:val="28"/>
          <w:szCs w:val="24"/>
        </w:rPr>
      </w:pPr>
      <w:r w:rsidRPr="0099534C">
        <w:rPr>
          <w:rFonts w:ascii="Times New Roman" w:hAnsi="Times New Roman" w:cs="Times New Roman"/>
          <w:b/>
          <w:sz w:val="28"/>
          <w:szCs w:val="24"/>
        </w:rPr>
        <w:t xml:space="preserve">Срок предоставления муниципальной услуги, в том числе с учетом необходимости обращения в организации, участвующие в </w:t>
      </w:r>
      <w:r w:rsidR="00C82128">
        <w:rPr>
          <w:rFonts w:ascii="Times New Roman" w:hAnsi="Times New Roman" w:cs="Times New Roman"/>
          <w:b/>
          <w:sz w:val="28"/>
          <w:szCs w:val="24"/>
        </w:rPr>
        <w:t>п</w:t>
      </w:r>
      <w:r w:rsidRPr="0099534C">
        <w:rPr>
          <w:rFonts w:ascii="Times New Roman" w:hAnsi="Times New Roman" w:cs="Times New Roman"/>
          <w:b/>
          <w:sz w:val="28"/>
          <w:szCs w:val="24"/>
        </w:rPr>
        <w:t>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B3E2D" w:rsidRPr="0099534C" w:rsidRDefault="007B3E2D" w:rsidP="004E5F66">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lastRenderedPageBreak/>
        <w:t xml:space="preserve">2.4. </w:t>
      </w:r>
      <w:r w:rsidRPr="0099534C">
        <w:rPr>
          <w:rFonts w:ascii="Times New Roman" w:eastAsia="Calibri" w:hAnsi="Times New Roman" w:cs="Times New Roman"/>
          <w:kern w:val="3"/>
          <w:sz w:val="28"/>
          <w:szCs w:val="24"/>
          <w:lang w:eastAsia="en-US"/>
        </w:rPr>
        <w:t>Общий срок предоставления муниципаль</w:t>
      </w:r>
      <w:r w:rsidR="00593A42">
        <w:rPr>
          <w:rFonts w:ascii="Times New Roman" w:eastAsia="Calibri" w:hAnsi="Times New Roman" w:cs="Times New Roman"/>
          <w:kern w:val="3"/>
          <w:sz w:val="28"/>
          <w:szCs w:val="24"/>
          <w:lang w:eastAsia="en-US"/>
        </w:rPr>
        <w:t>ной услуги составляет не более 5</w:t>
      </w:r>
      <w:r w:rsidRPr="0099534C">
        <w:rPr>
          <w:rFonts w:ascii="Times New Roman" w:eastAsia="Calibri" w:hAnsi="Times New Roman" w:cs="Times New Roman"/>
          <w:kern w:val="3"/>
          <w:sz w:val="28"/>
          <w:szCs w:val="24"/>
          <w:lang w:eastAsia="en-US"/>
        </w:rPr>
        <w:t xml:space="preserve"> рабочих дней со дня регистрации запроса от заявителя о предоставлении муниципальной услуги</w:t>
      </w:r>
    </w:p>
    <w:p w:rsidR="007B3E2D" w:rsidRPr="0099534C" w:rsidRDefault="007B3E2D" w:rsidP="004E5F66">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Срок приостановления предоставления услуги законодательством Российской Федерации не предусмотрен.</w:t>
      </w:r>
    </w:p>
    <w:p w:rsidR="007B3E2D" w:rsidRPr="0099534C" w:rsidRDefault="007B3E2D" w:rsidP="004E5F66">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Срок выдачи (направления) документов, являющихся результатом предоставления муниципальной услуги</w:t>
      </w:r>
      <w:r w:rsidR="00B27FFC" w:rsidRPr="0099534C">
        <w:rPr>
          <w:rFonts w:ascii="Times New Roman" w:eastAsiaTheme="minorHAnsi" w:hAnsi="Times New Roman" w:cs="Times New Roman"/>
          <w:sz w:val="28"/>
          <w:szCs w:val="24"/>
          <w:lang w:eastAsia="en-US"/>
        </w:rPr>
        <w:t>,</w:t>
      </w:r>
      <w:r w:rsidRPr="0099534C">
        <w:rPr>
          <w:rFonts w:ascii="Times New Roman" w:eastAsiaTheme="minorHAnsi" w:hAnsi="Times New Roman" w:cs="Times New Roman"/>
          <w:sz w:val="28"/>
          <w:szCs w:val="24"/>
          <w:lang w:eastAsia="en-US"/>
        </w:rPr>
        <w:t xml:space="preserve"> </w:t>
      </w:r>
      <w:r w:rsidRPr="0011666C">
        <w:rPr>
          <w:rFonts w:ascii="Times New Roman" w:eastAsiaTheme="minorHAnsi" w:hAnsi="Times New Roman" w:cs="Times New Roman"/>
          <w:sz w:val="28"/>
          <w:szCs w:val="24"/>
          <w:lang w:eastAsia="en-US"/>
        </w:rPr>
        <w:t>составляет  1 рабочи</w:t>
      </w:r>
      <w:r w:rsidR="009F2430" w:rsidRPr="0011666C">
        <w:rPr>
          <w:rFonts w:ascii="Times New Roman" w:eastAsiaTheme="minorHAnsi" w:hAnsi="Times New Roman" w:cs="Times New Roman"/>
          <w:sz w:val="28"/>
          <w:szCs w:val="24"/>
          <w:lang w:eastAsia="en-US"/>
        </w:rPr>
        <w:t>й день</w:t>
      </w:r>
      <w:r w:rsidRPr="0011666C">
        <w:rPr>
          <w:rFonts w:ascii="Times New Roman" w:eastAsiaTheme="minorHAnsi" w:hAnsi="Times New Roman" w:cs="Times New Roman"/>
          <w:sz w:val="28"/>
          <w:szCs w:val="24"/>
          <w:lang w:eastAsia="en-US"/>
        </w:rPr>
        <w:t>.</w:t>
      </w:r>
    </w:p>
    <w:p w:rsidR="007B3E2D" w:rsidRPr="0099534C" w:rsidRDefault="007B3E2D" w:rsidP="004E5F66">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proofErr w:type="gramStart"/>
      <w:r w:rsidRPr="0099534C">
        <w:rPr>
          <w:rFonts w:ascii="Times New Roman" w:eastAsiaTheme="minorHAnsi" w:hAnsi="Times New Roman" w:cs="Times New Roman"/>
          <w:sz w:val="28"/>
          <w:szCs w:val="24"/>
          <w:lang w:eastAsia="en-US"/>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w:t>
      </w:r>
      <w:r w:rsidRPr="0011666C">
        <w:rPr>
          <w:rFonts w:ascii="Times New Roman" w:eastAsiaTheme="minorHAnsi" w:hAnsi="Times New Roman" w:cs="Times New Roman"/>
          <w:sz w:val="28"/>
          <w:szCs w:val="24"/>
          <w:lang w:eastAsia="en-US"/>
        </w:rPr>
        <w:t xml:space="preserve">составляет </w:t>
      </w:r>
      <w:r w:rsidR="00560F34" w:rsidRPr="0011666C">
        <w:rPr>
          <w:rFonts w:ascii="Times New Roman" w:eastAsiaTheme="minorHAnsi" w:hAnsi="Times New Roman" w:cs="Times New Roman"/>
          <w:sz w:val="28"/>
          <w:szCs w:val="24"/>
          <w:lang w:eastAsia="en-US"/>
        </w:rPr>
        <w:t>1 рабочий день</w:t>
      </w:r>
      <w:r w:rsidRPr="0099534C">
        <w:rPr>
          <w:rFonts w:ascii="Times New Roman" w:eastAsiaTheme="minorHAnsi" w:hAnsi="Times New Roman" w:cs="Times New Roman"/>
          <w:sz w:val="28"/>
          <w:szCs w:val="24"/>
          <w:lang w:eastAsia="en-US"/>
        </w:rPr>
        <w:t xml:space="preserve"> со дня поступления в </w:t>
      </w:r>
      <w:r w:rsidR="004E5F66" w:rsidRPr="0099534C">
        <w:rPr>
          <w:rFonts w:ascii="Times New Roman" w:eastAsiaTheme="minorHAnsi" w:hAnsi="Times New Roman" w:cs="Times New Roman"/>
          <w:sz w:val="28"/>
          <w:szCs w:val="24"/>
          <w:lang w:eastAsia="en-US"/>
        </w:rPr>
        <w:t>У</w:t>
      </w:r>
      <w:r w:rsidRPr="0099534C">
        <w:rPr>
          <w:rFonts w:ascii="Times New Roman" w:eastAsiaTheme="minorHAnsi" w:hAnsi="Times New Roman" w:cs="Times New Roman"/>
          <w:sz w:val="28"/>
          <w:szCs w:val="24"/>
          <w:lang w:eastAsia="en-US"/>
        </w:rPr>
        <w:t>чреждени</w:t>
      </w:r>
      <w:r w:rsidR="004E5F66" w:rsidRPr="0099534C">
        <w:rPr>
          <w:rFonts w:ascii="Times New Roman" w:eastAsiaTheme="minorHAnsi" w:hAnsi="Times New Roman" w:cs="Times New Roman"/>
          <w:sz w:val="28"/>
          <w:szCs w:val="24"/>
          <w:lang w:eastAsia="en-US"/>
        </w:rPr>
        <w:t>е</w:t>
      </w:r>
      <w:r w:rsidRPr="0099534C">
        <w:rPr>
          <w:rFonts w:ascii="Times New Roman" w:eastAsiaTheme="minorHAnsi" w:hAnsi="Times New Roman" w:cs="Times New Roman"/>
          <w:sz w:val="28"/>
          <w:szCs w:val="24"/>
          <w:lang w:eastAsia="en-US"/>
        </w:rPr>
        <w:t xml:space="preserve"> указанного заявления</w:t>
      </w:r>
      <w:r w:rsidR="004E5F66" w:rsidRPr="0099534C">
        <w:rPr>
          <w:rFonts w:ascii="Times New Roman" w:eastAsiaTheme="minorHAnsi" w:hAnsi="Times New Roman" w:cs="Times New Roman"/>
          <w:sz w:val="28"/>
          <w:szCs w:val="24"/>
          <w:lang w:eastAsia="en-US"/>
        </w:rPr>
        <w:t>.</w:t>
      </w:r>
      <w:proofErr w:type="gramEnd"/>
    </w:p>
    <w:p w:rsidR="007B3E2D" w:rsidRPr="0099534C" w:rsidRDefault="007B3E2D" w:rsidP="008924AB">
      <w:pPr>
        <w:pStyle w:val="ConsPlusNormal"/>
        <w:ind w:firstLine="0"/>
        <w:jc w:val="both"/>
        <w:rPr>
          <w:rFonts w:ascii="Times New Roman" w:hAnsi="Times New Roman" w:cs="Times New Roman"/>
          <w:sz w:val="28"/>
          <w:szCs w:val="28"/>
        </w:rPr>
      </w:pPr>
    </w:p>
    <w:p w:rsidR="007B10A2" w:rsidRPr="0099534C" w:rsidRDefault="007B10A2" w:rsidP="007B10A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9534C">
        <w:rPr>
          <w:rFonts w:ascii="Times New Roman" w:hAnsi="Times New Roman" w:cs="Times New Roman"/>
          <w:b/>
          <w:sz w:val="28"/>
          <w:szCs w:val="28"/>
        </w:rPr>
        <w:t>Нормативные правовые акты, регулирующие предоставление муниципальной услуги</w:t>
      </w:r>
    </w:p>
    <w:p w:rsidR="00B27FFC" w:rsidRPr="0099534C" w:rsidRDefault="00B27FFC" w:rsidP="007B10A2">
      <w:pPr>
        <w:widowControl w:val="0"/>
        <w:autoSpaceDE w:val="0"/>
        <w:autoSpaceDN w:val="0"/>
        <w:adjustRightInd w:val="0"/>
        <w:spacing w:after="0" w:line="240" w:lineRule="auto"/>
        <w:ind w:firstLine="709"/>
        <w:jc w:val="center"/>
        <w:rPr>
          <w:rFonts w:ascii="Times New Roman" w:hAnsi="Times New Roman" w:cs="Times New Roman"/>
          <w:b/>
          <w:sz w:val="20"/>
          <w:szCs w:val="28"/>
        </w:rPr>
      </w:pPr>
    </w:p>
    <w:p w:rsidR="00586D40" w:rsidRPr="0099534C" w:rsidRDefault="00586D40" w:rsidP="00577BD1">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1) Зак</w:t>
      </w:r>
      <w:r w:rsidR="006A3F13">
        <w:rPr>
          <w:rFonts w:ascii="Times New Roman" w:hAnsi="Times New Roman" w:cs="Times New Roman"/>
          <w:sz w:val="28"/>
          <w:szCs w:val="28"/>
        </w:rPr>
        <w:t>оном Российской Федерации от 09.10.</w:t>
      </w:r>
      <w:r w:rsidRPr="0099534C">
        <w:rPr>
          <w:rFonts w:ascii="Times New Roman" w:hAnsi="Times New Roman" w:cs="Times New Roman"/>
          <w:sz w:val="28"/>
          <w:szCs w:val="28"/>
        </w:rPr>
        <w:t>1992 № 3612-1 «Основы законодательства Российской Федерации о культуре» («Российская газета», 17.11.1992, № 248);</w:t>
      </w:r>
    </w:p>
    <w:p w:rsidR="00586D40" w:rsidRPr="0099534C" w:rsidRDefault="006A3F13" w:rsidP="00577B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Федеральным законом от 26.05.</w:t>
      </w:r>
      <w:r w:rsidR="00586D40" w:rsidRPr="0099534C">
        <w:rPr>
          <w:rFonts w:ascii="Times New Roman" w:hAnsi="Times New Roman" w:cs="Times New Roman"/>
          <w:sz w:val="28"/>
          <w:szCs w:val="28"/>
        </w:rPr>
        <w:t>1996 № 54-ФЗ «О музейном фонде Российской Федерации и музеях в Российской Федерации» («Собрание законодательства Российской Федерации</w:t>
      </w:r>
      <w:r>
        <w:rPr>
          <w:rFonts w:ascii="Times New Roman" w:hAnsi="Times New Roman" w:cs="Times New Roman"/>
          <w:sz w:val="28"/>
          <w:szCs w:val="28"/>
        </w:rPr>
        <w:t xml:space="preserve">», 1996, № 22, </w:t>
      </w:r>
      <w:r w:rsidR="00586D40" w:rsidRPr="0099534C">
        <w:rPr>
          <w:rFonts w:ascii="Times New Roman" w:hAnsi="Times New Roman" w:cs="Times New Roman"/>
          <w:sz w:val="28"/>
          <w:szCs w:val="28"/>
        </w:rPr>
        <w:t>ст. 2591);</w:t>
      </w:r>
    </w:p>
    <w:p w:rsidR="00586D40" w:rsidRPr="0099534C" w:rsidRDefault="006A3F13" w:rsidP="00577B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Федеральным законом от 25.06.</w:t>
      </w:r>
      <w:r w:rsidR="00586D40" w:rsidRPr="0099534C">
        <w:rPr>
          <w:rFonts w:ascii="Times New Roman" w:hAnsi="Times New Roman" w:cs="Times New Roman"/>
          <w:sz w:val="28"/>
          <w:szCs w:val="28"/>
        </w:rPr>
        <w:t>2002 № 73-ФЗ «Об объектах культурного наследия (памятниках истории культуры) народов Российской Федерации» («Российская газета», 29.06.2002, № 116-117);</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 Федеральным законом от 27.07.2010</w:t>
      </w:r>
      <w:r w:rsidR="006A3F13">
        <w:rPr>
          <w:rFonts w:ascii="Times New Roman" w:hAnsi="Times New Roman" w:cs="Times New Roman"/>
          <w:sz w:val="28"/>
          <w:szCs w:val="28"/>
        </w:rPr>
        <w:t xml:space="preserve"> </w:t>
      </w:r>
      <w:r w:rsidRPr="0099534C">
        <w:rPr>
          <w:rFonts w:ascii="Times New Roman" w:hAnsi="Times New Roman" w:cs="Times New Roman"/>
          <w:sz w:val="28"/>
          <w:szCs w:val="28"/>
        </w:rPr>
        <w:t>№ 210-ФЗ «Об организации предоставления государственных и муниципальных услуг» («Российская газета», 30.07.2010, № 168);</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5) </w:t>
      </w:r>
      <w:proofErr w:type="gramStart"/>
      <w:r w:rsidRPr="0099534C">
        <w:rPr>
          <w:rFonts w:ascii="Times New Roman" w:hAnsi="Times New Roman" w:cs="Times New Roman"/>
          <w:sz w:val="28"/>
          <w:szCs w:val="28"/>
        </w:rPr>
        <w:t>Федеральным</w:t>
      </w:r>
      <w:proofErr w:type="gramEnd"/>
      <w:r w:rsidRPr="0099534C">
        <w:rPr>
          <w:rFonts w:ascii="Times New Roman" w:hAnsi="Times New Roman" w:cs="Times New Roman"/>
          <w:sz w:val="28"/>
          <w:szCs w:val="28"/>
        </w:rPr>
        <w:t xml:space="preserve"> </w:t>
      </w:r>
      <w:hyperlink r:id="rId7" w:history="1">
        <w:r w:rsidRPr="0099534C">
          <w:rPr>
            <w:rStyle w:val="a5"/>
            <w:rFonts w:ascii="Times New Roman" w:hAnsi="Times New Roman" w:cs="Times New Roman"/>
            <w:color w:val="auto"/>
            <w:sz w:val="28"/>
            <w:szCs w:val="28"/>
            <w:u w:val="none"/>
          </w:rPr>
          <w:t>закон</w:t>
        </w:r>
      </w:hyperlink>
      <w:r w:rsidRPr="0099534C">
        <w:rPr>
          <w:rFonts w:ascii="Times New Roman" w:hAnsi="Times New Roman" w:cs="Times New Roman"/>
          <w:sz w:val="28"/>
          <w:szCs w:val="28"/>
        </w:rPr>
        <w:t>ом от 06.10.2003</w:t>
      </w:r>
      <w:r w:rsidR="006A3F13">
        <w:rPr>
          <w:rFonts w:ascii="Times New Roman" w:hAnsi="Times New Roman" w:cs="Times New Roman"/>
          <w:sz w:val="28"/>
          <w:szCs w:val="28"/>
        </w:rPr>
        <w:t xml:space="preserve"> </w:t>
      </w:r>
      <w:r w:rsidRPr="0099534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 40, </w:t>
      </w:r>
      <w:r w:rsidR="008924AB" w:rsidRPr="0099534C">
        <w:rPr>
          <w:rFonts w:ascii="Times New Roman" w:hAnsi="Times New Roman" w:cs="Times New Roman"/>
          <w:sz w:val="28"/>
          <w:szCs w:val="28"/>
        </w:rPr>
        <w:t xml:space="preserve">    </w:t>
      </w:r>
      <w:r w:rsidRPr="0099534C">
        <w:rPr>
          <w:rFonts w:ascii="Times New Roman" w:hAnsi="Times New Roman" w:cs="Times New Roman"/>
          <w:sz w:val="28"/>
          <w:szCs w:val="28"/>
        </w:rPr>
        <w:t>ст. 3822);</w:t>
      </w:r>
    </w:p>
    <w:p w:rsidR="00586D40" w:rsidRPr="0099534C" w:rsidRDefault="00586D40" w:rsidP="00577BD1">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6) Законом Республики Коми «О культуре» от 22</w:t>
      </w:r>
      <w:r w:rsidR="006A3F13">
        <w:rPr>
          <w:rFonts w:ascii="Times New Roman" w:hAnsi="Times New Roman" w:cs="Times New Roman"/>
          <w:sz w:val="28"/>
          <w:szCs w:val="28"/>
        </w:rPr>
        <w:t>.12.</w:t>
      </w:r>
      <w:r w:rsidRPr="0099534C">
        <w:rPr>
          <w:rFonts w:ascii="Times New Roman" w:hAnsi="Times New Roman" w:cs="Times New Roman"/>
          <w:sz w:val="28"/>
          <w:szCs w:val="28"/>
        </w:rPr>
        <w:t>1994</w:t>
      </w:r>
      <w:r w:rsidR="008924AB" w:rsidRPr="0099534C">
        <w:rPr>
          <w:rFonts w:ascii="Times New Roman" w:hAnsi="Times New Roman" w:cs="Times New Roman"/>
          <w:sz w:val="28"/>
          <w:szCs w:val="28"/>
        </w:rPr>
        <w:t xml:space="preserve"> </w:t>
      </w:r>
      <w:r w:rsidRPr="0099534C">
        <w:rPr>
          <w:rFonts w:ascii="Times New Roman" w:hAnsi="Times New Roman" w:cs="Times New Roman"/>
          <w:sz w:val="28"/>
          <w:szCs w:val="28"/>
        </w:rPr>
        <w:t>№ 15-РЗ («Красное знамя»,</w:t>
      </w:r>
      <w:r w:rsidR="00434069">
        <w:rPr>
          <w:rFonts w:ascii="Times New Roman" w:hAnsi="Times New Roman" w:cs="Times New Roman"/>
          <w:sz w:val="28"/>
          <w:szCs w:val="28"/>
        </w:rPr>
        <w:t xml:space="preserve"> </w:t>
      </w:r>
      <w:r w:rsidRPr="0099534C">
        <w:rPr>
          <w:rFonts w:ascii="Times New Roman" w:hAnsi="Times New Roman" w:cs="Times New Roman"/>
          <w:sz w:val="28"/>
          <w:szCs w:val="28"/>
        </w:rPr>
        <w:t>19.01.1995, № 10);</w:t>
      </w:r>
    </w:p>
    <w:p w:rsidR="00586D40" w:rsidRPr="0099534C" w:rsidRDefault="008924AB" w:rsidP="00577BD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9534C">
        <w:rPr>
          <w:rFonts w:ascii="Times New Roman" w:hAnsi="Times New Roman" w:cs="Times New Roman"/>
          <w:sz w:val="28"/>
          <w:szCs w:val="28"/>
        </w:rPr>
        <w:t>7) П</w:t>
      </w:r>
      <w:r w:rsidR="00586D40" w:rsidRPr="0099534C">
        <w:rPr>
          <w:rFonts w:ascii="Times New Roman" w:hAnsi="Times New Roman" w:cs="Times New Roman"/>
          <w:sz w:val="28"/>
          <w:szCs w:val="28"/>
        </w:rPr>
        <w:t>остановлением администрации муниципального района «</w:t>
      </w:r>
      <w:proofErr w:type="spellStart"/>
      <w:r w:rsidR="00586D40" w:rsidRPr="0099534C">
        <w:rPr>
          <w:rFonts w:ascii="Times New Roman" w:hAnsi="Times New Roman" w:cs="Times New Roman"/>
          <w:sz w:val="28"/>
          <w:szCs w:val="28"/>
        </w:rPr>
        <w:t>Усть-Цилемский</w:t>
      </w:r>
      <w:proofErr w:type="spellEnd"/>
      <w:r w:rsidR="00586D40" w:rsidRPr="0099534C">
        <w:rPr>
          <w:rFonts w:ascii="Times New Roman" w:hAnsi="Times New Roman" w:cs="Times New Roman"/>
          <w:sz w:val="28"/>
          <w:szCs w:val="28"/>
        </w:rPr>
        <w:t>» от 2</w:t>
      </w:r>
      <w:r w:rsidR="007863E7" w:rsidRPr="0099534C">
        <w:rPr>
          <w:rFonts w:ascii="Times New Roman" w:hAnsi="Times New Roman" w:cs="Times New Roman"/>
          <w:sz w:val="28"/>
          <w:szCs w:val="28"/>
        </w:rPr>
        <w:t>9</w:t>
      </w:r>
      <w:r w:rsidR="00586D40" w:rsidRPr="0099534C">
        <w:rPr>
          <w:rFonts w:ascii="Times New Roman" w:hAnsi="Times New Roman" w:cs="Times New Roman"/>
          <w:sz w:val="28"/>
          <w:szCs w:val="28"/>
        </w:rPr>
        <w:t>.1</w:t>
      </w:r>
      <w:r w:rsidR="005B7346">
        <w:rPr>
          <w:rFonts w:ascii="Times New Roman" w:hAnsi="Times New Roman" w:cs="Times New Roman"/>
          <w:sz w:val="28"/>
          <w:szCs w:val="28"/>
        </w:rPr>
        <w:t>2</w:t>
      </w:r>
      <w:r w:rsidR="00586D40" w:rsidRPr="0099534C">
        <w:rPr>
          <w:rFonts w:ascii="Times New Roman" w:hAnsi="Times New Roman" w:cs="Times New Roman"/>
          <w:sz w:val="28"/>
          <w:szCs w:val="28"/>
        </w:rPr>
        <w:t>.201</w:t>
      </w:r>
      <w:r w:rsidR="005B7346">
        <w:rPr>
          <w:rFonts w:ascii="Times New Roman" w:hAnsi="Times New Roman" w:cs="Times New Roman"/>
          <w:sz w:val="28"/>
          <w:szCs w:val="28"/>
        </w:rPr>
        <w:t>8</w:t>
      </w:r>
      <w:r w:rsidR="007863E7" w:rsidRPr="0099534C">
        <w:rPr>
          <w:rFonts w:ascii="Times New Roman" w:hAnsi="Times New Roman" w:cs="Times New Roman"/>
          <w:sz w:val="28"/>
          <w:szCs w:val="28"/>
        </w:rPr>
        <w:t xml:space="preserve"> № 12</w:t>
      </w:r>
      <w:r w:rsidR="00586D40" w:rsidRPr="0099534C">
        <w:rPr>
          <w:rFonts w:ascii="Times New Roman" w:hAnsi="Times New Roman" w:cs="Times New Roman"/>
          <w:sz w:val="28"/>
          <w:szCs w:val="28"/>
        </w:rPr>
        <w:t>/</w:t>
      </w:r>
      <w:r w:rsidR="007863E7" w:rsidRPr="0099534C">
        <w:rPr>
          <w:rFonts w:ascii="Times New Roman" w:hAnsi="Times New Roman" w:cs="Times New Roman"/>
          <w:sz w:val="28"/>
          <w:szCs w:val="28"/>
        </w:rPr>
        <w:t>976</w:t>
      </w:r>
      <w:r w:rsidR="00586D40" w:rsidRPr="0099534C">
        <w:rPr>
          <w:rFonts w:ascii="Times New Roman" w:hAnsi="Times New Roman" w:cs="Times New Roman"/>
          <w:sz w:val="28"/>
          <w:szCs w:val="28"/>
        </w:rPr>
        <w:t xml:space="preserve"> «</w:t>
      </w:r>
      <w:r w:rsidR="007863E7" w:rsidRPr="0099534C">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 администрацией муниципального района «</w:t>
      </w:r>
      <w:proofErr w:type="spellStart"/>
      <w:r w:rsidR="007863E7" w:rsidRPr="0099534C">
        <w:rPr>
          <w:rFonts w:ascii="Times New Roman" w:hAnsi="Times New Roman" w:cs="Times New Roman"/>
          <w:sz w:val="28"/>
          <w:szCs w:val="28"/>
        </w:rPr>
        <w:t>Усть-Цилемский</w:t>
      </w:r>
      <w:proofErr w:type="spellEnd"/>
      <w:r w:rsidR="007863E7" w:rsidRPr="0099534C">
        <w:rPr>
          <w:rFonts w:ascii="Times New Roman" w:hAnsi="Times New Roman" w:cs="Times New Roman"/>
          <w:sz w:val="28"/>
          <w:szCs w:val="28"/>
        </w:rPr>
        <w:t>»</w:t>
      </w:r>
      <w:r w:rsidR="00586D40" w:rsidRPr="0099534C">
        <w:rPr>
          <w:rFonts w:ascii="Times New Roman" w:hAnsi="Times New Roman" w:cs="Times New Roman"/>
          <w:sz w:val="28"/>
          <w:szCs w:val="28"/>
        </w:rPr>
        <w:t>.</w:t>
      </w:r>
    </w:p>
    <w:p w:rsidR="00B870B0" w:rsidRPr="0099534C" w:rsidRDefault="00B870B0" w:rsidP="00577BD1">
      <w:pPr>
        <w:autoSpaceDE w:val="0"/>
        <w:autoSpaceDN w:val="0"/>
        <w:adjustRightInd w:val="0"/>
        <w:spacing w:after="0" w:line="240" w:lineRule="auto"/>
        <w:ind w:firstLine="709"/>
        <w:jc w:val="both"/>
        <w:rPr>
          <w:rFonts w:ascii="Times New Roman" w:hAnsi="Times New Roman" w:cs="Times New Roman"/>
          <w:sz w:val="28"/>
        </w:rPr>
      </w:pPr>
      <w:proofErr w:type="gramStart"/>
      <w:r w:rsidRPr="0099534C">
        <w:rPr>
          <w:rFonts w:ascii="Times New Roman" w:eastAsia="Calibri" w:hAnsi="Times New Roman" w:cs="Times New Roman"/>
          <w:sz w:val="28"/>
          <w:szCs w:val="24"/>
        </w:rPr>
        <w:t>Перечень нормативных правовых актов, регулирующих предоставление муниципальной услуги, размещен на официальном сайте Администрации МР «</w:t>
      </w:r>
      <w:proofErr w:type="spellStart"/>
      <w:r w:rsidRPr="0099534C">
        <w:rPr>
          <w:rFonts w:ascii="Times New Roman" w:eastAsia="Calibri" w:hAnsi="Times New Roman" w:cs="Times New Roman"/>
          <w:sz w:val="28"/>
          <w:szCs w:val="24"/>
        </w:rPr>
        <w:t>Усть-Цилемский</w:t>
      </w:r>
      <w:proofErr w:type="spellEnd"/>
      <w:r w:rsidRPr="0099534C">
        <w:rPr>
          <w:rFonts w:ascii="Times New Roman" w:eastAsia="Calibri" w:hAnsi="Times New Roman" w:cs="Times New Roman"/>
          <w:sz w:val="28"/>
          <w:szCs w:val="24"/>
        </w:rPr>
        <w:t xml:space="preserve">»  </w:t>
      </w:r>
      <w:proofErr w:type="spellStart"/>
      <w:r w:rsidR="0062383F" w:rsidRPr="0099534C">
        <w:rPr>
          <w:rFonts w:ascii="Times New Roman" w:hAnsi="Times New Roman" w:cs="Times New Roman"/>
          <w:sz w:val="28"/>
        </w:rPr>
        <w:t>mrust-cilma.ru</w:t>
      </w:r>
      <w:proofErr w:type="spellEnd"/>
      <w:r w:rsidR="0062383F" w:rsidRPr="0099534C">
        <w:rPr>
          <w:rFonts w:ascii="Times New Roman" w:hAnsi="Times New Roman" w:cs="Times New Roman"/>
          <w:sz w:val="28"/>
        </w:rPr>
        <w:t xml:space="preserve">, на Едином портале государственных и муниципальных услуг (функций), на Едином портале </w:t>
      </w:r>
      <w:r w:rsidR="0062383F" w:rsidRPr="0099534C">
        <w:rPr>
          <w:rFonts w:ascii="Times New Roman" w:hAnsi="Times New Roman" w:cs="Times New Roman"/>
          <w:sz w:val="28"/>
        </w:rPr>
        <w:lastRenderedPageBreak/>
        <w:t>государственных и муниципальных услуг (функций) Республики Коми</w:t>
      </w:r>
      <w:r w:rsidR="00560F34" w:rsidRPr="0099534C">
        <w:rPr>
          <w:rFonts w:ascii="Times New Roman" w:hAnsi="Times New Roman" w:cs="Times New Roman"/>
          <w:sz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77BD1" w:rsidRPr="0099534C" w:rsidRDefault="00577BD1" w:rsidP="00577BD1">
      <w:pPr>
        <w:autoSpaceDE w:val="0"/>
        <w:autoSpaceDN w:val="0"/>
        <w:adjustRightInd w:val="0"/>
        <w:spacing w:after="0" w:line="240" w:lineRule="auto"/>
        <w:ind w:firstLine="709"/>
        <w:jc w:val="both"/>
        <w:rPr>
          <w:rFonts w:ascii="Times New Roman" w:eastAsia="Calibri" w:hAnsi="Times New Roman" w:cs="Times New Roman"/>
          <w:sz w:val="28"/>
          <w:szCs w:val="24"/>
        </w:rPr>
      </w:pPr>
    </w:p>
    <w:p w:rsidR="00FC76B9" w:rsidRPr="0099534C" w:rsidRDefault="00FC76B9" w:rsidP="00EE7DD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99534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6D40" w:rsidRPr="0099534C" w:rsidRDefault="00586D40" w:rsidP="00586D40">
      <w:pPr>
        <w:pStyle w:val="ConsPlusNormal"/>
        <w:ind w:firstLine="709"/>
        <w:jc w:val="both"/>
        <w:rPr>
          <w:rFonts w:ascii="Times New Roman" w:hAnsi="Times New Roman" w:cs="Times New Roman"/>
          <w:szCs w:val="28"/>
        </w:rPr>
      </w:pPr>
    </w:p>
    <w:p w:rsidR="00586D40" w:rsidRPr="0099534C" w:rsidRDefault="00586D40" w:rsidP="00494A4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99534C">
        <w:rPr>
          <w:rFonts w:ascii="Times New Roman" w:hAnsi="Times New Roman" w:cs="Times New Roman"/>
          <w:sz w:val="28"/>
          <w:szCs w:val="28"/>
        </w:rPr>
        <w:t xml:space="preserve">2.6. </w:t>
      </w:r>
      <w:proofErr w:type="gramStart"/>
      <w:r w:rsidR="00494A40" w:rsidRPr="0099534C">
        <w:rPr>
          <w:rFonts w:ascii="Times New Roman" w:hAnsi="Times New Roman" w:cs="Times New Roman"/>
          <w:sz w:val="28"/>
          <w:szCs w:val="28"/>
        </w:rPr>
        <w:t>Для получения муниципальной услуги заявителем самостоятельно предоставляется в Учреждение запрос</w:t>
      </w:r>
      <w:r w:rsidR="00494A40" w:rsidRPr="0099534C">
        <w:rPr>
          <w:rFonts w:ascii="Times New Roman" w:eastAsia="Times New Roman" w:hAnsi="Times New Roman" w:cs="Times New Roman"/>
          <w:sz w:val="28"/>
          <w:szCs w:val="28"/>
        </w:rPr>
        <w:t xml:space="preserve"> о предоставлении муниципальной услуги</w:t>
      </w:r>
      <w:r w:rsidR="00494A40" w:rsidRPr="0099534C">
        <w:rPr>
          <w:rFonts w:ascii="Times New Roman" w:hAnsi="Times New Roman" w:cs="Times New Roman"/>
          <w:sz w:val="24"/>
          <w:szCs w:val="28"/>
        </w:rPr>
        <w:t xml:space="preserve"> </w:t>
      </w:r>
      <w:r w:rsidR="00494A40" w:rsidRPr="0099534C">
        <w:rPr>
          <w:rFonts w:ascii="Times New Roman" w:hAnsi="Times New Roman" w:cs="Times New Roman"/>
          <w:sz w:val="28"/>
          <w:szCs w:val="28"/>
        </w:rPr>
        <w:t>(по формам согласно приложению</w:t>
      </w:r>
      <w:r w:rsidR="00A0289F" w:rsidRPr="0099534C">
        <w:rPr>
          <w:rFonts w:ascii="Times New Roman" w:hAnsi="Times New Roman" w:cs="Times New Roman"/>
          <w:sz w:val="28"/>
          <w:szCs w:val="28"/>
        </w:rPr>
        <w:t xml:space="preserve"> № 1</w:t>
      </w:r>
      <w:r w:rsidRPr="0099534C">
        <w:rPr>
          <w:rFonts w:ascii="Times New Roman" w:hAnsi="Times New Roman" w:cs="Times New Roman"/>
          <w:sz w:val="28"/>
          <w:szCs w:val="28"/>
        </w:rPr>
        <w:t xml:space="preserve"> (</w:t>
      </w:r>
      <w:r w:rsidR="00A0289F" w:rsidRPr="0099534C">
        <w:rPr>
          <w:rFonts w:ascii="Times New Roman" w:hAnsi="Times New Roman" w:cs="Times New Roman"/>
          <w:sz w:val="28"/>
          <w:szCs w:val="28"/>
        </w:rPr>
        <w:t>для физических лиц, индивидуальных предпринимателей</w:t>
      </w:r>
      <w:r w:rsidR="00494A40" w:rsidRPr="0099534C">
        <w:rPr>
          <w:rFonts w:ascii="Times New Roman" w:hAnsi="Times New Roman" w:cs="Times New Roman"/>
          <w:sz w:val="28"/>
          <w:szCs w:val="28"/>
        </w:rPr>
        <w:t>), приложению</w:t>
      </w:r>
      <w:r w:rsidR="00A0289F" w:rsidRPr="0099534C">
        <w:rPr>
          <w:rFonts w:ascii="Times New Roman" w:hAnsi="Times New Roman" w:cs="Times New Roman"/>
          <w:sz w:val="28"/>
          <w:szCs w:val="28"/>
        </w:rPr>
        <w:t xml:space="preserve"> № 2</w:t>
      </w:r>
      <w:r w:rsidRPr="0099534C">
        <w:rPr>
          <w:rFonts w:ascii="Times New Roman" w:hAnsi="Times New Roman" w:cs="Times New Roman"/>
          <w:sz w:val="28"/>
          <w:szCs w:val="28"/>
        </w:rPr>
        <w:t xml:space="preserve"> (</w:t>
      </w:r>
      <w:r w:rsidR="00A0289F" w:rsidRPr="0099534C">
        <w:rPr>
          <w:rFonts w:ascii="Times New Roman" w:hAnsi="Times New Roman" w:cs="Times New Roman"/>
          <w:sz w:val="28"/>
          <w:szCs w:val="28"/>
        </w:rPr>
        <w:t>для юридических лиц</w:t>
      </w:r>
      <w:r w:rsidRPr="0099534C">
        <w:rPr>
          <w:rFonts w:ascii="Times New Roman" w:hAnsi="Times New Roman" w:cs="Times New Roman"/>
          <w:sz w:val="28"/>
          <w:szCs w:val="28"/>
        </w:rPr>
        <w:t>) к настоящему</w:t>
      </w:r>
      <w:r w:rsidR="00D20EA9" w:rsidRPr="0099534C">
        <w:rPr>
          <w:rFonts w:ascii="Times New Roman" w:hAnsi="Times New Roman" w:cs="Times New Roman"/>
          <w:sz w:val="28"/>
          <w:szCs w:val="28"/>
        </w:rPr>
        <w:t xml:space="preserve"> а</w:t>
      </w:r>
      <w:r w:rsidRPr="0099534C">
        <w:rPr>
          <w:rFonts w:ascii="Times New Roman" w:hAnsi="Times New Roman" w:cs="Times New Roman"/>
          <w:sz w:val="28"/>
          <w:szCs w:val="28"/>
        </w:rPr>
        <w:t>дминистративному регламенту</w:t>
      </w:r>
      <w:r w:rsidRPr="0099534C">
        <w:rPr>
          <w:rFonts w:ascii="Times New Roman" w:hAnsi="Times New Roman" w:cs="Times New Roman"/>
          <w:sz w:val="24"/>
          <w:szCs w:val="28"/>
        </w:rPr>
        <w:t>.</w:t>
      </w:r>
      <w:proofErr w:type="gramEnd"/>
    </w:p>
    <w:p w:rsidR="00A0289F" w:rsidRPr="0099534C" w:rsidRDefault="00A0289F" w:rsidP="00A028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0289F" w:rsidRPr="0099534C" w:rsidRDefault="00BB4448"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д</w:t>
      </w:r>
      <w:r w:rsidR="00A0289F" w:rsidRPr="0099534C">
        <w:rPr>
          <w:rFonts w:ascii="Times New Roman" w:hAnsi="Times New Roman" w:cs="Times New Roman"/>
          <w:sz w:val="28"/>
          <w:szCs w:val="24"/>
        </w:rPr>
        <w:t>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2.8. </w:t>
      </w:r>
      <w:proofErr w:type="gramStart"/>
      <w:r w:rsidRPr="0099534C">
        <w:rPr>
          <w:rFonts w:ascii="Times New Roman" w:hAnsi="Times New Roman" w:cs="Times New Roman"/>
          <w:sz w:val="28"/>
          <w:szCs w:val="24"/>
        </w:rPr>
        <w:t xml:space="preserve">В случае направления документов, указанных в пункте 2.6, 2.10 </w:t>
      </w:r>
      <w:r w:rsidR="00D20EA9" w:rsidRPr="0099534C">
        <w:rPr>
          <w:rFonts w:ascii="Times New Roman" w:hAnsi="Times New Roman" w:cs="Times New Roman"/>
          <w:sz w:val="28"/>
          <w:szCs w:val="24"/>
        </w:rPr>
        <w:t>настоящего а</w:t>
      </w:r>
      <w:r w:rsidRPr="0099534C">
        <w:rPr>
          <w:rFonts w:ascii="Times New Roman" w:hAnsi="Times New Roman" w:cs="Times New Roman"/>
          <w:sz w:val="28"/>
          <w:szCs w:val="24"/>
        </w:rPr>
        <w:t>дминистративного регламента (в случае, если заявитель представляет документы, указ</w:t>
      </w:r>
      <w:r w:rsidR="00D20EA9" w:rsidRPr="0099534C">
        <w:rPr>
          <w:rFonts w:ascii="Times New Roman" w:hAnsi="Times New Roman" w:cs="Times New Roman"/>
          <w:sz w:val="28"/>
          <w:szCs w:val="24"/>
        </w:rPr>
        <w:t>анные в пункте 2.10 настоящего а</w:t>
      </w:r>
      <w:r w:rsidRPr="0099534C">
        <w:rPr>
          <w:rFonts w:ascii="Times New Roman" w:hAnsi="Times New Roman" w:cs="Times New Roman"/>
          <w:sz w:val="28"/>
          <w:szCs w:val="24"/>
        </w:rPr>
        <w:t>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A0289F" w:rsidRPr="0099534C" w:rsidRDefault="00A0289F" w:rsidP="00A0289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2.9. Документы, необходимые для предоставления муниципальной услуги, предоставляются заявителем следующими способами:</w:t>
      </w:r>
    </w:p>
    <w:p w:rsidR="00A0289F" w:rsidRPr="0099534C" w:rsidRDefault="00A0289F" w:rsidP="00A0289F">
      <w:pPr>
        <w:widowControl w:val="0"/>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 xml:space="preserve">- лично </w:t>
      </w:r>
      <w:r w:rsidR="00BB4448" w:rsidRPr="0099534C">
        <w:rPr>
          <w:rFonts w:ascii="Times New Roman" w:eastAsia="Calibri" w:hAnsi="Times New Roman" w:cs="Times New Roman"/>
          <w:kern w:val="3"/>
          <w:sz w:val="28"/>
          <w:szCs w:val="24"/>
          <w:lang w:eastAsia="en-US"/>
        </w:rPr>
        <w:t>в Учреждение;</w:t>
      </w:r>
    </w:p>
    <w:p w:rsidR="00A0289F" w:rsidRDefault="00D20EA9" w:rsidP="00A0289F">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 xml:space="preserve">- посредством  почтового </w:t>
      </w:r>
      <w:r w:rsidR="00A0289F" w:rsidRPr="0099534C">
        <w:rPr>
          <w:rFonts w:ascii="Times New Roman" w:eastAsia="Calibri" w:hAnsi="Times New Roman" w:cs="Times New Roman"/>
          <w:kern w:val="3"/>
          <w:sz w:val="28"/>
          <w:szCs w:val="24"/>
          <w:lang w:eastAsia="en-US"/>
        </w:rPr>
        <w:t xml:space="preserve">отправления </w:t>
      </w:r>
      <w:r w:rsidR="00BB4448" w:rsidRPr="0099534C">
        <w:rPr>
          <w:rFonts w:ascii="Times New Roman" w:eastAsia="Calibri" w:hAnsi="Times New Roman" w:cs="Times New Roman"/>
          <w:kern w:val="3"/>
          <w:sz w:val="28"/>
          <w:szCs w:val="24"/>
          <w:lang w:eastAsia="en-US"/>
        </w:rPr>
        <w:t>в Учреждение.</w:t>
      </w:r>
    </w:p>
    <w:p w:rsidR="00940265" w:rsidRPr="0099534C" w:rsidRDefault="00940265" w:rsidP="00BB4448">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99534C">
        <w:rPr>
          <w:rFonts w:ascii="Times New Roman" w:eastAsia="Calibri"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86D40" w:rsidRPr="0099534C" w:rsidRDefault="00586D40" w:rsidP="00586D40">
      <w:pPr>
        <w:pStyle w:val="ConsPlusNormal"/>
        <w:jc w:val="center"/>
        <w:rPr>
          <w:rFonts w:ascii="Times New Roman" w:hAnsi="Times New Roman" w:cs="Times New Roman"/>
          <w:b/>
          <w:sz w:val="28"/>
          <w:szCs w:val="28"/>
        </w:rPr>
      </w:pPr>
    </w:p>
    <w:p w:rsidR="00586D40" w:rsidRPr="0099534C" w:rsidRDefault="00586D40" w:rsidP="00507FEA">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w:t>
      </w:r>
      <w:r w:rsidR="007077B4" w:rsidRPr="0099534C">
        <w:rPr>
          <w:rFonts w:ascii="Times New Roman" w:hAnsi="Times New Roman" w:cs="Times New Roman"/>
          <w:sz w:val="28"/>
          <w:szCs w:val="28"/>
        </w:rPr>
        <w:t>10</w:t>
      </w:r>
      <w:r w:rsidRPr="0099534C">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BB4448" w:rsidRPr="0099534C" w:rsidRDefault="00BB4448" w:rsidP="00507FEA">
      <w:pPr>
        <w:pStyle w:val="ConsPlusNormal"/>
        <w:ind w:firstLine="709"/>
        <w:jc w:val="both"/>
        <w:rPr>
          <w:rFonts w:ascii="Times New Roman" w:hAnsi="Times New Roman" w:cs="Times New Roman"/>
          <w:sz w:val="28"/>
          <w:szCs w:val="28"/>
        </w:rPr>
      </w:pPr>
    </w:p>
    <w:p w:rsidR="00BB4448" w:rsidRPr="0099534C" w:rsidRDefault="00BB4448" w:rsidP="00BB4448">
      <w:pPr>
        <w:widowControl w:val="0"/>
        <w:autoSpaceDE w:val="0"/>
        <w:autoSpaceDN w:val="0"/>
        <w:adjustRightInd w:val="0"/>
        <w:spacing w:after="0" w:line="240" w:lineRule="auto"/>
        <w:jc w:val="center"/>
        <w:rPr>
          <w:rFonts w:ascii="Times New Roman" w:hAnsi="Times New Roman" w:cs="Times New Roman"/>
          <w:b/>
          <w:sz w:val="28"/>
          <w:szCs w:val="24"/>
        </w:rPr>
      </w:pPr>
      <w:r w:rsidRPr="0099534C">
        <w:rPr>
          <w:rFonts w:ascii="Times New Roman" w:hAnsi="Times New Roman" w:cs="Times New Roman"/>
          <w:b/>
          <w:sz w:val="28"/>
          <w:szCs w:val="24"/>
        </w:rPr>
        <w:t>Указание на запрет требований и действий в отношении заявителя</w:t>
      </w:r>
    </w:p>
    <w:p w:rsidR="00BB4448" w:rsidRPr="0099534C" w:rsidRDefault="00BB4448" w:rsidP="00BB4448">
      <w:pPr>
        <w:widowControl w:val="0"/>
        <w:autoSpaceDE w:val="0"/>
        <w:autoSpaceDN w:val="0"/>
        <w:adjustRightInd w:val="0"/>
        <w:spacing w:after="0" w:line="240" w:lineRule="auto"/>
        <w:ind w:firstLine="567"/>
        <w:jc w:val="center"/>
        <w:rPr>
          <w:rFonts w:ascii="Times New Roman" w:hAnsi="Times New Roman" w:cs="Times New Roman"/>
          <w:sz w:val="28"/>
          <w:szCs w:val="24"/>
        </w:rPr>
      </w:pPr>
    </w:p>
    <w:p w:rsidR="00BB4448" w:rsidRPr="0099534C" w:rsidRDefault="00BB4448" w:rsidP="00BB4448">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99534C">
        <w:rPr>
          <w:rFonts w:ascii="Times New Roman" w:hAnsi="Times New Roman" w:cs="Times New Roman"/>
          <w:sz w:val="28"/>
          <w:szCs w:val="24"/>
        </w:rPr>
        <w:t>2.11. Запрещается:</w:t>
      </w:r>
    </w:p>
    <w:p w:rsidR="00BB4448" w:rsidRPr="0099534C" w:rsidRDefault="00BB4448" w:rsidP="00BB4448">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4448" w:rsidRPr="0099534C" w:rsidRDefault="00BB4448" w:rsidP="00BB4448">
      <w:pPr>
        <w:autoSpaceDE w:val="0"/>
        <w:autoSpaceDN w:val="0"/>
        <w:adjustRightInd w:val="0"/>
        <w:spacing w:after="0" w:line="240" w:lineRule="auto"/>
        <w:ind w:firstLine="567"/>
        <w:jc w:val="both"/>
        <w:rPr>
          <w:rFonts w:ascii="Times New Roman" w:hAnsi="Times New Roman" w:cs="Times New Roman"/>
          <w:sz w:val="28"/>
          <w:szCs w:val="24"/>
        </w:rPr>
      </w:pPr>
      <w:proofErr w:type="gramStart"/>
      <w:r w:rsidRPr="0099534C">
        <w:rPr>
          <w:rFonts w:ascii="Times New Roman" w:hAnsi="Times New Roman" w:cs="Times New Roman"/>
          <w:sz w:val="28"/>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99534C">
        <w:rPr>
          <w:rFonts w:ascii="Times New Roman" w:hAnsi="Times New Roman" w:cs="Times New Roman"/>
          <w:sz w:val="28"/>
          <w:szCs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99534C">
          <w:rPr>
            <w:rFonts w:ascii="Times New Roman" w:hAnsi="Times New Roman" w:cs="Times New Roman"/>
            <w:sz w:val="28"/>
            <w:szCs w:val="24"/>
          </w:rPr>
          <w:t>части 6 статьи 7</w:t>
        </w:r>
      </w:hyperlink>
      <w:r w:rsidRPr="0099534C">
        <w:rPr>
          <w:rFonts w:ascii="Times New Roman" w:hAnsi="Times New Roman" w:cs="Times New Roman"/>
          <w:sz w:val="28"/>
          <w:szCs w:val="24"/>
        </w:rPr>
        <w:t xml:space="preserve"> Федерального закона от 27 июля 2010 г. № 210-ФЗ «Об организации предоставления государственных и муниципальных услуг»;</w:t>
      </w:r>
    </w:p>
    <w:p w:rsidR="002F5C0F"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534C">
        <w:rPr>
          <w:rFonts w:ascii="Times New Roman" w:hAnsi="Times New Roman" w:cs="Times New Roman"/>
          <w:sz w:val="28"/>
          <w:szCs w:val="28"/>
        </w:rPr>
        <w:t xml:space="preserve">3) </w:t>
      </w:r>
      <w:r w:rsidRPr="0099534C">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2F5C0F"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eastAsia="Times New Roman" w:hAnsi="Times New Roman" w:cs="Times New Roman"/>
          <w:sz w:val="28"/>
          <w:szCs w:val="28"/>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9534C">
        <w:rPr>
          <w:rFonts w:ascii="Times New Roman" w:eastAsia="Times New Roman" w:hAnsi="Times New Roman" w:cs="Times New Roman"/>
          <w:sz w:val="28"/>
          <w:szCs w:val="28"/>
        </w:rPr>
        <w:lastRenderedPageBreak/>
        <w:t>государственных и муниципальных услуг (функций) и (или) на Портале государственных и муниципальных услуг (функций) Республики Коми;</w:t>
      </w:r>
    </w:p>
    <w:p w:rsidR="00BB4448"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5</w:t>
      </w:r>
      <w:r w:rsidR="00BB4448" w:rsidRPr="0099534C">
        <w:rPr>
          <w:rFonts w:ascii="Times New Roman" w:hAnsi="Times New Roman" w:cs="Times New Roman"/>
          <w:sz w:val="28"/>
          <w:szCs w:val="24"/>
        </w:rPr>
        <w:t>) требовать от заявителя совершения иных действий, кроме прохождения идентификац</w:t>
      </w:r>
      <w:proofErr w:type="gramStart"/>
      <w:r w:rsidR="00BB4448" w:rsidRPr="0099534C">
        <w:rPr>
          <w:rFonts w:ascii="Times New Roman" w:hAnsi="Times New Roman" w:cs="Times New Roman"/>
          <w:sz w:val="28"/>
          <w:szCs w:val="24"/>
        </w:rPr>
        <w:t>ии и ау</w:t>
      </w:r>
      <w:proofErr w:type="gramEnd"/>
      <w:r w:rsidR="00BB4448" w:rsidRPr="0099534C">
        <w:rPr>
          <w:rFonts w:ascii="Times New Roman" w:hAnsi="Times New Roman" w:cs="Times New Roman"/>
          <w:sz w:val="28"/>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448" w:rsidRPr="0099534C" w:rsidRDefault="002F5C0F"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6</w:t>
      </w:r>
      <w:r w:rsidR="00BB4448" w:rsidRPr="0099534C">
        <w:rPr>
          <w:rFonts w:ascii="Times New Roman" w:hAnsi="Times New Roman" w:cs="Times New Roman"/>
          <w:sz w:val="28"/>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48" w:rsidRPr="0099534C" w:rsidRDefault="00BB4448" w:rsidP="002F5C0F">
      <w:pPr>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99534C">
        <w:rPr>
          <w:rFonts w:ascii="Times New Roman" w:hAnsi="Times New Roman" w:cs="Times New Roman"/>
          <w:sz w:val="28"/>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C6601" w:rsidRPr="0099534C">
        <w:rPr>
          <w:rFonts w:ascii="Times New Roman" w:hAnsi="Times New Roman" w:cs="Times New Roman"/>
          <w:sz w:val="28"/>
          <w:szCs w:val="24"/>
        </w:rPr>
        <w:t>Учреждения</w:t>
      </w:r>
      <w:r w:rsidRPr="0099534C">
        <w:rPr>
          <w:rFonts w:ascii="Times New Roman" w:hAnsi="Times New Roman" w:cs="Times New Roman"/>
          <w:sz w:val="28"/>
          <w:szCs w:val="24"/>
        </w:rPr>
        <w:t xml:space="preserve">,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C6601" w:rsidRPr="0099534C">
        <w:rPr>
          <w:rFonts w:ascii="Times New Roman" w:hAnsi="Times New Roman" w:cs="Times New Roman"/>
          <w:sz w:val="28"/>
          <w:szCs w:val="24"/>
        </w:rPr>
        <w:t>Учреждения</w:t>
      </w:r>
      <w:r w:rsidRPr="0099534C">
        <w:rPr>
          <w:rFonts w:ascii="Times New Roman" w:hAnsi="Times New Roman" w:cs="Times New Roman"/>
          <w:sz w:val="28"/>
          <w:szCs w:val="24"/>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99534C">
        <w:rPr>
          <w:rFonts w:ascii="Times New Roman" w:hAnsi="Times New Roman" w:cs="Times New Roman"/>
          <w:sz w:val="28"/>
          <w:szCs w:val="24"/>
        </w:rPr>
        <w:t xml:space="preserve"> извинения за доставленные неудобства.</w:t>
      </w:r>
    </w:p>
    <w:p w:rsidR="0091539D" w:rsidRPr="0099534C" w:rsidRDefault="0091539D" w:rsidP="0091539D">
      <w:pPr>
        <w:autoSpaceDE w:val="0"/>
        <w:autoSpaceDN w:val="0"/>
        <w:adjustRightInd w:val="0"/>
        <w:spacing w:after="0" w:line="240" w:lineRule="auto"/>
        <w:jc w:val="center"/>
        <w:rPr>
          <w:rFonts w:ascii="Times New Roman" w:eastAsia="Calibri" w:hAnsi="Times New Roman" w:cs="Times New Roman"/>
          <w:b/>
          <w:sz w:val="28"/>
          <w:szCs w:val="24"/>
        </w:rPr>
      </w:pPr>
    </w:p>
    <w:p w:rsidR="00CE7418" w:rsidRPr="0099534C" w:rsidRDefault="003C6601" w:rsidP="0091539D">
      <w:pPr>
        <w:autoSpaceDE w:val="0"/>
        <w:autoSpaceDN w:val="0"/>
        <w:adjustRightInd w:val="0"/>
        <w:spacing w:after="0" w:line="240" w:lineRule="auto"/>
        <w:jc w:val="center"/>
        <w:rPr>
          <w:rFonts w:ascii="Times New Roman" w:eastAsia="Calibri" w:hAnsi="Times New Roman" w:cs="Times New Roman"/>
          <w:b/>
          <w:sz w:val="28"/>
          <w:szCs w:val="24"/>
        </w:rPr>
      </w:pPr>
      <w:r w:rsidRPr="0099534C">
        <w:rPr>
          <w:rFonts w:ascii="Times New Roman" w:eastAsia="Calibri" w:hAnsi="Times New Roman" w:cs="Times New Roman"/>
          <w:b/>
          <w:sz w:val="28"/>
          <w:szCs w:val="24"/>
        </w:rPr>
        <w:t xml:space="preserve">Исчерпывающий перечень оснований для отказа в приеме документов, необходимых для предоставления </w:t>
      </w:r>
    </w:p>
    <w:p w:rsidR="003C6601" w:rsidRPr="0099534C" w:rsidRDefault="003C6601" w:rsidP="00CE7418">
      <w:pPr>
        <w:autoSpaceDE w:val="0"/>
        <w:autoSpaceDN w:val="0"/>
        <w:adjustRightInd w:val="0"/>
        <w:spacing w:after="0" w:line="240" w:lineRule="auto"/>
        <w:jc w:val="center"/>
        <w:rPr>
          <w:rFonts w:ascii="Times New Roman" w:eastAsia="Calibri" w:hAnsi="Times New Roman" w:cs="Times New Roman"/>
          <w:b/>
          <w:sz w:val="28"/>
          <w:szCs w:val="24"/>
        </w:rPr>
      </w:pPr>
      <w:r w:rsidRPr="0099534C">
        <w:rPr>
          <w:rFonts w:ascii="Times New Roman" w:eastAsia="Calibri" w:hAnsi="Times New Roman" w:cs="Times New Roman"/>
          <w:b/>
          <w:sz w:val="28"/>
          <w:szCs w:val="24"/>
        </w:rPr>
        <w:t>муниципальной услуги</w:t>
      </w:r>
    </w:p>
    <w:p w:rsidR="00CE7418" w:rsidRPr="0099534C" w:rsidRDefault="00CE7418" w:rsidP="00CE7418">
      <w:pPr>
        <w:autoSpaceDE w:val="0"/>
        <w:autoSpaceDN w:val="0"/>
        <w:adjustRightInd w:val="0"/>
        <w:spacing w:after="0" w:line="240" w:lineRule="auto"/>
        <w:jc w:val="center"/>
        <w:rPr>
          <w:rFonts w:ascii="Times New Roman" w:eastAsia="Calibri" w:hAnsi="Times New Roman" w:cs="Times New Roman"/>
          <w:b/>
          <w:sz w:val="28"/>
          <w:szCs w:val="24"/>
        </w:rPr>
      </w:pPr>
    </w:p>
    <w:p w:rsidR="003C6601" w:rsidRPr="0099534C" w:rsidRDefault="003C6601" w:rsidP="00C12EBA">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9534C" w:rsidRDefault="0099534C" w:rsidP="00C12EBA">
      <w:pPr>
        <w:autoSpaceDE w:val="0"/>
        <w:autoSpaceDN w:val="0"/>
        <w:adjustRightInd w:val="0"/>
        <w:spacing w:after="0" w:line="240" w:lineRule="auto"/>
        <w:ind w:firstLine="709"/>
        <w:jc w:val="both"/>
        <w:rPr>
          <w:rFonts w:ascii="Times New Roman" w:eastAsia="Calibri" w:hAnsi="Times New Roman" w:cs="Times New Roman"/>
          <w:sz w:val="28"/>
          <w:szCs w:val="24"/>
        </w:rPr>
      </w:pPr>
    </w:p>
    <w:p w:rsidR="00C82128" w:rsidRPr="0099534C" w:rsidRDefault="00C82128" w:rsidP="00C12EBA">
      <w:pPr>
        <w:autoSpaceDE w:val="0"/>
        <w:autoSpaceDN w:val="0"/>
        <w:adjustRightInd w:val="0"/>
        <w:spacing w:after="0" w:line="240" w:lineRule="auto"/>
        <w:ind w:firstLine="709"/>
        <w:jc w:val="both"/>
        <w:rPr>
          <w:rFonts w:ascii="Times New Roman" w:eastAsia="Calibri" w:hAnsi="Times New Roman" w:cs="Times New Roman"/>
          <w:sz w:val="28"/>
          <w:szCs w:val="24"/>
        </w:rPr>
      </w:pPr>
    </w:p>
    <w:p w:rsidR="003955A0" w:rsidRPr="0099534C" w:rsidRDefault="003955A0" w:rsidP="0091539D">
      <w:pPr>
        <w:widowControl w:val="0"/>
        <w:autoSpaceDE w:val="0"/>
        <w:autoSpaceDN w:val="0"/>
        <w:adjustRightInd w:val="0"/>
        <w:spacing w:after="0" w:line="240" w:lineRule="auto"/>
        <w:jc w:val="center"/>
        <w:rPr>
          <w:rFonts w:ascii="Times New Roman" w:hAnsi="Times New Roman" w:cs="Times New Roman"/>
          <w:b/>
          <w:sz w:val="28"/>
          <w:szCs w:val="28"/>
        </w:rPr>
      </w:pPr>
      <w:r w:rsidRPr="0099534C">
        <w:rPr>
          <w:rFonts w:ascii="Times New Roman" w:hAnsi="Times New Roman" w:cs="Times New Roman"/>
          <w:b/>
          <w:sz w:val="28"/>
          <w:szCs w:val="28"/>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1539D" w:rsidRPr="0099534C" w:rsidRDefault="0091539D" w:rsidP="0091539D">
      <w:pPr>
        <w:widowControl w:val="0"/>
        <w:autoSpaceDE w:val="0"/>
        <w:autoSpaceDN w:val="0"/>
        <w:adjustRightInd w:val="0"/>
        <w:spacing w:after="0" w:line="240" w:lineRule="auto"/>
        <w:jc w:val="center"/>
        <w:rPr>
          <w:rFonts w:ascii="Times New Roman" w:hAnsi="Times New Roman" w:cs="Times New Roman"/>
          <w:b/>
          <w:sz w:val="28"/>
          <w:szCs w:val="28"/>
        </w:rPr>
      </w:pPr>
    </w:p>
    <w:p w:rsidR="003955A0" w:rsidRPr="0099534C" w:rsidRDefault="003955A0" w:rsidP="003955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9534C">
        <w:rPr>
          <w:rFonts w:ascii="Times New Roman" w:hAnsi="Times New Roman" w:cs="Times New Roman"/>
          <w:i/>
          <w:sz w:val="28"/>
          <w:szCs w:val="28"/>
        </w:rPr>
        <w:t>.</w:t>
      </w:r>
    </w:p>
    <w:p w:rsidR="003955A0" w:rsidRPr="0099534C" w:rsidRDefault="003955A0" w:rsidP="003955A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78"/>
      <w:bookmarkEnd w:id="0"/>
      <w:r w:rsidRPr="0099534C">
        <w:rPr>
          <w:rFonts w:ascii="Times New Roman" w:hAnsi="Times New Roman" w:cs="Times New Roman"/>
          <w:sz w:val="28"/>
          <w:szCs w:val="28"/>
        </w:rPr>
        <w:t xml:space="preserve">2.14. Основаниями для отказа в предоставлении муниципальной услуги является: </w:t>
      </w:r>
    </w:p>
    <w:p w:rsidR="003955A0" w:rsidRPr="0099534C" w:rsidRDefault="003955A0"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в заявлении не указаны фамилия гражданина (реквизиты юридического лица), направившего обращение, или почтовый адрес, по которому должен быть направлен ответ;</w:t>
      </w:r>
    </w:p>
    <w:p w:rsidR="003955A0" w:rsidRPr="0099534C" w:rsidRDefault="003955A0"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955A0" w:rsidRDefault="003955A0" w:rsidP="003955A0">
      <w:pPr>
        <w:widowControl w:val="0"/>
        <w:tabs>
          <w:tab w:val="left" w:pos="4962"/>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8"/>
          <w:lang w:eastAsia="en-US"/>
        </w:rPr>
      </w:pPr>
      <w:r w:rsidRPr="0099534C">
        <w:rPr>
          <w:rFonts w:ascii="Times New Roman" w:eastAsia="SimSun" w:hAnsi="Times New Roman" w:cs="Times New Roman"/>
          <w:kern w:val="3"/>
          <w:sz w:val="28"/>
          <w:szCs w:val="28"/>
          <w:lang w:eastAsia="en-US"/>
        </w:rPr>
        <w:t>- текст з</w:t>
      </w:r>
      <w:r w:rsidR="0091539D" w:rsidRPr="0099534C">
        <w:rPr>
          <w:rFonts w:ascii="Times New Roman" w:eastAsia="SimSun" w:hAnsi="Times New Roman" w:cs="Times New Roman"/>
          <w:kern w:val="3"/>
          <w:sz w:val="28"/>
          <w:szCs w:val="28"/>
          <w:lang w:eastAsia="en-US"/>
        </w:rPr>
        <w:t>аявления не поддается прочтению;</w:t>
      </w:r>
    </w:p>
    <w:p w:rsidR="00593A42" w:rsidRPr="0011666C" w:rsidRDefault="0011666C" w:rsidP="00593A42">
      <w:pPr>
        <w:pStyle w:val="ConsPlusNormal"/>
        <w:ind w:firstLine="709"/>
        <w:jc w:val="both"/>
        <w:rPr>
          <w:rFonts w:ascii="Times New Roman" w:hAnsi="Times New Roman"/>
          <w:sz w:val="28"/>
          <w:szCs w:val="28"/>
        </w:rPr>
      </w:pPr>
      <w:r w:rsidRPr="0011666C">
        <w:rPr>
          <w:rFonts w:ascii="Times New Roman" w:hAnsi="Times New Roman"/>
          <w:sz w:val="28"/>
          <w:szCs w:val="28"/>
        </w:rPr>
        <w:t xml:space="preserve">- </w:t>
      </w:r>
      <w:r w:rsidR="00593A42" w:rsidRPr="0011666C">
        <w:rPr>
          <w:rFonts w:ascii="Times New Roman" w:hAnsi="Times New Roman"/>
          <w:sz w:val="28"/>
          <w:szCs w:val="28"/>
        </w:rPr>
        <w:t xml:space="preserve"> наличия в представленных документах недостоверной информации;</w:t>
      </w:r>
    </w:p>
    <w:p w:rsidR="00593A42" w:rsidRPr="0011666C" w:rsidRDefault="0011666C" w:rsidP="00593A42">
      <w:pPr>
        <w:pStyle w:val="ConsPlusNormal"/>
        <w:ind w:firstLine="709"/>
        <w:jc w:val="both"/>
        <w:rPr>
          <w:rFonts w:ascii="Times New Roman" w:hAnsi="Times New Roman"/>
          <w:sz w:val="28"/>
          <w:szCs w:val="28"/>
        </w:rPr>
      </w:pPr>
      <w:r w:rsidRPr="0011666C">
        <w:rPr>
          <w:rFonts w:ascii="Times New Roman" w:hAnsi="Times New Roman"/>
          <w:sz w:val="28"/>
          <w:szCs w:val="28"/>
        </w:rPr>
        <w:t xml:space="preserve">- </w:t>
      </w:r>
      <w:r w:rsidR="00593A42" w:rsidRPr="0011666C">
        <w:rPr>
          <w:rFonts w:ascii="Times New Roman" w:hAnsi="Times New Roman"/>
          <w:sz w:val="28"/>
          <w:szCs w:val="28"/>
        </w:rPr>
        <w:t>в заявлении содержится вопрос, на который давались письменные ответы по существу в связи с ранее направляемыми заявлениями, и при этом в заявлении не приводятся новые доводы и обстоятельства.</w:t>
      </w:r>
    </w:p>
    <w:p w:rsidR="003955A0" w:rsidRPr="0099534C" w:rsidRDefault="003955A0" w:rsidP="00593A42">
      <w:pPr>
        <w:widowControl w:val="0"/>
        <w:autoSpaceDE w:val="0"/>
        <w:autoSpaceDN w:val="0"/>
        <w:adjustRightInd w:val="0"/>
        <w:ind w:firstLine="708"/>
        <w:jc w:val="both"/>
        <w:rPr>
          <w:rFonts w:ascii="Times New Roman" w:hAnsi="Times New Roman" w:cs="Times New Roman"/>
          <w:sz w:val="28"/>
          <w:szCs w:val="28"/>
        </w:rPr>
      </w:pPr>
      <w:r w:rsidRPr="0099534C">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99534C">
          <w:rPr>
            <w:rFonts w:ascii="Times New Roman" w:hAnsi="Times New Roman" w:cs="Times New Roman"/>
            <w:sz w:val="28"/>
            <w:szCs w:val="28"/>
          </w:rPr>
          <w:t>пунктом 2.14.</w:t>
        </w:r>
      </w:hyperlink>
      <w:r w:rsidR="00EE7DD6" w:rsidRPr="0099534C">
        <w:rPr>
          <w:rFonts w:ascii="Times New Roman" w:hAnsi="Times New Roman" w:cs="Times New Roman"/>
          <w:sz w:val="28"/>
          <w:szCs w:val="28"/>
        </w:rPr>
        <w:t xml:space="preserve"> настоящего а</w:t>
      </w:r>
      <w:r w:rsidRPr="0099534C">
        <w:rPr>
          <w:rFonts w:ascii="Times New Roman" w:hAnsi="Times New Roman" w:cs="Times New Roman"/>
          <w:sz w:val="28"/>
          <w:szCs w:val="28"/>
        </w:rPr>
        <w:t>дминистративного регламента.</w:t>
      </w:r>
    </w:p>
    <w:p w:rsidR="00586D40" w:rsidRPr="0099534C" w:rsidRDefault="00586D40" w:rsidP="00BB4448">
      <w:pPr>
        <w:pStyle w:val="ConsPlusNormal"/>
        <w:ind w:firstLine="0"/>
        <w:jc w:val="center"/>
        <w:rPr>
          <w:rFonts w:ascii="Times New Roman" w:hAnsi="Times New Roman" w:cs="Times New Roman"/>
          <w:b/>
          <w:sz w:val="28"/>
          <w:szCs w:val="28"/>
        </w:rPr>
      </w:pPr>
      <w:r w:rsidRPr="0099534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6D40" w:rsidRPr="0099534C" w:rsidRDefault="00586D40" w:rsidP="00586D40">
      <w:pPr>
        <w:pStyle w:val="ConsPlusNormal"/>
        <w:ind w:firstLine="709"/>
        <w:jc w:val="both"/>
        <w:rPr>
          <w:rFonts w:ascii="Times New Roman" w:hAnsi="Times New Roman" w:cs="Times New Roman"/>
          <w:b/>
          <w:sz w:val="28"/>
          <w:szCs w:val="28"/>
        </w:rPr>
      </w:pPr>
    </w:p>
    <w:p w:rsidR="00586D40" w:rsidRPr="0099534C" w:rsidRDefault="003955A0" w:rsidP="00586D40">
      <w:pPr>
        <w:pStyle w:val="ConsPlusNormal"/>
        <w:ind w:firstLine="709"/>
        <w:jc w:val="both"/>
        <w:rPr>
          <w:rFonts w:ascii="Times New Roman" w:hAnsi="Times New Roman" w:cs="Times New Roman"/>
          <w:iCs/>
          <w:sz w:val="28"/>
          <w:szCs w:val="24"/>
        </w:rPr>
      </w:pPr>
      <w:r w:rsidRPr="0099534C">
        <w:rPr>
          <w:rFonts w:ascii="Times New Roman" w:hAnsi="Times New Roman" w:cs="Times New Roman"/>
          <w:sz w:val="28"/>
          <w:szCs w:val="28"/>
        </w:rPr>
        <w:t>2.16</w:t>
      </w:r>
      <w:r w:rsidR="00586D40" w:rsidRPr="0099534C">
        <w:rPr>
          <w:rFonts w:ascii="Times New Roman" w:hAnsi="Times New Roman" w:cs="Times New Roman"/>
          <w:sz w:val="28"/>
          <w:szCs w:val="28"/>
        </w:rPr>
        <w:t xml:space="preserve">. </w:t>
      </w:r>
      <w:r w:rsidRPr="0099534C">
        <w:rPr>
          <w:rFonts w:ascii="Times New Roman" w:hAnsi="Times New Roman" w:cs="Times New Roman"/>
          <w:iCs/>
          <w:sz w:val="28"/>
          <w:szCs w:val="24"/>
        </w:rPr>
        <w:t>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45DDE" w:rsidRPr="0099534C" w:rsidRDefault="00445DDE" w:rsidP="00586D40">
      <w:pPr>
        <w:pStyle w:val="ConsPlusNormal"/>
        <w:ind w:firstLine="709"/>
        <w:jc w:val="both"/>
        <w:rPr>
          <w:rFonts w:ascii="Times New Roman" w:hAnsi="Times New Roman" w:cs="Times New Roman"/>
          <w:sz w:val="28"/>
          <w:szCs w:val="28"/>
        </w:rPr>
      </w:pPr>
    </w:p>
    <w:p w:rsidR="00586D40" w:rsidRPr="0099534C" w:rsidRDefault="00586D40" w:rsidP="00EE7DD6">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86D40" w:rsidRPr="0099534C" w:rsidRDefault="00586D40" w:rsidP="00586D40">
      <w:pPr>
        <w:pStyle w:val="ConsPlusNormal"/>
        <w:ind w:firstLine="709"/>
        <w:jc w:val="center"/>
        <w:rPr>
          <w:rFonts w:ascii="Times New Roman" w:hAnsi="Times New Roman" w:cs="Times New Roman"/>
          <w:b/>
          <w:sz w:val="28"/>
          <w:szCs w:val="28"/>
        </w:rPr>
      </w:pPr>
    </w:p>
    <w:p w:rsidR="00586D40" w:rsidRPr="0099534C" w:rsidRDefault="007077B4"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2.1</w:t>
      </w:r>
      <w:r w:rsidR="00DE5A1D" w:rsidRPr="0099534C">
        <w:rPr>
          <w:rFonts w:ascii="Times New Roman" w:hAnsi="Times New Roman" w:cs="Times New Roman"/>
          <w:sz w:val="28"/>
          <w:szCs w:val="28"/>
        </w:rPr>
        <w:t>7</w:t>
      </w:r>
      <w:r w:rsidR="00586D40" w:rsidRPr="0099534C">
        <w:rPr>
          <w:rFonts w:ascii="Times New Roman" w:hAnsi="Times New Roman" w:cs="Times New Roman"/>
          <w:sz w:val="28"/>
          <w:szCs w:val="28"/>
        </w:rPr>
        <w:t xml:space="preserve">. </w:t>
      </w:r>
      <w:r w:rsidR="00DE5A1D" w:rsidRPr="0099534C">
        <w:rPr>
          <w:rFonts w:ascii="Times New Roman" w:hAnsi="Times New Roman" w:cs="Times New Roman"/>
          <w:sz w:val="28"/>
          <w:szCs w:val="24"/>
        </w:rPr>
        <w:t>Муниципальная услуга предоставляется заявителям бесплатно.</w:t>
      </w:r>
    </w:p>
    <w:p w:rsidR="00586D40" w:rsidRPr="0099534C" w:rsidRDefault="00586D40" w:rsidP="00DE5A1D">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w:t>
      </w:r>
      <w:r w:rsidR="00DE5A1D" w:rsidRPr="0099534C">
        <w:rPr>
          <w:rFonts w:ascii="Times New Roman" w:hAnsi="Times New Roman" w:cs="Times New Roman"/>
          <w:b/>
          <w:sz w:val="28"/>
          <w:szCs w:val="28"/>
        </w:rPr>
        <w:t>ючая информацию о методике</w:t>
      </w:r>
      <w:r w:rsidRPr="0099534C">
        <w:rPr>
          <w:rFonts w:ascii="Times New Roman" w:hAnsi="Times New Roman" w:cs="Times New Roman"/>
          <w:b/>
          <w:sz w:val="28"/>
          <w:szCs w:val="28"/>
        </w:rPr>
        <w:t xml:space="preserve"> расчета такой платы</w:t>
      </w:r>
    </w:p>
    <w:p w:rsidR="00586D40" w:rsidRPr="0099534C" w:rsidRDefault="00586D40" w:rsidP="00586D40">
      <w:pPr>
        <w:pStyle w:val="ConsPlusNormal"/>
        <w:ind w:firstLine="709"/>
        <w:jc w:val="center"/>
        <w:rPr>
          <w:rFonts w:ascii="Times New Roman" w:hAnsi="Times New Roman" w:cs="Times New Roman"/>
          <w:sz w:val="28"/>
          <w:szCs w:val="28"/>
        </w:rPr>
      </w:pPr>
    </w:p>
    <w:p w:rsidR="00DE5A1D" w:rsidRPr="0099534C" w:rsidRDefault="00586D40" w:rsidP="00052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lastRenderedPageBreak/>
        <w:t>2.1</w:t>
      </w:r>
      <w:r w:rsidR="00DE5A1D" w:rsidRPr="0099534C">
        <w:rPr>
          <w:rFonts w:ascii="Times New Roman" w:hAnsi="Times New Roman" w:cs="Times New Roman"/>
          <w:sz w:val="28"/>
          <w:szCs w:val="28"/>
        </w:rPr>
        <w:t>8</w:t>
      </w:r>
      <w:r w:rsidRPr="0099534C">
        <w:rPr>
          <w:rFonts w:ascii="Times New Roman" w:hAnsi="Times New Roman" w:cs="Times New Roman"/>
          <w:sz w:val="28"/>
          <w:szCs w:val="28"/>
        </w:rPr>
        <w:t xml:space="preserve">. </w:t>
      </w:r>
      <w:r w:rsidR="00DE5A1D" w:rsidRPr="0099534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526B1" w:rsidRPr="0099534C" w:rsidRDefault="000526B1" w:rsidP="000526B1">
      <w:pPr>
        <w:widowControl w:val="0"/>
        <w:autoSpaceDE w:val="0"/>
        <w:autoSpaceDN w:val="0"/>
        <w:adjustRightInd w:val="0"/>
        <w:spacing w:after="0" w:line="240" w:lineRule="auto"/>
        <w:ind w:firstLine="709"/>
        <w:jc w:val="both"/>
        <w:rPr>
          <w:sz w:val="28"/>
          <w:szCs w:val="24"/>
        </w:rPr>
      </w:pPr>
    </w:p>
    <w:p w:rsidR="00586D40" w:rsidRPr="0099534C" w:rsidRDefault="00586D40" w:rsidP="000526B1">
      <w:pPr>
        <w:pStyle w:val="ConsPlusNormal"/>
        <w:ind w:firstLine="709"/>
        <w:jc w:val="center"/>
        <w:outlineLvl w:val="2"/>
        <w:rPr>
          <w:rFonts w:ascii="Times New Roman" w:hAnsi="Times New Roman" w:cs="Times New Roman"/>
          <w:b/>
          <w:sz w:val="28"/>
          <w:szCs w:val="28"/>
        </w:rPr>
      </w:pPr>
      <w:r w:rsidRPr="0099534C">
        <w:rPr>
          <w:rFonts w:ascii="Times New Roman" w:hAnsi="Times New Roman" w:cs="Times New Roman"/>
          <w:b/>
          <w:sz w:val="28"/>
          <w:szCs w:val="28"/>
        </w:rPr>
        <w:t xml:space="preserve">Максимальный срок ожидания в очереди при подаче </w:t>
      </w:r>
      <w:r w:rsidR="00F034F3" w:rsidRPr="0099534C">
        <w:rPr>
          <w:rFonts w:ascii="Times New Roman" w:hAnsi="Times New Roman" w:cs="Times New Roman"/>
          <w:b/>
          <w:sz w:val="28"/>
          <w:szCs w:val="28"/>
        </w:rPr>
        <w:t>запроса о предоставлении муниципальной услуги, предоставляемой орг</w:t>
      </w:r>
      <w:r w:rsidR="00182FBF" w:rsidRPr="0099534C">
        <w:rPr>
          <w:rFonts w:ascii="Times New Roman" w:hAnsi="Times New Roman" w:cs="Times New Roman"/>
          <w:b/>
          <w:sz w:val="28"/>
          <w:szCs w:val="28"/>
        </w:rPr>
        <w:t>анизацией, участвующей в предоставлении муниципальной услуги, и при получении результата предоставления таких услуг</w:t>
      </w:r>
    </w:p>
    <w:p w:rsidR="00586D40" w:rsidRPr="0099534C" w:rsidRDefault="00586D40" w:rsidP="00586D40">
      <w:pPr>
        <w:pStyle w:val="ConsPlusNormal"/>
        <w:ind w:firstLine="709"/>
        <w:jc w:val="center"/>
        <w:rPr>
          <w:rFonts w:ascii="Times New Roman" w:hAnsi="Times New Roman" w:cs="Times New Roman"/>
          <w:b/>
          <w:sz w:val="28"/>
          <w:szCs w:val="28"/>
        </w:rPr>
      </w:pP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2.1</w:t>
      </w:r>
      <w:r w:rsidR="00AD37A6" w:rsidRPr="0099534C">
        <w:rPr>
          <w:rFonts w:ascii="Times New Roman" w:hAnsi="Times New Roman" w:cs="Times New Roman"/>
          <w:sz w:val="28"/>
          <w:szCs w:val="28"/>
        </w:rPr>
        <w:t>9</w:t>
      </w:r>
      <w:r w:rsidRPr="0099534C">
        <w:rPr>
          <w:rFonts w:ascii="Times New Roman" w:hAnsi="Times New Roman" w:cs="Times New Roman"/>
          <w:sz w:val="28"/>
          <w:szCs w:val="28"/>
        </w:rPr>
        <w:t xml:space="preserve">. Максимальный срок ожидания в очереди при подаче </w:t>
      </w:r>
      <w:r w:rsidR="00D2222A" w:rsidRPr="0099534C">
        <w:rPr>
          <w:rFonts w:ascii="Times New Roman" w:hAnsi="Times New Roman" w:cs="Times New Roman"/>
          <w:sz w:val="28"/>
          <w:szCs w:val="28"/>
        </w:rPr>
        <w:t>запроса</w:t>
      </w:r>
      <w:r w:rsidRPr="0099534C">
        <w:rPr>
          <w:rFonts w:ascii="Times New Roman" w:hAnsi="Times New Roman" w:cs="Times New Roman"/>
          <w:sz w:val="28"/>
          <w:szCs w:val="28"/>
        </w:rPr>
        <w:t xml:space="preserve"> о предоставлении муниципальной услуги</w:t>
      </w:r>
      <w:r w:rsidR="00D2222A" w:rsidRPr="0099534C">
        <w:rPr>
          <w:rFonts w:ascii="Times New Roman" w:hAnsi="Times New Roman" w:cs="Times New Roman"/>
          <w:sz w:val="28"/>
          <w:szCs w:val="28"/>
        </w:rPr>
        <w:t>, услуги</w:t>
      </w:r>
      <w:r w:rsidR="000526B1" w:rsidRPr="0099534C">
        <w:rPr>
          <w:rFonts w:ascii="Times New Roman" w:hAnsi="Times New Roman" w:cs="Times New Roman"/>
          <w:sz w:val="28"/>
          <w:szCs w:val="28"/>
        </w:rPr>
        <w:t xml:space="preserve"> </w:t>
      </w:r>
      <w:r w:rsidRPr="0099534C">
        <w:rPr>
          <w:rFonts w:ascii="Times New Roman" w:hAnsi="Times New Roman" w:cs="Times New Roman"/>
          <w:sz w:val="28"/>
          <w:szCs w:val="28"/>
        </w:rPr>
        <w:t>составляет не более 15 минут.</w:t>
      </w:r>
    </w:p>
    <w:p w:rsidR="00586D40" w:rsidRPr="0099534C" w:rsidRDefault="00586D40" w:rsidP="00586D40">
      <w:pPr>
        <w:pStyle w:val="ConsPlusNormal"/>
        <w:ind w:firstLine="709"/>
        <w:jc w:val="both"/>
        <w:rPr>
          <w:rFonts w:ascii="Times New Roman" w:hAnsi="Times New Roman" w:cs="Times New Roman"/>
          <w:sz w:val="28"/>
          <w:szCs w:val="28"/>
        </w:rPr>
      </w:pPr>
    </w:p>
    <w:p w:rsidR="00D2222A" w:rsidRPr="0099534C" w:rsidRDefault="00586D40" w:rsidP="000526B1">
      <w:pPr>
        <w:pStyle w:val="ConsPlusNormal"/>
        <w:ind w:firstLine="0"/>
        <w:jc w:val="center"/>
        <w:outlineLvl w:val="2"/>
        <w:rPr>
          <w:rFonts w:ascii="Times New Roman" w:hAnsi="Times New Roman" w:cs="Times New Roman"/>
          <w:b/>
          <w:sz w:val="28"/>
          <w:szCs w:val="28"/>
        </w:rPr>
      </w:pPr>
      <w:r w:rsidRPr="0099534C">
        <w:rPr>
          <w:rFonts w:ascii="Times New Roman" w:hAnsi="Times New Roman" w:cs="Times New Roman"/>
          <w:b/>
          <w:sz w:val="28"/>
          <w:szCs w:val="28"/>
        </w:rPr>
        <w:t xml:space="preserve">Срок </w:t>
      </w:r>
      <w:r w:rsidR="00D2222A" w:rsidRPr="0099534C">
        <w:rPr>
          <w:rFonts w:ascii="Times New Roman" w:hAnsi="Times New Roman" w:cs="Times New Roman"/>
          <w:b/>
          <w:sz w:val="28"/>
          <w:szCs w:val="28"/>
        </w:rPr>
        <w:t xml:space="preserve">и порядок </w:t>
      </w:r>
      <w:r w:rsidRPr="0099534C">
        <w:rPr>
          <w:rFonts w:ascii="Times New Roman" w:hAnsi="Times New Roman" w:cs="Times New Roman"/>
          <w:b/>
          <w:sz w:val="28"/>
          <w:szCs w:val="28"/>
        </w:rPr>
        <w:t xml:space="preserve">регистрации </w:t>
      </w:r>
      <w:r w:rsidR="00D2222A" w:rsidRPr="0099534C">
        <w:rPr>
          <w:rFonts w:ascii="Times New Roman" w:hAnsi="Times New Roman" w:cs="Times New Roman"/>
          <w:b/>
          <w:sz w:val="28"/>
          <w:szCs w:val="28"/>
        </w:rPr>
        <w:t>запроса заявителя</w:t>
      </w:r>
      <w:r w:rsidRPr="0099534C">
        <w:rPr>
          <w:rFonts w:ascii="Times New Roman" w:hAnsi="Times New Roman" w:cs="Times New Roman"/>
          <w:b/>
          <w:sz w:val="28"/>
          <w:szCs w:val="28"/>
        </w:rPr>
        <w:t xml:space="preserve"> о предоставлении муниципальной услуги</w:t>
      </w:r>
      <w:r w:rsidR="00D2222A" w:rsidRPr="0099534C">
        <w:rPr>
          <w:rFonts w:ascii="Times New Roman" w:hAnsi="Times New Roman" w:cs="Times New Roman"/>
          <w:b/>
          <w:sz w:val="28"/>
          <w:szCs w:val="28"/>
        </w:rPr>
        <w:t xml:space="preserve"> и услуги, предоставляемой организацией</w:t>
      </w:r>
      <w:r w:rsidR="00897D0E">
        <w:rPr>
          <w:rFonts w:ascii="Times New Roman" w:hAnsi="Times New Roman" w:cs="Times New Roman"/>
          <w:b/>
          <w:sz w:val="28"/>
          <w:szCs w:val="28"/>
        </w:rPr>
        <w:t>, у</w:t>
      </w:r>
      <w:r w:rsidR="00D2222A" w:rsidRPr="0099534C">
        <w:rPr>
          <w:rFonts w:ascii="Times New Roman" w:hAnsi="Times New Roman" w:cs="Times New Roman"/>
          <w:b/>
          <w:sz w:val="28"/>
          <w:szCs w:val="28"/>
        </w:rPr>
        <w:t xml:space="preserve">частвующей в предоставлении муниципальной услуги, </w:t>
      </w:r>
    </w:p>
    <w:p w:rsidR="00586D40" w:rsidRPr="0099534C" w:rsidRDefault="00D2222A" w:rsidP="000526B1">
      <w:pPr>
        <w:pStyle w:val="af2"/>
        <w:jc w:val="center"/>
        <w:rPr>
          <w:rFonts w:ascii="Times New Roman" w:hAnsi="Times New Roman" w:cs="Times New Roman"/>
          <w:b/>
          <w:sz w:val="28"/>
        </w:rPr>
      </w:pPr>
      <w:r w:rsidRPr="0099534C">
        <w:rPr>
          <w:rFonts w:ascii="Times New Roman" w:hAnsi="Times New Roman" w:cs="Times New Roman"/>
          <w:b/>
          <w:sz w:val="28"/>
        </w:rPr>
        <w:t>в том числе в электронной форме</w:t>
      </w:r>
    </w:p>
    <w:p w:rsidR="00586D40" w:rsidRPr="0099534C" w:rsidRDefault="00586D40" w:rsidP="000526B1">
      <w:pPr>
        <w:pStyle w:val="ConsPlusNormal"/>
        <w:ind w:firstLine="0"/>
        <w:jc w:val="both"/>
        <w:rPr>
          <w:rFonts w:ascii="Times New Roman" w:hAnsi="Times New Roman" w:cs="Times New Roman"/>
          <w:sz w:val="28"/>
          <w:szCs w:val="28"/>
        </w:rPr>
      </w:pPr>
    </w:p>
    <w:p w:rsidR="00D2222A" w:rsidRPr="0099534C" w:rsidRDefault="00AD37A6" w:rsidP="000526B1">
      <w:pPr>
        <w:pStyle w:val="af0"/>
        <w:spacing w:after="0"/>
        <w:ind w:firstLine="709"/>
        <w:jc w:val="both"/>
        <w:rPr>
          <w:rFonts w:ascii="Times New Roman" w:hAnsi="Times New Roman"/>
          <w:sz w:val="28"/>
          <w:szCs w:val="28"/>
          <w:lang w:eastAsia="ar-SA"/>
        </w:rPr>
      </w:pPr>
      <w:r w:rsidRPr="0099534C">
        <w:rPr>
          <w:rFonts w:ascii="Times New Roman" w:hAnsi="Times New Roman"/>
          <w:sz w:val="28"/>
          <w:szCs w:val="28"/>
        </w:rPr>
        <w:t>2.20</w:t>
      </w:r>
      <w:r w:rsidR="00586D40" w:rsidRPr="0099534C">
        <w:rPr>
          <w:rFonts w:ascii="Times New Roman" w:hAnsi="Times New Roman"/>
          <w:sz w:val="28"/>
          <w:szCs w:val="28"/>
        </w:rPr>
        <w:t xml:space="preserve">. </w:t>
      </w:r>
      <w:r w:rsidR="00D2222A" w:rsidRPr="0099534C">
        <w:rPr>
          <w:rFonts w:ascii="Times New Roman" w:hAnsi="Times New Roman"/>
          <w:sz w:val="28"/>
          <w:szCs w:val="28"/>
          <w:lang w:eastAsia="ar-SA"/>
        </w:rPr>
        <w:t>Запрос, составленный в письменной или электронной форме, регистр</w:t>
      </w:r>
      <w:r w:rsidR="000526B1" w:rsidRPr="0099534C">
        <w:rPr>
          <w:rFonts w:ascii="Times New Roman" w:hAnsi="Times New Roman"/>
          <w:sz w:val="28"/>
          <w:szCs w:val="28"/>
          <w:lang w:eastAsia="ar-SA"/>
        </w:rPr>
        <w:t>ируется в день его поступления в Учреждение</w:t>
      </w:r>
      <w:r w:rsidR="00C12EBA" w:rsidRPr="0099534C">
        <w:rPr>
          <w:rFonts w:ascii="Times New Roman" w:hAnsi="Times New Roman"/>
          <w:sz w:val="28"/>
          <w:szCs w:val="28"/>
          <w:lang w:eastAsia="ar-SA"/>
        </w:rPr>
        <w:t>,</w:t>
      </w:r>
      <w:r w:rsidR="00D2222A" w:rsidRPr="0099534C">
        <w:rPr>
          <w:rFonts w:ascii="Times New Roman" w:hAnsi="Times New Roman"/>
          <w:sz w:val="28"/>
          <w:szCs w:val="28"/>
          <w:lang w:eastAsia="ar-SA"/>
        </w:rPr>
        <w:t xml:space="preserve"> подлежит регистрации в Журнале регистрации и контроля выполнения обращений, который ведется на бумаж</w:t>
      </w:r>
      <w:r w:rsidR="004C145B" w:rsidRPr="0099534C">
        <w:rPr>
          <w:rFonts w:ascii="Times New Roman" w:hAnsi="Times New Roman"/>
          <w:sz w:val="28"/>
          <w:szCs w:val="28"/>
          <w:lang w:eastAsia="ar-SA"/>
        </w:rPr>
        <w:t>ном носителе</w:t>
      </w:r>
      <w:r w:rsidR="00D2222A" w:rsidRPr="0099534C">
        <w:rPr>
          <w:rFonts w:ascii="Times New Roman" w:hAnsi="Times New Roman"/>
          <w:sz w:val="28"/>
          <w:szCs w:val="28"/>
          <w:lang w:eastAsia="ar-SA"/>
        </w:rPr>
        <w:t>.</w:t>
      </w:r>
    </w:p>
    <w:p w:rsidR="00D2222A" w:rsidRPr="0099534C" w:rsidRDefault="00D2222A" w:rsidP="000526B1">
      <w:pPr>
        <w:shd w:val="clear" w:color="auto" w:fill="FFFFFF"/>
        <w:tabs>
          <w:tab w:val="left" w:pos="567"/>
        </w:tabs>
        <w:suppressAutoHyphens/>
        <w:autoSpaceDN w:val="0"/>
        <w:spacing w:after="0" w:line="240" w:lineRule="auto"/>
        <w:ind w:firstLine="709"/>
        <w:jc w:val="both"/>
        <w:rPr>
          <w:rFonts w:ascii="Times New Roman" w:hAnsi="Times New Roman" w:cs="Times New Roman"/>
          <w:sz w:val="28"/>
          <w:szCs w:val="24"/>
          <w:lang w:eastAsia="ar-SA"/>
        </w:rPr>
      </w:pPr>
      <w:r w:rsidRPr="0099534C">
        <w:rPr>
          <w:rFonts w:ascii="Times New Roman" w:hAnsi="Times New Roman" w:cs="Times New Roman"/>
          <w:sz w:val="28"/>
          <w:szCs w:val="24"/>
          <w:lang w:eastAsia="ar-SA"/>
        </w:rPr>
        <w:t>Регистрация запроса осуществляется в порядке, предусмотренным пунктом 3.3. настоящего административного регламента.</w:t>
      </w:r>
    </w:p>
    <w:p w:rsidR="00AD37A6" w:rsidRPr="0099534C" w:rsidRDefault="00AD37A6" w:rsidP="00AD37A6">
      <w:pPr>
        <w:shd w:val="clear" w:color="auto" w:fill="FFFFFF"/>
        <w:tabs>
          <w:tab w:val="left" w:pos="567"/>
        </w:tabs>
        <w:suppressAutoHyphens/>
        <w:autoSpaceDN w:val="0"/>
        <w:spacing w:after="0" w:line="240" w:lineRule="auto"/>
        <w:jc w:val="both"/>
        <w:rPr>
          <w:rFonts w:ascii="Times New Roman" w:hAnsi="Times New Roman" w:cs="Times New Roman"/>
          <w:sz w:val="28"/>
          <w:szCs w:val="24"/>
          <w:lang w:eastAsia="ar-SA"/>
        </w:rPr>
      </w:pPr>
    </w:p>
    <w:p w:rsidR="00C753DC" w:rsidRPr="0099534C" w:rsidRDefault="00C753DC" w:rsidP="000526B1">
      <w:pPr>
        <w:widowControl w:val="0"/>
        <w:autoSpaceDE w:val="0"/>
        <w:autoSpaceDN w:val="0"/>
        <w:adjustRightInd w:val="0"/>
        <w:spacing w:after="0" w:line="240" w:lineRule="auto"/>
        <w:jc w:val="center"/>
        <w:rPr>
          <w:rFonts w:ascii="Times New Roman" w:eastAsia="Calibri" w:hAnsi="Times New Roman" w:cs="Times New Roman"/>
          <w:b/>
          <w:sz w:val="28"/>
          <w:szCs w:val="24"/>
        </w:rPr>
      </w:pPr>
      <w:proofErr w:type="gramStart"/>
      <w:r w:rsidRPr="0099534C">
        <w:rPr>
          <w:rFonts w:ascii="Times New Roman" w:eastAsia="Calibri" w:hAnsi="Times New Roman" w:cs="Times New Roman"/>
          <w:b/>
          <w:sz w:val="28"/>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9534C">
        <w:rPr>
          <w:rFonts w:ascii="Times New Roman" w:eastAsia="Calibri" w:hAnsi="Times New Roman" w:cs="Times New Roman"/>
          <w:b/>
          <w:sz w:val="28"/>
          <w:szCs w:val="24"/>
        </w:rPr>
        <w:t>мультимедийной</w:t>
      </w:r>
      <w:proofErr w:type="spellEnd"/>
      <w:r w:rsidRPr="0099534C">
        <w:rPr>
          <w:rFonts w:ascii="Times New Roman" w:eastAsia="Calibri" w:hAnsi="Times New Roman" w:cs="Times New Roman"/>
          <w:b/>
          <w:sz w:val="28"/>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9534C">
        <w:rPr>
          <w:rFonts w:ascii="Times New Roman" w:eastAsia="Calibri" w:hAnsi="Times New Roman" w:cs="Times New Roman"/>
          <w:b/>
          <w:sz w:val="28"/>
          <w:szCs w:val="24"/>
        </w:rPr>
        <w:t xml:space="preserve"> законодательством Российской Федерации о социальной защите инвалидов</w:t>
      </w:r>
    </w:p>
    <w:p w:rsidR="00345635" w:rsidRPr="0099534C" w:rsidRDefault="00345635" w:rsidP="003456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4"/>
        </w:rPr>
      </w:pPr>
    </w:p>
    <w:p w:rsidR="00CE3D27" w:rsidRPr="0099534C" w:rsidRDefault="001147E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2.21. </w:t>
      </w:r>
      <w:r w:rsidR="000526B1" w:rsidRPr="0099534C">
        <w:rPr>
          <w:rFonts w:ascii="Times New Roman" w:eastAsia="Calibri" w:hAnsi="Times New Roman" w:cs="Times New Roman"/>
          <w:sz w:val="28"/>
          <w:szCs w:val="24"/>
        </w:rPr>
        <w:t>Здание (помещение) У</w:t>
      </w:r>
      <w:r w:rsidR="00CE3D27" w:rsidRPr="0099534C">
        <w:rPr>
          <w:rFonts w:ascii="Times New Roman" w:eastAsia="Calibri" w:hAnsi="Times New Roman" w:cs="Times New Roman"/>
          <w:sz w:val="28"/>
          <w:szCs w:val="24"/>
        </w:rPr>
        <w:t>чреждения оборудуется информационной табличкой (вывеской) с указанием полного наименования.</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proofErr w:type="gramStart"/>
      <w:r w:rsidRPr="0099534C">
        <w:rPr>
          <w:rFonts w:ascii="Times New Roman" w:eastAsia="Calibri" w:hAnsi="Times New Roman" w:cs="Times New Roman"/>
          <w:sz w:val="28"/>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E3D27" w:rsidRPr="0099534C" w:rsidRDefault="00CE3D27"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lastRenderedPageBreak/>
        <w:t>В соответствии с законодательством Российской Федерации о социальной защите инвалидов им, в частности, обеспечиваются:</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сопровождение инвалидов, имеющих стойкие расстройства функции зрения и самостоятельного передвижения</w:t>
      </w:r>
      <w:r w:rsidR="00CE3D27" w:rsidRPr="0099534C">
        <w:rPr>
          <w:rFonts w:ascii="Times New Roman" w:hAnsi="Times New Roman" w:cs="Times New Roman"/>
          <w:sz w:val="28"/>
          <w:szCs w:val="24"/>
        </w:rPr>
        <w:t xml:space="preserve">, </w:t>
      </w:r>
      <w:r w:rsidR="00CE3D27" w:rsidRPr="0099534C">
        <w:rPr>
          <w:rFonts w:ascii="Times New Roman" w:eastAsia="Calibri" w:hAnsi="Times New Roman" w:cs="Times New Roman"/>
          <w:sz w:val="28"/>
          <w:szCs w:val="24"/>
        </w:rPr>
        <w:t>и оказание им помощи на объектах социальной, инженерной и транспортной инфраструктур;</w:t>
      </w:r>
    </w:p>
    <w:p w:rsidR="00CE3D27" w:rsidRPr="0099534C" w:rsidRDefault="00A16CE8"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 xml:space="preserve">допуск </w:t>
      </w:r>
      <w:proofErr w:type="spellStart"/>
      <w:r w:rsidR="00CE3D27" w:rsidRPr="0099534C">
        <w:rPr>
          <w:rFonts w:ascii="Times New Roman" w:eastAsia="Calibri" w:hAnsi="Times New Roman" w:cs="Times New Roman"/>
          <w:sz w:val="28"/>
          <w:szCs w:val="24"/>
        </w:rPr>
        <w:t>сурдопереводчика</w:t>
      </w:r>
      <w:proofErr w:type="spellEnd"/>
      <w:r w:rsidR="00CE3D27" w:rsidRPr="0099534C">
        <w:rPr>
          <w:rFonts w:ascii="Times New Roman" w:eastAsia="Calibri" w:hAnsi="Times New Roman" w:cs="Times New Roman"/>
          <w:sz w:val="28"/>
          <w:szCs w:val="24"/>
        </w:rPr>
        <w:t xml:space="preserve"> и </w:t>
      </w:r>
      <w:proofErr w:type="spellStart"/>
      <w:r w:rsidR="00CE3D27" w:rsidRPr="0099534C">
        <w:rPr>
          <w:rFonts w:ascii="Times New Roman" w:eastAsia="Calibri" w:hAnsi="Times New Roman" w:cs="Times New Roman"/>
          <w:sz w:val="28"/>
          <w:szCs w:val="24"/>
        </w:rPr>
        <w:t>тифлосурдопереводчика</w:t>
      </w:r>
      <w:proofErr w:type="spellEnd"/>
      <w:r w:rsidR="00CE3D27" w:rsidRPr="0099534C">
        <w:rPr>
          <w:rFonts w:ascii="Times New Roman" w:eastAsia="Calibri" w:hAnsi="Times New Roman" w:cs="Times New Roman"/>
          <w:sz w:val="28"/>
          <w:szCs w:val="24"/>
        </w:rPr>
        <w:t>;</w:t>
      </w:r>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proofErr w:type="gramStart"/>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допуск собаки-проводника на объекты (здания, помещения), в которых предоставляются услуги</w:t>
      </w:r>
      <w:r w:rsidR="00A16CE8"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E3D27" w:rsidRPr="0099534C" w:rsidRDefault="0091274F" w:rsidP="000526B1">
      <w:pPr>
        <w:autoSpaceDE w:val="0"/>
        <w:autoSpaceDN w:val="0"/>
        <w:adjustRightInd w:val="0"/>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 </w:t>
      </w:r>
      <w:r w:rsidR="00CE3D27" w:rsidRPr="0099534C">
        <w:rPr>
          <w:rFonts w:ascii="Times New Roman" w:eastAsia="Calibri" w:hAnsi="Times New Roman" w:cs="Times New Roman"/>
          <w:sz w:val="28"/>
          <w:szCs w:val="24"/>
        </w:rPr>
        <w:t>оказание инвалидам помощи в преодолении барьеров, мешающих получению ими услуг наравне с другими лицами.</w:t>
      </w:r>
    </w:p>
    <w:p w:rsidR="00CE3D27" w:rsidRPr="0099534C" w:rsidRDefault="00CE3D27" w:rsidP="000526B1">
      <w:pPr>
        <w:tabs>
          <w:tab w:val="left" w:pos="709"/>
        </w:tabs>
        <w:spacing w:after="0" w:line="240" w:lineRule="auto"/>
        <w:ind w:firstLine="709"/>
        <w:jc w:val="both"/>
        <w:rPr>
          <w:rFonts w:ascii="Times New Roman" w:hAnsi="Times New Roman" w:cs="Times New Roman"/>
          <w:sz w:val="28"/>
          <w:szCs w:val="24"/>
        </w:rPr>
      </w:pPr>
      <w:r w:rsidRPr="0099534C">
        <w:rPr>
          <w:rFonts w:ascii="Times New Roman" w:eastAsia="Calibri" w:hAnsi="Times New Roman" w:cs="Times New Roman"/>
          <w:sz w:val="28"/>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E3D27" w:rsidRPr="0099534C" w:rsidRDefault="00CE3D27" w:rsidP="000526B1">
      <w:pPr>
        <w:shd w:val="clear" w:color="auto" w:fill="FFFFFF"/>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Информационные стенды должны содержать:</w:t>
      </w:r>
    </w:p>
    <w:p w:rsidR="00CE3D27" w:rsidRPr="0099534C" w:rsidRDefault="00CE3D27" w:rsidP="000526B1">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сведения о местонахождении, контактных телефонах, графике (режиме) работы </w:t>
      </w:r>
      <w:r w:rsidR="00A8799D" w:rsidRPr="0099534C">
        <w:rPr>
          <w:rFonts w:ascii="Times New Roman" w:eastAsia="Calibri" w:hAnsi="Times New Roman" w:cs="Times New Roman"/>
          <w:sz w:val="28"/>
          <w:szCs w:val="24"/>
        </w:rPr>
        <w:t>учреждения</w:t>
      </w:r>
      <w:r w:rsidRPr="0099534C">
        <w:rPr>
          <w:rFonts w:ascii="Times New Roman" w:eastAsia="Calibri" w:hAnsi="Times New Roman" w:cs="Times New Roman"/>
          <w:sz w:val="28"/>
          <w:szCs w:val="24"/>
        </w:rPr>
        <w:t>, осуществляющего предоставление муниципальной услуги;</w:t>
      </w:r>
    </w:p>
    <w:p w:rsidR="00CE3D27" w:rsidRPr="0099534C" w:rsidRDefault="00CE3D27" w:rsidP="000526B1">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контактную информацию (телефон, адрес электронной почты, номер кабинета) специалистов, ответственных за прием документов;</w:t>
      </w:r>
    </w:p>
    <w:p w:rsidR="00CE3D27" w:rsidRPr="0099534C" w:rsidRDefault="00CE3D27" w:rsidP="000526B1">
      <w:pPr>
        <w:numPr>
          <w:ilvl w:val="0"/>
          <w:numId w:val="4"/>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контактную информацию (телефон, адрес электронной почты) специалистов, ответственных за информирование;</w:t>
      </w:r>
    </w:p>
    <w:p w:rsidR="00CE3D27" w:rsidRPr="0099534C" w:rsidRDefault="00CE3D27" w:rsidP="000526B1">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E3D27" w:rsidRPr="0099534C" w:rsidRDefault="00CE3D27" w:rsidP="000526B1">
      <w:pPr>
        <w:tabs>
          <w:tab w:val="left" w:pos="709"/>
        </w:tabs>
        <w:spacing w:after="0" w:line="240" w:lineRule="auto"/>
        <w:ind w:firstLine="709"/>
        <w:jc w:val="both"/>
        <w:rPr>
          <w:rFonts w:ascii="Times New Roman" w:eastAsia="Calibri" w:hAnsi="Times New Roman" w:cs="Times New Roman"/>
          <w:sz w:val="28"/>
          <w:szCs w:val="24"/>
        </w:rPr>
      </w:pPr>
      <w:r w:rsidRPr="0099534C">
        <w:rPr>
          <w:rFonts w:ascii="Times New Roman" w:eastAsia="Calibri" w:hAnsi="Times New Roman" w:cs="Times New Roman"/>
          <w:sz w:val="28"/>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4002A" w:rsidRPr="00C82128" w:rsidRDefault="0044002A" w:rsidP="00586D40">
      <w:pPr>
        <w:pStyle w:val="ConsPlusNormal"/>
        <w:ind w:firstLine="709"/>
        <w:jc w:val="both"/>
        <w:rPr>
          <w:rFonts w:ascii="Times New Roman" w:hAnsi="Times New Roman" w:cs="Times New Roman"/>
          <w:szCs w:val="28"/>
        </w:rPr>
      </w:pPr>
    </w:p>
    <w:p w:rsidR="00C82128" w:rsidRDefault="001147E7" w:rsidP="000526B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Показатели доступности и качества муниципальной услуги,</w:t>
      </w:r>
    </w:p>
    <w:p w:rsidR="001147E7" w:rsidRPr="0099534C" w:rsidRDefault="001147E7" w:rsidP="000526B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 xml:space="preserve"> </w:t>
      </w:r>
      <w:proofErr w:type="gramStart"/>
      <w:r w:rsidRPr="0099534C">
        <w:rPr>
          <w:rFonts w:ascii="Times New Roman" w:eastAsia="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99534C">
        <w:rPr>
          <w:rFonts w:ascii="Times New Roman" w:eastAsia="Times New Roman" w:hAnsi="Times New Roman" w:cs="Times New Roman"/>
          <w:b/>
          <w:sz w:val="28"/>
          <w:szCs w:val="28"/>
        </w:rPr>
        <w:t xml:space="preserve"> информационно-коммуникационных технологий</w:t>
      </w:r>
    </w:p>
    <w:p w:rsidR="00586D40" w:rsidRPr="00C82128" w:rsidRDefault="00586D40" w:rsidP="00586D40">
      <w:pPr>
        <w:pStyle w:val="ConsPlusNormal"/>
        <w:ind w:firstLine="709"/>
        <w:jc w:val="both"/>
        <w:rPr>
          <w:rFonts w:ascii="Times New Roman" w:hAnsi="Times New Roman" w:cs="Times New Roman"/>
          <w:szCs w:val="28"/>
        </w:rPr>
      </w:pPr>
    </w:p>
    <w:p w:rsidR="00586D40" w:rsidRPr="0099534C" w:rsidRDefault="001147E7"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2.22</w:t>
      </w:r>
      <w:r w:rsidR="00586D40" w:rsidRPr="0099534C">
        <w:rPr>
          <w:rFonts w:ascii="Times New Roman" w:hAnsi="Times New Roman" w:cs="Times New Roman"/>
          <w:sz w:val="28"/>
          <w:szCs w:val="28"/>
        </w:rPr>
        <w:t>. Показатели дост</w:t>
      </w:r>
      <w:r w:rsidRPr="0099534C">
        <w:rPr>
          <w:rFonts w:ascii="Times New Roman" w:hAnsi="Times New Roman" w:cs="Times New Roman"/>
          <w:sz w:val="28"/>
          <w:szCs w:val="28"/>
        </w:rPr>
        <w:t>упности и качества муниципальных услуг</w:t>
      </w:r>
      <w:r w:rsidR="0032131F" w:rsidRPr="0099534C">
        <w:rPr>
          <w:rFonts w:ascii="Times New Roman" w:hAnsi="Times New Roman" w:cs="Times New Roman"/>
          <w:sz w:val="28"/>
          <w:szCs w:val="28"/>
        </w:rPr>
        <w:t>:</w:t>
      </w:r>
    </w:p>
    <w:p w:rsidR="0032131F" w:rsidRPr="00C82128" w:rsidRDefault="0032131F" w:rsidP="00586D40">
      <w:pPr>
        <w:pStyle w:val="ConsPlusNormal"/>
        <w:ind w:firstLine="709"/>
        <w:jc w:val="both"/>
        <w:rPr>
          <w:rFonts w:ascii="Times New Roman" w:hAnsi="Times New Roman" w:cs="Times New Roman"/>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86"/>
        <w:gridCol w:w="1637"/>
        <w:gridCol w:w="2658"/>
      </w:tblGrid>
      <w:tr w:rsidR="0032131F" w:rsidRPr="0099534C" w:rsidTr="00C82128">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rPr>
              <w:t>Показатели</w:t>
            </w:r>
          </w:p>
        </w:tc>
        <w:tc>
          <w:tcPr>
            <w:tcW w:w="1637"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rPr>
              <w:t>Единица</w:t>
            </w:r>
          </w:p>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измерения</w:t>
            </w:r>
          </w:p>
        </w:tc>
        <w:tc>
          <w:tcPr>
            <w:tcW w:w="2658"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rPr>
              <w:t>Нормативное значение показателя*</w:t>
            </w:r>
          </w:p>
        </w:tc>
      </w:tr>
      <w:tr w:rsidR="0032131F" w:rsidRPr="0099534C" w:rsidTr="00C82128">
        <w:tc>
          <w:tcPr>
            <w:tcW w:w="9481" w:type="dxa"/>
            <w:gridSpan w:val="3"/>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sz w:val="28"/>
                <w:szCs w:val="28"/>
              </w:rPr>
            </w:pPr>
            <w:r w:rsidRPr="0099534C">
              <w:rPr>
                <w:rFonts w:ascii="Times New Roman" w:hAnsi="Times New Roman"/>
                <w:sz w:val="28"/>
                <w:szCs w:val="28"/>
                <w:lang w:val="en-US"/>
              </w:rPr>
              <w:t>I</w:t>
            </w:r>
            <w:r w:rsidRPr="0099534C">
              <w:rPr>
                <w:rFonts w:ascii="Times New Roman" w:hAnsi="Times New Roman"/>
                <w:sz w:val="28"/>
                <w:szCs w:val="28"/>
              </w:rPr>
              <w:t>.  Показатели доступности</w:t>
            </w:r>
          </w:p>
        </w:tc>
      </w:tr>
      <w:tr w:rsidR="0032131F" w:rsidRPr="0099534C" w:rsidTr="00C82128">
        <w:trPr>
          <w:trHeight w:val="1507"/>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b/>
                <w:bCs/>
                <w:sz w:val="28"/>
                <w:szCs w:val="28"/>
              </w:rPr>
            </w:pPr>
            <w:r w:rsidRPr="0099534C">
              <w:rPr>
                <w:rFonts w:ascii="Times New Roman" w:hAnsi="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hideMark/>
          </w:tcPr>
          <w:p w:rsidR="0032131F" w:rsidRPr="0099534C" w:rsidRDefault="0032131F" w:rsidP="000526B1">
            <w:pPr>
              <w:spacing w:after="0"/>
              <w:jc w:val="center"/>
              <w:rPr>
                <w:rFonts w:ascii="Times New Roman" w:eastAsia="Times New Roman" w:hAnsi="Times New Roman"/>
                <w:sz w:val="28"/>
                <w:szCs w:val="28"/>
              </w:rPr>
            </w:pPr>
            <w:r w:rsidRPr="0099534C">
              <w:rPr>
                <w:rFonts w:ascii="Times New Roman" w:eastAsia="Times New Roman" w:hAnsi="Times New Roman"/>
                <w:sz w:val="28"/>
                <w:szCs w:val="28"/>
              </w:rPr>
              <w:t>да</w:t>
            </w:r>
          </w:p>
        </w:tc>
      </w:tr>
      <w:tr w:rsidR="0032131F" w:rsidRPr="0099534C" w:rsidTr="00C82128">
        <w:trPr>
          <w:trHeight w:val="607"/>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lastRenderedPageBreak/>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2131F" w:rsidP="000526B1">
            <w:pPr>
              <w:autoSpaceDE w:val="0"/>
              <w:autoSpaceDN w:val="0"/>
              <w:spacing w:after="0"/>
              <w:jc w:val="center"/>
              <w:rPr>
                <w:rFonts w:ascii="Times New Roman" w:hAnsi="Times New Roman"/>
                <w:bCs/>
                <w:sz w:val="28"/>
                <w:szCs w:val="28"/>
              </w:rPr>
            </w:pPr>
            <w:r w:rsidRPr="0099534C">
              <w:rPr>
                <w:rFonts w:ascii="Times New Roman" w:eastAsia="Times New Roman" w:hAnsi="Times New Roman"/>
                <w:sz w:val="28"/>
                <w:szCs w:val="28"/>
              </w:rPr>
              <w:t>да</w:t>
            </w:r>
          </w:p>
        </w:tc>
      </w:tr>
      <w:tr w:rsidR="0032131F" w:rsidRPr="0099534C" w:rsidTr="00C82128">
        <w:trPr>
          <w:trHeight w:val="559"/>
        </w:trPr>
        <w:tc>
          <w:tcPr>
            <w:tcW w:w="5186" w:type="dxa"/>
            <w:tcMar>
              <w:top w:w="0" w:type="dxa"/>
              <w:left w:w="108" w:type="dxa"/>
              <w:bottom w:w="0" w:type="dxa"/>
              <w:right w:w="108" w:type="dxa"/>
            </w:tcMar>
            <w:hideMark/>
          </w:tcPr>
          <w:p w:rsidR="0032131F" w:rsidRPr="0099534C" w:rsidRDefault="0032131F" w:rsidP="00A8799D">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1.2. Запись на прием в </w:t>
            </w:r>
            <w:r w:rsidR="00A8799D" w:rsidRPr="0099534C">
              <w:rPr>
                <w:rFonts w:ascii="Times New Roman" w:hAnsi="Times New Roman"/>
                <w:sz w:val="28"/>
                <w:szCs w:val="28"/>
              </w:rPr>
              <w:t>Учреждение</w:t>
            </w:r>
            <w:r w:rsidRPr="0099534C">
              <w:rPr>
                <w:rFonts w:ascii="Times New Roman" w:hAnsi="Times New Roman"/>
                <w:sz w:val="28"/>
                <w:szCs w:val="28"/>
              </w:rPr>
              <w:t xml:space="preserve">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line="240" w:lineRule="auto"/>
              <w:jc w:val="center"/>
              <w:rPr>
                <w:rFonts w:ascii="Times New Roman" w:hAnsi="Times New Roman"/>
                <w:bCs/>
                <w:sz w:val="28"/>
                <w:szCs w:val="28"/>
              </w:rPr>
            </w:pPr>
            <w:r w:rsidRPr="0099534C">
              <w:rPr>
                <w:rFonts w:ascii="Times New Roman" w:hAnsi="Times New Roman"/>
                <w:bCs/>
                <w:sz w:val="28"/>
                <w:szCs w:val="28"/>
              </w:rPr>
              <w:t>да</w:t>
            </w:r>
          </w:p>
        </w:tc>
      </w:tr>
      <w:tr w:rsidR="0032131F" w:rsidRPr="0099534C" w:rsidTr="00C82128">
        <w:trPr>
          <w:trHeight w:val="293"/>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C82128">
        <w:trPr>
          <w:trHeight w:val="559"/>
        </w:trPr>
        <w:tc>
          <w:tcPr>
            <w:tcW w:w="5186" w:type="dxa"/>
            <w:tcMar>
              <w:top w:w="0" w:type="dxa"/>
              <w:left w:w="108" w:type="dxa"/>
              <w:bottom w:w="0" w:type="dxa"/>
              <w:right w:w="108" w:type="dxa"/>
            </w:tcMar>
            <w:hideMark/>
          </w:tcPr>
          <w:p w:rsidR="0032131F" w:rsidRPr="0099534C" w:rsidRDefault="0032131F" w:rsidP="003360A9">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1.4.</w:t>
            </w:r>
            <w:r w:rsidR="000526B1" w:rsidRPr="0099534C">
              <w:rPr>
                <w:rFonts w:ascii="Times New Roman" w:hAnsi="Times New Roman"/>
                <w:sz w:val="28"/>
                <w:szCs w:val="28"/>
              </w:rPr>
              <w:t xml:space="preserve"> </w:t>
            </w:r>
            <w:r w:rsidRPr="0099534C">
              <w:rPr>
                <w:rFonts w:ascii="Times New Roman" w:hAnsi="Times New Roman"/>
                <w:sz w:val="28"/>
                <w:szCs w:val="28"/>
              </w:rPr>
              <w:t xml:space="preserve">Прием и регистрация </w:t>
            </w:r>
            <w:r w:rsidR="003360A9" w:rsidRPr="0099534C">
              <w:rPr>
                <w:rFonts w:ascii="Times New Roman" w:hAnsi="Times New Roman"/>
                <w:sz w:val="28"/>
                <w:szCs w:val="28"/>
              </w:rPr>
              <w:t>Учреждением</w:t>
            </w:r>
            <w:r w:rsidRPr="0099534C">
              <w:rPr>
                <w:rFonts w:ascii="Times New Roman" w:hAnsi="Times New Roman"/>
                <w:sz w:val="28"/>
                <w:szCs w:val="28"/>
              </w:rPr>
              <w:t xml:space="preserve">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C82128">
        <w:trPr>
          <w:trHeight w:val="559"/>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1.5. Оплата государственной пошлины за предоставление муниципальной услуг</w:t>
            </w:r>
            <w:r w:rsidR="00EA2BEE">
              <w:rPr>
                <w:rFonts w:ascii="Times New Roman" w:hAnsi="Times New Roman"/>
                <w:sz w:val="28"/>
                <w:szCs w:val="28"/>
              </w:rPr>
              <w:t>и</w:t>
            </w:r>
            <w:r w:rsidRPr="0099534C">
              <w:rPr>
                <w:rFonts w:ascii="Times New Roman" w:hAnsi="Times New Roman"/>
                <w:sz w:val="28"/>
                <w:szCs w:val="28"/>
              </w:rPr>
              <w:t xml:space="preserve">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нет</w:t>
            </w:r>
          </w:p>
        </w:tc>
      </w:tr>
      <w:tr w:rsidR="0032131F" w:rsidRPr="0099534C" w:rsidTr="00C82128">
        <w:trPr>
          <w:trHeight w:val="559"/>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C82128">
        <w:trPr>
          <w:trHeight w:val="559"/>
        </w:trPr>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Cs/>
                <w:sz w:val="28"/>
                <w:szCs w:val="28"/>
              </w:rPr>
            </w:pPr>
            <w:r w:rsidRPr="0099534C">
              <w:rPr>
                <w:rFonts w:ascii="Times New Roman" w:hAnsi="Times New Roman"/>
                <w:bCs/>
                <w:sz w:val="28"/>
                <w:szCs w:val="28"/>
              </w:rPr>
              <w:t>да</w:t>
            </w:r>
          </w:p>
        </w:tc>
      </w:tr>
      <w:tr w:rsidR="0032131F" w:rsidRPr="0099534C" w:rsidTr="00C82128">
        <w:trPr>
          <w:trHeight w:val="649"/>
        </w:trPr>
        <w:tc>
          <w:tcPr>
            <w:tcW w:w="5186" w:type="dxa"/>
            <w:tcMar>
              <w:top w:w="0" w:type="dxa"/>
              <w:left w:w="108" w:type="dxa"/>
              <w:bottom w:w="0" w:type="dxa"/>
              <w:right w:w="108" w:type="dxa"/>
            </w:tcMar>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C82128">
        <w:trPr>
          <w:trHeight w:val="559"/>
        </w:trPr>
        <w:tc>
          <w:tcPr>
            <w:tcW w:w="5186" w:type="dxa"/>
            <w:tcMar>
              <w:top w:w="0" w:type="dxa"/>
              <w:left w:w="108" w:type="dxa"/>
              <w:bottom w:w="0" w:type="dxa"/>
              <w:right w:w="108" w:type="dxa"/>
            </w:tcMar>
            <w:hideMark/>
          </w:tcPr>
          <w:p w:rsidR="0032131F" w:rsidRPr="0099534C" w:rsidRDefault="0032131F" w:rsidP="003360A9">
            <w:pPr>
              <w:tabs>
                <w:tab w:val="left" w:pos="709"/>
              </w:tabs>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1.9. Досудебное (внесудебное) обжалование решений и действий (бездействия) </w:t>
            </w:r>
            <w:r w:rsidR="003360A9" w:rsidRPr="0099534C">
              <w:rPr>
                <w:rFonts w:ascii="Times New Roman" w:hAnsi="Times New Roman"/>
                <w:sz w:val="28"/>
                <w:szCs w:val="28"/>
              </w:rPr>
              <w:t>Учреждения</w:t>
            </w:r>
            <w:r w:rsidRPr="0099534C">
              <w:rPr>
                <w:rFonts w:ascii="Times New Roman" w:hAnsi="Times New Roman"/>
                <w:sz w:val="28"/>
                <w:szCs w:val="28"/>
              </w:rPr>
              <w:t xml:space="preserve">, должностного лица </w:t>
            </w:r>
            <w:r w:rsidR="003360A9" w:rsidRPr="0099534C">
              <w:rPr>
                <w:rFonts w:ascii="Times New Roman" w:hAnsi="Times New Roman"/>
                <w:sz w:val="28"/>
                <w:szCs w:val="28"/>
              </w:rPr>
              <w:t>Учреждения</w:t>
            </w:r>
            <w:r w:rsidRPr="0099534C">
              <w:rPr>
                <w:rFonts w:ascii="Times New Roman" w:hAnsi="Times New Roman"/>
                <w:sz w:val="28"/>
                <w:szCs w:val="28"/>
              </w:rPr>
              <w:t xml:space="preserve">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3360A9" w:rsidP="000526B1">
            <w:pPr>
              <w:autoSpaceDE w:val="0"/>
              <w:autoSpaceDN w:val="0"/>
              <w:spacing w:after="0"/>
              <w:jc w:val="center"/>
              <w:rPr>
                <w:rFonts w:ascii="Times New Roman" w:hAnsi="Times New Roman"/>
                <w:b/>
                <w:bCs/>
                <w:sz w:val="28"/>
                <w:szCs w:val="28"/>
              </w:rPr>
            </w:pPr>
            <w:r w:rsidRPr="0099534C">
              <w:rPr>
                <w:rFonts w:ascii="Times New Roman" w:hAnsi="Times New Roman"/>
                <w:bCs/>
                <w:sz w:val="28"/>
                <w:szCs w:val="28"/>
              </w:rPr>
              <w:t>да</w:t>
            </w:r>
          </w:p>
        </w:tc>
      </w:tr>
      <w:tr w:rsidR="0032131F" w:rsidRPr="0099534C" w:rsidTr="00C82128">
        <w:trPr>
          <w:trHeight w:val="728"/>
        </w:trPr>
        <w:tc>
          <w:tcPr>
            <w:tcW w:w="5186" w:type="dxa"/>
            <w:tcMar>
              <w:top w:w="0" w:type="dxa"/>
              <w:left w:w="108" w:type="dxa"/>
              <w:bottom w:w="0" w:type="dxa"/>
              <w:right w:w="108" w:type="dxa"/>
            </w:tcMar>
            <w:hideMark/>
          </w:tcPr>
          <w:p w:rsidR="0032131F" w:rsidRPr="0099534C" w:rsidRDefault="0032131F" w:rsidP="00233247">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2. Наличие возможности (невозможности) получения муниципальной услуги через</w:t>
            </w:r>
            <w:r w:rsidR="00C12EBA" w:rsidRPr="0099534C">
              <w:rPr>
                <w:rFonts w:ascii="Times New Roman" w:hAnsi="Times New Roman"/>
                <w:sz w:val="28"/>
                <w:szCs w:val="28"/>
              </w:rPr>
              <w:t xml:space="preserve"> </w:t>
            </w:r>
            <w:r w:rsidRPr="0099534C">
              <w:rPr>
                <w:rFonts w:ascii="Times New Roman" w:hAnsi="Times New Roman"/>
                <w:sz w:val="28"/>
                <w:szCs w:val="28"/>
              </w:rPr>
              <w:t xml:space="preserve"> </w:t>
            </w:r>
            <w:r w:rsidR="00233247" w:rsidRPr="0099534C">
              <w:rPr>
                <w:rFonts w:ascii="Times New Roman" w:hAnsi="Times New Roman" w:cs="Times New Roman"/>
                <w:sz w:val="28"/>
                <w:szCs w:val="28"/>
              </w:rPr>
              <w:t>многофункциональный</w:t>
            </w:r>
            <w:r w:rsidR="00C12EBA" w:rsidRPr="0099534C">
              <w:rPr>
                <w:rFonts w:ascii="Times New Roman" w:hAnsi="Times New Roman" w:cs="Times New Roman"/>
                <w:sz w:val="28"/>
                <w:szCs w:val="28"/>
              </w:rPr>
              <w:t xml:space="preserve"> центр предоставления государственных и муниципальных услуг</w:t>
            </w:r>
            <w:r w:rsidR="00233247" w:rsidRPr="0099534C">
              <w:rPr>
                <w:rFonts w:ascii="Times New Roman" w:hAnsi="Times New Roman" w:cs="Times New Roman"/>
                <w:sz w:val="28"/>
                <w:szCs w:val="28"/>
              </w:rPr>
              <w:t xml:space="preserve"> (далее – МФЦ)</w:t>
            </w:r>
          </w:p>
        </w:tc>
        <w:tc>
          <w:tcPr>
            <w:tcW w:w="1637" w:type="dxa"/>
            <w:tcMar>
              <w:top w:w="0" w:type="dxa"/>
              <w:left w:w="108" w:type="dxa"/>
              <w:bottom w:w="0" w:type="dxa"/>
              <w:right w:w="108" w:type="dxa"/>
            </w:tcMar>
            <w:vAlign w:val="center"/>
            <w:hideMark/>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 (в полном объеме/ не в полном объеме)/нет</w:t>
            </w:r>
          </w:p>
        </w:tc>
        <w:tc>
          <w:tcPr>
            <w:tcW w:w="2658" w:type="dxa"/>
            <w:tcMar>
              <w:top w:w="0" w:type="dxa"/>
              <w:left w:w="108" w:type="dxa"/>
              <w:bottom w:w="0" w:type="dxa"/>
              <w:right w:w="108" w:type="dxa"/>
            </w:tcMar>
            <w:vAlign w:val="center"/>
            <w:hideMark/>
          </w:tcPr>
          <w:p w:rsidR="0032131F" w:rsidRPr="0099534C" w:rsidRDefault="003360A9" w:rsidP="000526B1">
            <w:pPr>
              <w:spacing w:after="0"/>
              <w:jc w:val="center"/>
              <w:rPr>
                <w:rFonts w:ascii="Times New Roman" w:eastAsia="Times New Roman" w:hAnsi="Times New Roman"/>
                <w:sz w:val="20"/>
                <w:szCs w:val="20"/>
              </w:rPr>
            </w:pPr>
            <w:r w:rsidRPr="0099534C">
              <w:rPr>
                <w:rFonts w:ascii="Times New Roman" w:hAnsi="Times New Roman"/>
                <w:bCs/>
                <w:sz w:val="28"/>
                <w:szCs w:val="28"/>
              </w:rPr>
              <w:t>нет</w:t>
            </w:r>
          </w:p>
        </w:tc>
      </w:tr>
      <w:tr w:rsidR="0032131F" w:rsidRPr="0099534C" w:rsidTr="00C82128">
        <w:trPr>
          <w:trHeight w:val="728"/>
        </w:trPr>
        <w:tc>
          <w:tcPr>
            <w:tcW w:w="5186" w:type="dxa"/>
            <w:tcMar>
              <w:top w:w="0" w:type="dxa"/>
              <w:left w:w="108" w:type="dxa"/>
              <w:bottom w:w="0" w:type="dxa"/>
              <w:right w:w="108" w:type="dxa"/>
            </w:tcMar>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EA2BEE" w:rsidP="000526B1">
            <w:pPr>
              <w:spacing w:after="0"/>
              <w:jc w:val="center"/>
              <w:rPr>
                <w:rFonts w:ascii="Times New Roman" w:hAnsi="Times New Roman"/>
                <w:bCs/>
                <w:sz w:val="28"/>
                <w:szCs w:val="28"/>
              </w:rPr>
            </w:pPr>
            <w:r>
              <w:rPr>
                <w:rFonts w:ascii="Times New Roman" w:hAnsi="Times New Roman"/>
                <w:bCs/>
                <w:sz w:val="28"/>
                <w:szCs w:val="28"/>
              </w:rPr>
              <w:t>1/15</w:t>
            </w:r>
          </w:p>
        </w:tc>
      </w:tr>
      <w:tr w:rsidR="0032131F" w:rsidRPr="0099534C" w:rsidTr="00C82128">
        <w:trPr>
          <w:trHeight w:val="728"/>
        </w:trPr>
        <w:tc>
          <w:tcPr>
            <w:tcW w:w="5186" w:type="dxa"/>
            <w:tcMar>
              <w:top w:w="0" w:type="dxa"/>
              <w:left w:w="108" w:type="dxa"/>
              <w:bottom w:w="0" w:type="dxa"/>
              <w:right w:w="108" w:type="dxa"/>
            </w:tcMar>
          </w:tcPr>
          <w:p w:rsidR="0032131F" w:rsidRPr="0099534C" w:rsidRDefault="0032131F" w:rsidP="00C82128">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4. Возможность (невозможность) получения услуги</w:t>
            </w:r>
            <w:r w:rsidR="00EF7328" w:rsidRPr="0099534C">
              <w:rPr>
                <w:rFonts w:ascii="Times New Roman" w:hAnsi="Times New Roman"/>
                <w:sz w:val="28"/>
                <w:szCs w:val="28"/>
              </w:rPr>
              <w:t xml:space="preserve"> </w:t>
            </w:r>
            <w:r w:rsidRPr="0099534C">
              <w:rPr>
                <w:rFonts w:ascii="Times New Roman" w:hAnsi="Times New Roman"/>
                <w:sz w:val="28"/>
                <w:szCs w:val="28"/>
              </w:rPr>
              <w:t xml:space="preserve">посредством запроса о предоставлении нескольких государственных и (или) муниципальных услуг в </w:t>
            </w:r>
            <w:r w:rsidR="00233247" w:rsidRPr="0099534C">
              <w:rPr>
                <w:rFonts w:ascii="Times New Roman" w:hAnsi="Times New Roman"/>
                <w:sz w:val="28"/>
                <w:szCs w:val="28"/>
              </w:rPr>
              <w:t>МФЦ</w:t>
            </w:r>
            <w:r w:rsidRPr="0099534C">
              <w:rPr>
                <w:rFonts w:ascii="Times New Roman" w:hAnsi="Times New Roman"/>
                <w:sz w:val="28"/>
                <w:szCs w:val="28"/>
              </w:rPr>
              <w:t>, предусмотренного статьей 15.1</w:t>
            </w:r>
            <w:r w:rsidR="00C82128">
              <w:rPr>
                <w:rFonts w:ascii="Times New Roman" w:hAnsi="Times New Roman"/>
                <w:sz w:val="28"/>
                <w:szCs w:val="28"/>
              </w:rPr>
              <w:t xml:space="preserve"> ФЗ</w:t>
            </w:r>
            <w:r w:rsidRPr="0099534C">
              <w:rPr>
                <w:rFonts w:ascii="Times New Roman" w:hAnsi="Times New Roman"/>
                <w:sz w:val="28"/>
                <w:szCs w:val="28"/>
              </w:rPr>
              <w:t xml:space="preserve"> </w:t>
            </w:r>
          </w:p>
        </w:tc>
        <w:tc>
          <w:tcPr>
            <w:tcW w:w="1637" w:type="dxa"/>
            <w:tcMar>
              <w:top w:w="0" w:type="dxa"/>
              <w:left w:w="108" w:type="dxa"/>
              <w:bottom w:w="0" w:type="dxa"/>
              <w:right w:w="108" w:type="dxa"/>
            </w:tcMar>
            <w:vAlign w:val="center"/>
          </w:tcPr>
          <w:p w:rsidR="0032131F" w:rsidRPr="0099534C" w:rsidRDefault="0032131F" w:rsidP="0032131F">
            <w:pPr>
              <w:autoSpaceDE w:val="0"/>
              <w:autoSpaceDN w:val="0"/>
              <w:spacing w:after="0"/>
              <w:jc w:val="center"/>
              <w:rPr>
                <w:rFonts w:ascii="Times New Roman" w:hAnsi="Times New Roman"/>
                <w:sz w:val="28"/>
                <w:szCs w:val="28"/>
              </w:rPr>
            </w:pPr>
            <w:r w:rsidRPr="0099534C">
              <w:rPr>
                <w:rFonts w:ascii="Times New Roman" w:hAnsi="Times New Roman"/>
                <w:sz w:val="28"/>
                <w:szCs w:val="28"/>
              </w:rPr>
              <w:t>да/нет</w:t>
            </w:r>
          </w:p>
        </w:tc>
        <w:tc>
          <w:tcPr>
            <w:tcW w:w="2658" w:type="dxa"/>
            <w:tcMar>
              <w:top w:w="0" w:type="dxa"/>
              <w:left w:w="108" w:type="dxa"/>
              <w:bottom w:w="0" w:type="dxa"/>
              <w:right w:w="108" w:type="dxa"/>
            </w:tcMar>
            <w:vAlign w:val="center"/>
          </w:tcPr>
          <w:p w:rsidR="0032131F" w:rsidRPr="0099534C" w:rsidRDefault="001F6F24" w:rsidP="000526B1">
            <w:pPr>
              <w:spacing w:after="0"/>
              <w:jc w:val="center"/>
              <w:rPr>
                <w:rFonts w:ascii="Times New Roman" w:hAnsi="Times New Roman"/>
                <w:bCs/>
                <w:sz w:val="28"/>
                <w:szCs w:val="28"/>
              </w:rPr>
            </w:pPr>
            <w:r w:rsidRPr="0099534C">
              <w:rPr>
                <w:rFonts w:ascii="Times New Roman" w:hAnsi="Times New Roman"/>
                <w:bCs/>
                <w:sz w:val="28"/>
                <w:szCs w:val="28"/>
              </w:rPr>
              <w:t>нет</w:t>
            </w:r>
          </w:p>
        </w:tc>
      </w:tr>
      <w:tr w:rsidR="0032131F" w:rsidRPr="0099534C" w:rsidTr="00C82128">
        <w:tc>
          <w:tcPr>
            <w:tcW w:w="9481" w:type="dxa"/>
            <w:gridSpan w:val="3"/>
            <w:tcMar>
              <w:top w:w="0" w:type="dxa"/>
              <w:left w:w="108" w:type="dxa"/>
              <w:bottom w:w="0" w:type="dxa"/>
              <w:right w:w="108" w:type="dxa"/>
            </w:tcMar>
            <w:hideMark/>
          </w:tcPr>
          <w:p w:rsidR="0032131F" w:rsidRPr="0099534C" w:rsidRDefault="0032131F" w:rsidP="0032131F">
            <w:pPr>
              <w:autoSpaceDE w:val="0"/>
              <w:autoSpaceDN w:val="0"/>
              <w:spacing w:after="0" w:line="240" w:lineRule="auto"/>
              <w:jc w:val="center"/>
              <w:rPr>
                <w:rFonts w:ascii="Times New Roman" w:hAnsi="Times New Roman"/>
                <w:b/>
                <w:bCs/>
                <w:sz w:val="28"/>
                <w:szCs w:val="28"/>
              </w:rPr>
            </w:pPr>
            <w:r w:rsidRPr="0099534C">
              <w:rPr>
                <w:rFonts w:ascii="Times New Roman" w:hAnsi="Times New Roman"/>
                <w:b/>
                <w:bCs/>
                <w:sz w:val="28"/>
                <w:szCs w:val="28"/>
                <w:lang w:val="en-US"/>
              </w:rPr>
              <w:lastRenderedPageBreak/>
              <w:t>II</w:t>
            </w:r>
            <w:r w:rsidRPr="0099534C">
              <w:rPr>
                <w:rFonts w:ascii="Times New Roman" w:hAnsi="Times New Roman"/>
                <w:b/>
                <w:bCs/>
                <w:sz w:val="28"/>
                <w:szCs w:val="28"/>
              </w:rPr>
              <w:t>. Показатели качества</w:t>
            </w:r>
          </w:p>
        </w:tc>
      </w:tr>
      <w:tr w:rsidR="0032131F" w:rsidRPr="0099534C" w:rsidTr="00C82128">
        <w:tc>
          <w:tcPr>
            <w:tcW w:w="5186" w:type="dxa"/>
            <w:tcMar>
              <w:top w:w="0" w:type="dxa"/>
              <w:left w:w="108" w:type="dxa"/>
              <w:bottom w:w="0" w:type="dxa"/>
              <w:right w:w="108" w:type="dxa"/>
            </w:tcMar>
            <w:hideMark/>
          </w:tcPr>
          <w:p w:rsidR="0032131F" w:rsidRPr="0099534C" w:rsidRDefault="0032131F" w:rsidP="00A44FDA">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1. Удельный вес заявлений граждан, рассмотренных в установленный срок, в общем количестве обращений граждан в </w:t>
            </w:r>
            <w:r w:rsidR="00A44FDA" w:rsidRPr="0099534C">
              <w:rPr>
                <w:rFonts w:ascii="Times New Roman" w:hAnsi="Times New Roman"/>
                <w:sz w:val="28"/>
                <w:szCs w:val="28"/>
              </w:rPr>
              <w:t>Учреждение</w:t>
            </w:r>
          </w:p>
        </w:tc>
        <w:tc>
          <w:tcPr>
            <w:tcW w:w="1637" w:type="dxa"/>
            <w:tcMar>
              <w:top w:w="0" w:type="dxa"/>
              <w:left w:w="108" w:type="dxa"/>
              <w:bottom w:w="0" w:type="dxa"/>
              <w:right w:w="108" w:type="dxa"/>
            </w:tcMar>
            <w:vAlign w:val="center"/>
            <w:hideMark/>
          </w:tcPr>
          <w:p w:rsidR="0032131F" w:rsidRPr="0099534C" w:rsidRDefault="0032131F" w:rsidP="00EA2BEE">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hideMark/>
          </w:tcPr>
          <w:p w:rsidR="0032131F" w:rsidRPr="0099534C" w:rsidRDefault="0032131F"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100</w:t>
            </w:r>
          </w:p>
        </w:tc>
      </w:tr>
      <w:tr w:rsidR="0032131F" w:rsidRPr="0099534C" w:rsidTr="00C82128">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32131F" w:rsidRPr="0099534C" w:rsidRDefault="0032131F" w:rsidP="00EA2BEE">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tcPr>
          <w:p w:rsidR="0032131F" w:rsidRPr="0099534C" w:rsidRDefault="0032131F" w:rsidP="000526B1">
            <w:pPr>
              <w:autoSpaceDE w:val="0"/>
              <w:autoSpaceDN w:val="0"/>
              <w:spacing w:after="0"/>
              <w:jc w:val="center"/>
              <w:rPr>
                <w:rFonts w:ascii="Times New Roman" w:hAnsi="Times New Roman"/>
                <w:sz w:val="28"/>
                <w:szCs w:val="28"/>
              </w:rPr>
            </w:pPr>
          </w:p>
          <w:p w:rsidR="0032131F" w:rsidRPr="0099534C" w:rsidRDefault="00A44FDA"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0</w:t>
            </w:r>
          </w:p>
        </w:tc>
      </w:tr>
      <w:tr w:rsidR="0032131F" w:rsidRPr="0099534C" w:rsidTr="00C82128">
        <w:tc>
          <w:tcPr>
            <w:tcW w:w="5186" w:type="dxa"/>
            <w:tcMar>
              <w:top w:w="0" w:type="dxa"/>
              <w:left w:w="108" w:type="dxa"/>
              <w:bottom w:w="0" w:type="dxa"/>
              <w:right w:w="108" w:type="dxa"/>
            </w:tcMar>
            <w:hideMark/>
          </w:tcPr>
          <w:p w:rsidR="0032131F" w:rsidRPr="0099534C" w:rsidRDefault="0032131F" w:rsidP="00A44FDA">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 xml:space="preserve">3. Удельный вес обоснованных жалоб в общем количестве заявлений на предоставление  муниципальной услуги в </w:t>
            </w:r>
            <w:r w:rsidR="00A44FDA" w:rsidRPr="0099534C">
              <w:rPr>
                <w:rFonts w:ascii="Times New Roman" w:hAnsi="Times New Roman"/>
                <w:sz w:val="28"/>
                <w:szCs w:val="28"/>
              </w:rPr>
              <w:t>Учреждение</w:t>
            </w:r>
            <w:r w:rsidRPr="0099534C">
              <w:rPr>
                <w:rFonts w:ascii="Times New Roman" w:hAnsi="Times New Roman"/>
                <w:sz w:val="28"/>
                <w:szCs w:val="28"/>
              </w:rPr>
              <w:t xml:space="preserve">    </w:t>
            </w:r>
          </w:p>
        </w:tc>
        <w:tc>
          <w:tcPr>
            <w:tcW w:w="1637" w:type="dxa"/>
            <w:tcMar>
              <w:top w:w="0" w:type="dxa"/>
              <w:left w:w="108" w:type="dxa"/>
              <w:bottom w:w="0" w:type="dxa"/>
              <w:right w:w="108" w:type="dxa"/>
            </w:tcMar>
            <w:vAlign w:val="center"/>
            <w:hideMark/>
          </w:tcPr>
          <w:p w:rsidR="0032131F" w:rsidRPr="0099534C" w:rsidRDefault="0032131F" w:rsidP="00EA2BEE">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hideMark/>
          </w:tcPr>
          <w:p w:rsidR="0032131F" w:rsidRPr="0099534C" w:rsidRDefault="0032131F"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0</w:t>
            </w:r>
          </w:p>
        </w:tc>
      </w:tr>
      <w:tr w:rsidR="0032131F" w:rsidRPr="0099534C" w:rsidTr="00C82128">
        <w:tc>
          <w:tcPr>
            <w:tcW w:w="5186" w:type="dxa"/>
            <w:tcMar>
              <w:top w:w="0" w:type="dxa"/>
              <w:left w:w="108" w:type="dxa"/>
              <w:bottom w:w="0" w:type="dxa"/>
              <w:right w:w="108" w:type="dxa"/>
            </w:tcMar>
            <w:hideMark/>
          </w:tcPr>
          <w:p w:rsidR="0032131F" w:rsidRPr="0099534C" w:rsidRDefault="0032131F" w:rsidP="0032131F">
            <w:pPr>
              <w:autoSpaceDE w:val="0"/>
              <w:autoSpaceDN w:val="0"/>
              <w:spacing w:after="0" w:line="240" w:lineRule="auto"/>
              <w:jc w:val="both"/>
              <w:rPr>
                <w:rFonts w:ascii="Times New Roman" w:hAnsi="Times New Roman"/>
                <w:sz w:val="28"/>
                <w:szCs w:val="28"/>
              </w:rPr>
            </w:pPr>
            <w:r w:rsidRPr="0099534C">
              <w:rPr>
                <w:rFonts w:ascii="Times New Roman" w:hAnsi="Times New Roman"/>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32131F" w:rsidRPr="0099534C" w:rsidRDefault="0032131F" w:rsidP="00EA2BEE">
            <w:pPr>
              <w:autoSpaceDE w:val="0"/>
              <w:autoSpaceDN w:val="0"/>
              <w:spacing w:after="0"/>
              <w:ind w:firstLine="626"/>
              <w:jc w:val="both"/>
              <w:rPr>
                <w:rFonts w:ascii="Times New Roman" w:hAnsi="Times New Roman"/>
                <w:sz w:val="28"/>
                <w:szCs w:val="28"/>
              </w:rPr>
            </w:pPr>
            <w:r w:rsidRPr="0099534C">
              <w:rPr>
                <w:rFonts w:ascii="Times New Roman" w:hAnsi="Times New Roman"/>
                <w:sz w:val="28"/>
                <w:szCs w:val="28"/>
              </w:rPr>
              <w:t>%</w:t>
            </w:r>
          </w:p>
        </w:tc>
        <w:tc>
          <w:tcPr>
            <w:tcW w:w="2658" w:type="dxa"/>
            <w:tcMar>
              <w:top w:w="0" w:type="dxa"/>
              <w:left w:w="108" w:type="dxa"/>
              <w:bottom w:w="0" w:type="dxa"/>
              <w:right w:w="108" w:type="dxa"/>
            </w:tcMar>
            <w:vAlign w:val="center"/>
            <w:hideMark/>
          </w:tcPr>
          <w:p w:rsidR="0032131F" w:rsidRPr="0099534C" w:rsidRDefault="0032131F" w:rsidP="000526B1">
            <w:pPr>
              <w:autoSpaceDE w:val="0"/>
              <w:autoSpaceDN w:val="0"/>
              <w:spacing w:after="0"/>
              <w:jc w:val="center"/>
              <w:rPr>
                <w:rFonts w:ascii="Times New Roman" w:hAnsi="Times New Roman"/>
                <w:sz w:val="28"/>
                <w:szCs w:val="28"/>
              </w:rPr>
            </w:pPr>
            <w:r w:rsidRPr="0099534C">
              <w:rPr>
                <w:rFonts w:ascii="Times New Roman" w:hAnsi="Times New Roman"/>
                <w:sz w:val="28"/>
                <w:szCs w:val="28"/>
              </w:rPr>
              <w:t>0</w:t>
            </w:r>
          </w:p>
        </w:tc>
      </w:tr>
    </w:tbl>
    <w:p w:rsidR="006A42AA" w:rsidRPr="0099534C" w:rsidRDefault="006A42AA" w:rsidP="00BF199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32131F" w:rsidRPr="0099534C" w:rsidRDefault="0032131F" w:rsidP="00BF199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534C">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4FDA" w:rsidRPr="0099534C" w:rsidRDefault="00A44FDA" w:rsidP="0032131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86D40" w:rsidRPr="0099534C" w:rsidRDefault="00025191"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2.2</w:t>
      </w:r>
      <w:r w:rsidR="0032131F" w:rsidRPr="0099534C">
        <w:rPr>
          <w:rFonts w:ascii="Times New Roman" w:hAnsi="Times New Roman" w:cs="Times New Roman"/>
          <w:sz w:val="28"/>
          <w:szCs w:val="28"/>
        </w:rPr>
        <w:t>3</w:t>
      </w:r>
      <w:r w:rsidR="00586D40" w:rsidRPr="0099534C">
        <w:rPr>
          <w:rFonts w:ascii="Times New Roman"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находятся на официальном сайте Учреждения (</w:t>
      </w:r>
      <w:proofErr w:type="spellStart"/>
      <w:r w:rsidRPr="0099534C">
        <w:rPr>
          <w:rFonts w:ascii="Times New Roman" w:hAnsi="Times New Roman" w:cs="Times New Roman"/>
          <w:sz w:val="28"/>
          <w:szCs w:val="28"/>
        </w:rPr>
        <w:t>muzeigurav.ucoz.club</w:t>
      </w:r>
      <w:proofErr w:type="spellEnd"/>
      <w:r w:rsidR="00586D40" w:rsidRPr="0099534C">
        <w:rPr>
          <w:rFonts w:ascii="Times New Roman" w:hAnsi="Times New Roman" w:cs="Times New Roman"/>
          <w:sz w:val="28"/>
          <w:szCs w:val="28"/>
        </w:rPr>
        <w:t>) и порталах государственных и муниципальных услуг (функций).</w:t>
      </w:r>
    </w:p>
    <w:p w:rsidR="00586D40" w:rsidRPr="0099534C" w:rsidRDefault="00586D40" w:rsidP="00586D40">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муниципальной услуги и документов, необходимых для получения муниципальной услуги.</w:t>
      </w:r>
    </w:p>
    <w:p w:rsidR="00586D40" w:rsidRPr="0099534C" w:rsidRDefault="005F4FAC" w:rsidP="005F4FAC">
      <w:pPr>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2.2</w:t>
      </w:r>
      <w:r w:rsidR="00C12EBA" w:rsidRPr="0099534C">
        <w:rPr>
          <w:rFonts w:ascii="Times New Roman" w:hAnsi="Times New Roman" w:cs="Times New Roman"/>
          <w:sz w:val="28"/>
          <w:szCs w:val="28"/>
        </w:rPr>
        <w:t>4</w:t>
      </w:r>
      <w:r w:rsidR="00586D40" w:rsidRPr="0099534C">
        <w:rPr>
          <w:rFonts w:ascii="Times New Roman"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1) допустимыми расширениями прикрепляемых электронных образов являются: файлы архивов (*.</w:t>
      </w:r>
      <w:proofErr w:type="spellStart"/>
      <w:r w:rsidRPr="0099534C">
        <w:rPr>
          <w:rFonts w:ascii="Times New Roman" w:hAnsi="Times New Roman" w:cs="Times New Roman"/>
          <w:sz w:val="28"/>
          <w:szCs w:val="28"/>
        </w:rPr>
        <w:t>zip</w:t>
      </w:r>
      <w:proofErr w:type="spellEnd"/>
      <w:r w:rsidRPr="0099534C">
        <w:rPr>
          <w:rFonts w:ascii="Times New Roman" w:hAnsi="Times New Roman" w:cs="Times New Roman"/>
          <w:sz w:val="28"/>
          <w:szCs w:val="28"/>
        </w:rPr>
        <w:t>); файлы текстовых документов (*.</w:t>
      </w:r>
      <w:proofErr w:type="spellStart"/>
      <w:r w:rsidRPr="0099534C">
        <w:rPr>
          <w:rFonts w:ascii="Times New Roman" w:hAnsi="Times New Roman" w:cs="Times New Roman"/>
          <w:sz w:val="28"/>
          <w:szCs w:val="28"/>
        </w:rPr>
        <w:t>doc</w:t>
      </w:r>
      <w:proofErr w:type="spellEnd"/>
      <w:r w:rsidRPr="0099534C">
        <w:rPr>
          <w:rFonts w:ascii="Times New Roman" w:hAnsi="Times New Roman" w:cs="Times New Roman"/>
          <w:sz w:val="28"/>
          <w:szCs w:val="28"/>
        </w:rPr>
        <w:t>, *</w:t>
      </w:r>
      <w:proofErr w:type="spellStart"/>
      <w:r w:rsidRPr="0099534C">
        <w:rPr>
          <w:rFonts w:ascii="Times New Roman" w:hAnsi="Times New Roman" w:cs="Times New Roman"/>
          <w:sz w:val="28"/>
          <w:szCs w:val="28"/>
        </w:rPr>
        <w:t>docx</w:t>
      </w:r>
      <w:proofErr w:type="spellEnd"/>
      <w:r w:rsidRPr="0099534C">
        <w:rPr>
          <w:rFonts w:ascii="Times New Roman" w:hAnsi="Times New Roman" w:cs="Times New Roman"/>
          <w:sz w:val="28"/>
          <w:szCs w:val="28"/>
        </w:rPr>
        <w:t>, *.</w:t>
      </w:r>
      <w:proofErr w:type="spellStart"/>
      <w:r w:rsidRPr="0099534C">
        <w:rPr>
          <w:rFonts w:ascii="Times New Roman" w:hAnsi="Times New Roman" w:cs="Times New Roman"/>
          <w:sz w:val="28"/>
          <w:szCs w:val="28"/>
        </w:rPr>
        <w:t>txt</w:t>
      </w:r>
      <w:proofErr w:type="spellEnd"/>
      <w:r w:rsidRPr="0099534C">
        <w:rPr>
          <w:rFonts w:ascii="Times New Roman" w:hAnsi="Times New Roman" w:cs="Times New Roman"/>
          <w:sz w:val="28"/>
          <w:szCs w:val="28"/>
        </w:rPr>
        <w:t>, *.</w:t>
      </w:r>
      <w:proofErr w:type="spellStart"/>
      <w:r w:rsidRPr="0099534C">
        <w:rPr>
          <w:rFonts w:ascii="Times New Roman" w:hAnsi="Times New Roman" w:cs="Times New Roman"/>
          <w:sz w:val="28"/>
          <w:szCs w:val="28"/>
        </w:rPr>
        <w:t>rtf</w:t>
      </w:r>
      <w:proofErr w:type="spellEnd"/>
      <w:r w:rsidRPr="0099534C">
        <w:rPr>
          <w:rFonts w:ascii="Times New Roman" w:hAnsi="Times New Roman" w:cs="Times New Roman"/>
          <w:sz w:val="28"/>
          <w:szCs w:val="28"/>
        </w:rPr>
        <w:t>); файлы электронных таблиц (*.</w:t>
      </w:r>
      <w:proofErr w:type="spellStart"/>
      <w:r w:rsidRPr="0099534C">
        <w:rPr>
          <w:rFonts w:ascii="Times New Roman" w:hAnsi="Times New Roman" w:cs="Times New Roman"/>
          <w:sz w:val="28"/>
          <w:szCs w:val="28"/>
        </w:rPr>
        <w:t>xls</w:t>
      </w:r>
      <w:proofErr w:type="spellEnd"/>
      <w:r w:rsidRPr="0099534C">
        <w:rPr>
          <w:rFonts w:ascii="Times New Roman" w:hAnsi="Times New Roman" w:cs="Times New Roman"/>
          <w:sz w:val="28"/>
          <w:szCs w:val="28"/>
        </w:rPr>
        <w:t>, *.</w:t>
      </w:r>
      <w:proofErr w:type="spellStart"/>
      <w:r w:rsidRPr="0099534C">
        <w:rPr>
          <w:rFonts w:ascii="Times New Roman" w:hAnsi="Times New Roman" w:cs="Times New Roman"/>
          <w:sz w:val="28"/>
          <w:szCs w:val="28"/>
        </w:rPr>
        <w:t>xlsx</w:t>
      </w:r>
      <w:proofErr w:type="spellEnd"/>
      <w:r w:rsidRPr="0099534C">
        <w:rPr>
          <w:rFonts w:ascii="Times New Roman" w:hAnsi="Times New Roman" w:cs="Times New Roman"/>
          <w:sz w:val="28"/>
          <w:szCs w:val="28"/>
        </w:rPr>
        <w:t>); файлы графических изображений (*.</w:t>
      </w:r>
      <w:proofErr w:type="spellStart"/>
      <w:r w:rsidRPr="0099534C">
        <w:rPr>
          <w:rFonts w:ascii="Times New Roman" w:hAnsi="Times New Roman" w:cs="Times New Roman"/>
          <w:sz w:val="28"/>
          <w:szCs w:val="28"/>
        </w:rPr>
        <w:t>jpg</w:t>
      </w:r>
      <w:proofErr w:type="spellEnd"/>
      <w:r w:rsidRPr="0099534C">
        <w:rPr>
          <w:rFonts w:ascii="Times New Roman" w:hAnsi="Times New Roman" w:cs="Times New Roman"/>
          <w:sz w:val="28"/>
          <w:szCs w:val="28"/>
        </w:rPr>
        <w:t>, *.</w:t>
      </w:r>
      <w:proofErr w:type="spellStart"/>
      <w:r w:rsidRPr="0099534C">
        <w:rPr>
          <w:rFonts w:ascii="Times New Roman" w:hAnsi="Times New Roman" w:cs="Times New Roman"/>
          <w:sz w:val="28"/>
          <w:szCs w:val="28"/>
        </w:rPr>
        <w:t>pdf</w:t>
      </w:r>
      <w:proofErr w:type="spellEnd"/>
      <w:r w:rsidRPr="0099534C">
        <w:rPr>
          <w:rFonts w:ascii="Times New Roman" w:hAnsi="Times New Roman" w:cs="Times New Roman"/>
          <w:sz w:val="28"/>
          <w:szCs w:val="28"/>
        </w:rPr>
        <w:t>, *.</w:t>
      </w:r>
      <w:proofErr w:type="spellStart"/>
      <w:r w:rsidRPr="0099534C">
        <w:rPr>
          <w:rFonts w:ascii="Times New Roman" w:hAnsi="Times New Roman" w:cs="Times New Roman"/>
          <w:sz w:val="28"/>
          <w:szCs w:val="28"/>
        </w:rPr>
        <w:t>tiff</w:t>
      </w:r>
      <w:proofErr w:type="spellEnd"/>
      <w:r w:rsidRPr="0099534C">
        <w:rPr>
          <w:rFonts w:ascii="Times New Roman" w:hAnsi="Times New Roman" w:cs="Times New Roman"/>
          <w:sz w:val="28"/>
          <w:szCs w:val="28"/>
        </w:rPr>
        <w:t>);</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w:t>
      </w:r>
      <w:r w:rsidRPr="0099534C">
        <w:rPr>
          <w:rFonts w:ascii="Times New Roman" w:hAnsi="Times New Roman" w:cs="Times New Roman"/>
          <w:sz w:val="28"/>
          <w:szCs w:val="28"/>
        </w:rPr>
        <w:lastRenderedPageBreak/>
        <w:t xml:space="preserve">носителях, разрешение изображения должно быть не ниже 150 </w:t>
      </w:r>
      <w:proofErr w:type="spellStart"/>
      <w:r w:rsidRPr="0099534C">
        <w:rPr>
          <w:rFonts w:ascii="Times New Roman" w:hAnsi="Times New Roman" w:cs="Times New Roman"/>
          <w:sz w:val="28"/>
          <w:szCs w:val="28"/>
        </w:rPr>
        <w:t>dpi</w:t>
      </w:r>
      <w:proofErr w:type="spellEnd"/>
      <w:r w:rsidRPr="0099534C">
        <w:rPr>
          <w:rFonts w:ascii="Times New Roman" w:hAnsi="Times New Roman" w:cs="Times New Roman"/>
          <w:sz w:val="28"/>
          <w:szCs w:val="28"/>
        </w:rPr>
        <w:t xml:space="preserve"> (точек на дюйм) в масштабе 1:1;</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86D40" w:rsidRPr="0099534C" w:rsidRDefault="00586D40" w:rsidP="005F4FAC">
      <w:pPr>
        <w:autoSpaceDE w:val="0"/>
        <w:autoSpaceDN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 электронные образы не должны содержать вирусов и вредоносных программ.</w:t>
      </w:r>
    </w:p>
    <w:p w:rsidR="00586D40" w:rsidRPr="0099534C" w:rsidRDefault="005F4FAC" w:rsidP="005F4FAC">
      <w:pPr>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2.2</w:t>
      </w:r>
      <w:r w:rsidR="00C12EBA" w:rsidRPr="0099534C">
        <w:rPr>
          <w:rFonts w:ascii="Times New Roman" w:hAnsi="Times New Roman" w:cs="Times New Roman"/>
          <w:sz w:val="28"/>
          <w:szCs w:val="28"/>
        </w:rPr>
        <w:t>5</w:t>
      </w:r>
      <w:r w:rsidR="00586D40" w:rsidRPr="0099534C">
        <w:rPr>
          <w:rFonts w:ascii="Times New Roman" w:hAnsi="Times New Roman" w:cs="Times New Roman"/>
          <w:sz w:val="28"/>
          <w:szCs w:val="28"/>
        </w:rPr>
        <w:t xml:space="preserve">. </w:t>
      </w:r>
      <w:r w:rsidR="00C12EBA" w:rsidRPr="0099534C">
        <w:rPr>
          <w:rFonts w:ascii="Times New Roman" w:hAnsi="Times New Roman" w:cs="Times New Roman"/>
          <w:sz w:val="28"/>
          <w:szCs w:val="28"/>
        </w:rPr>
        <w:t>М</w:t>
      </w:r>
      <w:r w:rsidRPr="0099534C">
        <w:rPr>
          <w:rFonts w:ascii="Times New Roman" w:hAnsi="Times New Roman" w:cs="Times New Roman"/>
          <w:sz w:val="28"/>
          <w:szCs w:val="28"/>
        </w:rPr>
        <w:t xml:space="preserve">униципальная услуга в </w:t>
      </w:r>
      <w:r w:rsidR="00233247" w:rsidRPr="0099534C">
        <w:rPr>
          <w:rFonts w:ascii="Times New Roman" w:hAnsi="Times New Roman" w:cs="Times New Roman"/>
          <w:sz w:val="28"/>
          <w:szCs w:val="28"/>
        </w:rPr>
        <w:t>МФЦ</w:t>
      </w:r>
      <w:r w:rsidRPr="0099534C">
        <w:rPr>
          <w:rFonts w:ascii="Times New Roman" w:hAnsi="Times New Roman" w:cs="Times New Roman"/>
          <w:sz w:val="28"/>
          <w:szCs w:val="28"/>
        </w:rPr>
        <w:t xml:space="preserve"> не предоставляется.</w:t>
      </w:r>
    </w:p>
    <w:p w:rsidR="0044002A" w:rsidRPr="00C82128" w:rsidRDefault="0044002A" w:rsidP="005F4FAC">
      <w:pPr>
        <w:spacing w:after="0" w:line="240" w:lineRule="auto"/>
        <w:ind w:firstLine="709"/>
        <w:jc w:val="both"/>
        <w:rPr>
          <w:rFonts w:ascii="Times New Roman" w:hAnsi="Times New Roman" w:cs="Times New Roman"/>
          <w:sz w:val="20"/>
          <w:szCs w:val="28"/>
        </w:rPr>
      </w:pPr>
    </w:p>
    <w:p w:rsidR="00757F78" w:rsidRPr="0099534C" w:rsidRDefault="002C2C72" w:rsidP="00233247">
      <w:pPr>
        <w:pStyle w:val="a3"/>
        <w:widowControl w:val="0"/>
        <w:numPr>
          <w:ilvl w:val="0"/>
          <w:numId w:val="1"/>
        </w:numPr>
        <w:autoSpaceDE w:val="0"/>
        <w:autoSpaceDN w:val="0"/>
        <w:adjustRightInd w:val="0"/>
        <w:spacing w:after="0" w:line="240" w:lineRule="auto"/>
        <w:ind w:left="0" w:firstLine="28"/>
        <w:jc w:val="center"/>
        <w:outlineLvl w:val="1"/>
        <w:rPr>
          <w:rFonts w:ascii="Times New Roman" w:hAnsi="Times New Roman" w:cs="Times New Roman"/>
          <w:b/>
          <w:bCs/>
          <w:sz w:val="28"/>
          <w:szCs w:val="28"/>
        </w:rPr>
      </w:pPr>
      <w:r w:rsidRPr="0099534C">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3247" w:rsidRPr="00C82128" w:rsidRDefault="00233247" w:rsidP="00233247">
      <w:pPr>
        <w:pStyle w:val="a3"/>
        <w:widowControl w:val="0"/>
        <w:autoSpaceDE w:val="0"/>
        <w:autoSpaceDN w:val="0"/>
        <w:adjustRightInd w:val="0"/>
        <w:spacing w:after="0" w:line="240" w:lineRule="auto"/>
        <w:ind w:left="28"/>
        <w:outlineLvl w:val="1"/>
        <w:rPr>
          <w:rFonts w:ascii="Times New Roman" w:hAnsi="Times New Roman" w:cs="Times New Roman"/>
          <w:b/>
          <w:bCs/>
          <w:sz w:val="20"/>
          <w:szCs w:val="28"/>
        </w:rPr>
      </w:pPr>
    </w:p>
    <w:p w:rsidR="00B40CDF" w:rsidRPr="0099534C" w:rsidRDefault="00B40CDF" w:rsidP="00B711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3.1. Предоставление муниципальной услуги в Учреждении включает следующие административные процедуры:</w:t>
      </w:r>
    </w:p>
    <w:p w:rsidR="00B40CDF" w:rsidRPr="0099534C" w:rsidRDefault="00B40CDF"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1) прием и регистрация запроса и документов для предоставления муниципальной услуги; </w:t>
      </w:r>
    </w:p>
    <w:p w:rsidR="00B40CDF" w:rsidRPr="0099534C" w:rsidRDefault="00B40CDF"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2) принятие решения о предоставлении (решения об отказе в предоставлении) муниципальной услуги;</w:t>
      </w:r>
    </w:p>
    <w:p w:rsidR="00B40CDF" w:rsidRPr="0099534C" w:rsidRDefault="00B40CDF" w:rsidP="00233247">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3) уведомление заявителя о принятом решении, выдача заявителю результата предоставления муниципальной услуги.</w:t>
      </w:r>
    </w:p>
    <w:p w:rsidR="00B40CDF" w:rsidRPr="0099534C" w:rsidRDefault="00B40CDF" w:rsidP="00233247">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w:t>
      </w:r>
      <w:r w:rsidR="00233247" w:rsidRPr="0099534C">
        <w:rPr>
          <w:rFonts w:ascii="Times New Roman" w:hAnsi="Times New Roman" w:cs="Times New Roman"/>
          <w:sz w:val="28"/>
          <w:szCs w:val="28"/>
        </w:rPr>
        <w:t>казано в пункте 1.4 настоящего а</w:t>
      </w:r>
      <w:r w:rsidRPr="0099534C">
        <w:rPr>
          <w:rFonts w:ascii="Times New Roman" w:hAnsi="Times New Roman" w:cs="Times New Roman"/>
          <w:sz w:val="28"/>
          <w:szCs w:val="28"/>
        </w:rPr>
        <w:t>дминистративного регламента.</w:t>
      </w:r>
    </w:p>
    <w:p w:rsidR="0044002A" w:rsidRPr="00C82128" w:rsidRDefault="0044002A" w:rsidP="00757F78">
      <w:pPr>
        <w:pStyle w:val="ConsPlusNormal"/>
        <w:ind w:firstLine="709"/>
        <w:jc w:val="both"/>
        <w:rPr>
          <w:rFonts w:ascii="Times New Roman" w:hAnsi="Times New Roman"/>
          <w:szCs w:val="28"/>
        </w:rPr>
      </w:pPr>
    </w:p>
    <w:p w:rsidR="00B40CDF"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Подача запроса о предоставлении муниципальной услуги</w:t>
      </w:r>
    </w:p>
    <w:p w:rsidR="00B40CDF"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 xml:space="preserve"> и иных документов, необходимых для предоставления </w:t>
      </w:r>
    </w:p>
    <w:p w:rsidR="00B40CDF"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 xml:space="preserve">муниципальной услуги, и прием таких запросов </w:t>
      </w:r>
    </w:p>
    <w:p w:rsidR="00757F78" w:rsidRPr="0099534C" w:rsidRDefault="00B40CDF" w:rsidP="00B40CDF">
      <w:pPr>
        <w:pStyle w:val="ConsPlusNormal"/>
        <w:ind w:firstLine="0"/>
        <w:jc w:val="center"/>
        <w:rPr>
          <w:rFonts w:ascii="Times New Roman" w:hAnsi="Times New Roman"/>
          <w:b/>
          <w:sz w:val="28"/>
          <w:szCs w:val="28"/>
        </w:rPr>
      </w:pPr>
      <w:r w:rsidRPr="0099534C">
        <w:rPr>
          <w:rFonts w:ascii="Times New Roman" w:hAnsi="Times New Roman"/>
          <w:b/>
          <w:sz w:val="28"/>
          <w:szCs w:val="28"/>
        </w:rPr>
        <w:t>о предоставлении муниципальной услуги и документов</w:t>
      </w:r>
    </w:p>
    <w:p w:rsidR="00757F78" w:rsidRPr="00C82128" w:rsidRDefault="00757F78" w:rsidP="00233247">
      <w:pPr>
        <w:pStyle w:val="ConsPlusNormal"/>
        <w:ind w:firstLine="709"/>
        <w:jc w:val="center"/>
        <w:rPr>
          <w:rFonts w:ascii="Times New Roman" w:hAnsi="Times New Roman"/>
          <w:szCs w:val="28"/>
        </w:rPr>
      </w:pPr>
    </w:p>
    <w:p w:rsidR="00757F78" w:rsidRPr="0099534C" w:rsidRDefault="00757F78" w:rsidP="00233247">
      <w:pPr>
        <w:pStyle w:val="ConsPlusNormal"/>
        <w:ind w:firstLine="709"/>
        <w:jc w:val="both"/>
        <w:rPr>
          <w:rFonts w:ascii="Times New Roman" w:hAnsi="Times New Roman"/>
          <w:sz w:val="28"/>
          <w:szCs w:val="28"/>
        </w:rPr>
      </w:pPr>
      <w:r w:rsidRPr="0099534C">
        <w:rPr>
          <w:rFonts w:ascii="Times New Roman" w:hAnsi="Times New Roman"/>
          <w:sz w:val="28"/>
          <w:szCs w:val="28"/>
        </w:rPr>
        <w:t>3.</w:t>
      </w:r>
      <w:r w:rsidR="00B40CDF" w:rsidRPr="0099534C">
        <w:rPr>
          <w:rFonts w:ascii="Times New Roman" w:hAnsi="Times New Roman"/>
          <w:sz w:val="28"/>
          <w:szCs w:val="28"/>
        </w:rPr>
        <w:t>3</w:t>
      </w:r>
      <w:r w:rsidRPr="0099534C">
        <w:rPr>
          <w:rFonts w:ascii="Times New Roman" w:hAnsi="Times New Roman"/>
          <w:sz w:val="28"/>
          <w:szCs w:val="28"/>
        </w:rPr>
        <w:t xml:space="preserve">. Основанием для начала административной процедуры является </w:t>
      </w:r>
      <w:r w:rsidR="00B40CDF" w:rsidRPr="0099534C">
        <w:rPr>
          <w:rFonts w:ascii="Times New Roman" w:hAnsi="Times New Roman"/>
          <w:sz w:val="28"/>
          <w:szCs w:val="28"/>
        </w:rPr>
        <w:t xml:space="preserve">подача от </w:t>
      </w:r>
      <w:r w:rsidRPr="0099534C">
        <w:rPr>
          <w:rFonts w:ascii="Times New Roman" w:hAnsi="Times New Roman"/>
          <w:sz w:val="28"/>
          <w:szCs w:val="28"/>
        </w:rPr>
        <w:t xml:space="preserve">заявителя </w:t>
      </w:r>
      <w:r w:rsidR="00E60F2B" w:rsidRPr="0099534C">
        <w:rPr>
          <w:rFonts w:ascii="Times New Roman" w:hAnsi="Times New Roman"/>
          <w:sz w:val="28"/>
          <w:szCs w:val="28"/>
        </w:rPr>
        <w:t xml:space="preserve">запроса </w:t>
      </w:r>
      <w:r w:rsidR="00B40CDF" w:rsidRPr="0099534C">
        <w:rPr>
          <w:rFonts w:ascii="Times New Roman" w:hAnsi="Times New Roman"/>
          <w:sz w:val="28"/>
          <w:szCs w:val="28"/>
        </w:rPr>
        <w:t>о пре</w:t>
      </w:r>
      <w:r w:rsidR="00E60F2B" w:rsidRPr="0099534C">
        <w:rPr>
          <w:rFonts w:ascii="Times New Roman" w:hAnsi="Times New Roman"/>
          <w:sz w:val="28"/>
          <w:szCs w:val="28"/>
        </w:rPr>
        <w:t>доставлении муниципальной услуг</w:t>
      </w:r>
      <w:r w:rsidR="00B71128" w:rsidRPr="0099534C">
        <w:rPr>
          <w:rFonts w:ascii="Times New Roman" w:hAnsi="Times New Roman"/>
          <w:sz w:val="28"/>
          <w:szCs w:val="28"/>
        </w:rPr>
        <w:t>и</w:t>
      </w:r>
      <w:r w:rsidR="00E60F2B" w:rsidRPr="0099534C">
        <w:rPr>
          <w:rFonts w:ascii="Times New Roman" w:hAnsi="Times New Roman"/>
          <w:sz w:val="28"/>
          <w:szCs w:val="28"/>
        </w:rPr>
        <w:t>:</w:t>
      </w:r>
    </w:p>
    <w:p w:rsidR="00E60F2B" w:rsidRPr="0099534C" w:rsidRDefault="00E60F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1) на бумажном носителе непосредственно в </w:t>
      </w:r>
      <w:r w:rsidRPr="0099534C">
        <w:rPr>
          <w:rFonts w:ascii="Times New Roman" w:eastAsia="Calibri" w:hAnsi="Times New Roman" w:cs="Times New Roman"/>
          <w:kern w:val="3"/>
          <w:sz w:val="28"/>
          <w:szCs w:val="24"/>
          <w:lang w:eastAsia="en-US"/>
        </w:rPr>
        <w:t>Учреждение</w:t>
      </w:r>
      <w:r w:rsidRPr="0099534C">
        <w:rPr>
          <w:rFonts w:ascii="Times New Roman" w:hAnsi="Times New Roman" w:cs="Times New Roman"/>
          <w:sz w:val="28"/>
          <w:szCs w:val="24"/>
        </w:rPr>
        <w:t>;</w:t>
      </w:r>
    </w:p>
    <w:p w:rsidR="00E60F2B" w:rsidRPr="0099534C" w:rsidRDefault="00E60F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2) на бумажном носителе в </w:t>
      </w:r>
      <w:r w:rsidRPr="0099534C">
        <w:rPr>
          <w:rFonts w:ascii="Times New Roman" w:eastAsia="Calibri" w:hAnsi="Times New Roman" w:cs="Times New Roman"/>
          <w:kern w:val="3"/>
          <w:sz w:val="28"/>
          <w:szCs w:val="24"/>
          <w:lang w:eastAsia="en-US"/>
        </w:rPr>
        <w:t>Учреждение</w:t>
      </w:r>
      <w:r w:rsidRPr="0099534C">
        <w:rPr>
          <w:rFonts w:ascii="Times New Roman" w:hAnsi="Times New Roman" w:cs="Times New Roman"/>
          <w:sz w:val="28"/>
          <w:szCs w:val="24"/>
        </w:rPr>
        <w:t xml:space="preserve"> через организацию почтовой связи, иную организацию, осуществляющую доставку корреспонденции;</w:t>
      </w:r>
    </w:p>
    <w:p w:rsidR="00E60F2B" w:rsidRPr="0099534C" w:rsidRDefault="00E60F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3) в форме электронного документа с использованием Портала государственных и муниципальных </w:t>
      </w:r>
      <w:r w:rsidR="00591A3F" w:rsidRPr="0099534C">
        <w:rPr>
          <w:rFonts w:ascii="Times New Roman" w:hAnsi="Times New Roman" w:cs="Times New Roman"/>
          <w:sz w:val="28"/>
          <w:szCs w:val="24"/>
        </w:rPr>
        <w:t>услуг (</w:t>
      </w:r>
      <w:r w:rsidRPr="0099534C">
        <w:rPr>
          <w:rFonts w:ascii="Times New Roman" w:hAnsi="Times New Roman" w:cs="Times New Roman"/>
          <w:sz w:val="28"/>
          <w:szCs w:val="24"/>
        </w:rPr>
        <w:t>функций</w:t>
      </w:r>
      <w:r w:rsidR="00591A3F" w:rsidRPr="0099534C">
        <w:rPr>
          <w:rFonts w:ascii="Times New Roman" w:hAnsi="Times New Roman" w:cs="Times New Roman"/>
          <w:sz w:val="28"/>
          <w:szCs w:val="24"/>
        </w:rPr>
        <w:t>) Республики Коми и (или) Единого портала государственных и муниципальных услуг (функций).</w:t>
      </w:r>
    </w:p>
    <w:p w:rsidR="00E60F2B" w:rsidRPr="0099534C" w:rsidRDefault="00036E53" w:rsidP="00233247">
      <w:pPr>
        <w:pStyle w:val="ConsPlusNormal"/>
        <w:ind w:firstLine="709"/>
        <w:jc w:val="both"/>
        <w:rPr>
          <w:rFonts w:ascii="Times New Roman" w:hAnsi="Times New Roman" w:cs="Times New Roman"/>
          <w:sz w:val="28"/>
          <w:szCs w:val="28"/>
        </w:rPr>
      </w:pPr>
      <w:proofErr w:type="gramStart"/>
      <w:r w:rsidRPr="0099534C">
        <w:rPr>
          <w:rFonts w:ascii="Times New Roman" w:hAnsi="Times New Roman" w:cs="Times New Roman"/>
          <w:sz w:val="28"/>
          <w:szCs w:val="28"/>
        </w:rPr>
        <w:t xml:space="preserve">Заявитель может направить запрос и документы, указанные </w:t>
      </w:r>
      <w:r w:rsidR="00233247" w:rsidRPr="0099534C">
        <w:rPr>
          <w:rFonts w:ascii="Times New Roman" w:hAnsi="Times New Roman" w:cs="Times New Roman"/>
          <w:sz w:val="28"/>
          <w:szCs w:val="28"/>
        </w:rPr>
        <w:t xml:space="preserve">в пунктах </w:t>
      </w:r>
      <w:r w:rsidR="00233247" w:rsidRPr="0099534C">
        <w:rPr>
          <w:rFonts w:ascii="Times New Roman" w:hAnsi="Times New Roman" w:cs="Times New Roman"/>
          <w:sz w:val="28"/>
          <w:szCs w:val="28"/>
        </w:rPr>
        <w:lastRenderedPageBreak/>
        <w:t>2.6, 2.10 настоящего а</w:t>
      </w:r>
      <w:r w:rsidRPr="0099534C">
        <w:rPr>
          <w:rFonts w:ascii="Times New Roman" w:hAnsi="Times New Roman" w:cs="Times New Roman"/>
          <w:sz w:val="28"/>
          <w:szCs w:val="28"/>
        </w:rPr>
        <w:t>дминистративного регламента (в случае, если заявитель представляет документы, указ</w:t>
      </w:r>
      <w:r w:rsidR="00233247" w:rsidRPr="0099534C">
        <w:rPr>
          <w:rFonts w:ascii="Times New Roman" w:hAnsi="Times New Roman" w:cs="Times New Roman"/>
          <w:sz w:val="28"/>
          <w:szCs w:val="28"/>
        </w:rPr>
        <w:t>анные в пункте 2.10 настоящего а</w:t>
      </w:r>
      <w:r w:rsidRPr="0099534C">
        <w:rPr>
          <w:rFonts w:ascii="Times New Roman" w:hAnsi="Times New Roman" w:cs="Times New Roman"/>
          <w:sz w:val="28"/>
          <w:szCs w:val="28"/>
        </w:rPr>
        <w:t>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99534C">
        <w:rPr>
          <w:rFonts w:ascii="Times New Roman" w:hAnsi="Times New Roman" w:cs="Times New Roman"/>
          <w:sz w:val="28"/>
          <w:szCs w:val="28"/>
        </w:rPr>
        <w:t xml:space="preserve"> и (или) Единого портала государственных и муниципальных услуг (функций).</w:t>
      </w:r>
    </w:p>
    <w:p w:rsidR="00FD63CE" w:rsidRPr="0099534C" w:rsidRDefault="00FD63CE" w:rsidP="00233247">
      <w:pPr>
        <w:pStyle w:val="ConsPlusNormal"/>
        <w:ind w:firstLine="709"/>
        <w:jc w:val="both"/>
        <w:rPr>
          <w:rFonts w:ascii="Times New Roman" w:hAnsi="Times New Roman" w:cs="Times New Roman"/>
          <w:sz w:val="28"/>
          <w:szCs w:val="28"/>
        </w:rPr>
      </w:pPr>
      <w:r w:rsidRPr="0099534C">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9534C">
        <w:rPr>
          <w:rFonts w:ascii="Times New Roman" w:hAnsi="Times New Roman" w:cs="Times New Roman"/>
          <w:sz w:val="28"/>
          <w:szCs w:val="28"/>
        </w:rPr>
        <w:t>ии и ау</w:t>
      </w:r>
      <w:proofErr w:type="gramEnd"/>
      <w:r w:rsidRPr="0099534C">
        <w:rPr>
          <w:rFonts w:ascii="Times New Roman" w:hAnsi="Times New Roman" w:cs="Times New Roman"/>
          <w:sz w:val="28"/>
          <w:szCs w:val="28"/>
        </w:rPr>
        <w:t>тентификации.</w:t>
      </w:r>
    </w:p>
    <w:p w:rsidR="00FD63CE" w:rsidRPr="0099534C" w:rsidRDefault="00FD63CE"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Специалист</w:t>
      </w:r>
      <w:r w:rsidRPr="0099534C">
        <w:rPr>
          <w:rFonts w:ascii="Times New Roman" w:eastAsia="Calibri" w:hAnsi="Times New Roman" w:cs="Times New Roman"/>
          <w:kern w:val="3"/>
          <w:sz w:val="28"/>
          <w:szCs w:val="24"/>
          <w:lang w:eastAsia="en-US"/>
        </w:rPr>
        <w:t xml:space="preserve"> Учреждения</w:t>
      </w:r>
      <w:r w:rsidRPr="0099534C">
        <w:rPr>
          <w:rFonts w:ascii="Times New Roman" w:hAnsi="Times New Roman" w:cs="Times New Roman"/>
          <w:sz w:val="28"/>
          <w:szCs w:val="24"/>
        </w:rPr>
        <w:t>, ответственный за прием документов, осуществляет следующие действия в ходе приема заявителя:</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а) устанавливает предмет обращения, проверяет документ, удостоверяющий личность;</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б) проверяет полномочия заявителя;</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w:t>
      </w:r>
      <w:r w:rsidR="00233247" w:rsidRPr="0099534C">
        <w:rPr>
          <w:rFonts w:ascii="Times New Roman" w:hAnsi="Times New Roman" w:cs="Times New Roman"/>
          <w:sz w:val="28"/>
          <w:szCs w:val="28"/>
        </w:rPr>
        <w:t>а</w:t>
      </w:r>
      <w:r w:rsidRPr="0099534C">
        <w:rPr>
          <w:rFonts w:ascii="Times New Roman" w:hAnsi="Times New Roman" w:cs="Times New Roman"/>
          <w:sz w:val="28"/>
          <w:szCs w:val="28"/>
        </w:rPr>
        <w:t>дминистративного регламента;</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г) регистрирует запрос и представленные документы под индивидуальным порядковым номером в день их поступления;</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9534C">
        <w:rPr>
          <w:rFonts w:ascii="Times New Roman" w:hAnsi="Times New Roman" w:cs="Times New Roman"/>
          <w:sz w:val="28"/>
          <w:szCs w:val="28"/>
        </w:rPr>
        <w:t>д</w:t>
      </w:r>
      <w:proofErr w:type="spellEnd"/>
      <w:r w:rsidRPr="0099534C">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574C2B" w:rsidRPr="0099534C" w:rsidRDefault="00574C2B"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е) информирует заявителя о ходе выполнения запроса о предоставлении муниципальной услуги.</w:t>
      </w:r>
    </w:p>
    <w:p w:rsidR="009A3973" w:rsidRPr="0099534C" w:rsidRDefault="009A3973" w:rsidP="002332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74C2B" w:rsidRPr="0099534C" w:rsidRDefault="004A4195"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3.3.1. Максимальный срок исполнения административной процедуры составляет </w:t>
      </w:r>
      <w:r w:rsidRPr="0099534C">
        <w:rPr>
          <w:rFonts w:ascii="Times New Roman" w:eastAsia="Calibri" w:hAnsi="Times New Roman" w:cs="Times New Roman"/>
          <w:kern w:val="3"/>
          <w:sz w:val="28"/>
          <w:szCs w:val="24"/>
          <w:lang w:eastAsia="en-US"/>
        </w:rPr>
        <w:t xml:space="preserve">не более 15 минут </w:t>
      </w:r>
      <w:r w:rsidRPr="0099534C">
        <w:rPr>
          <w:rFonts w:ascii="Times New Roman" w:hAnsi="Times New Roman" w:cs="Times New Roman"/>
          <w:sz w:val="28"/>
          <w:szCs w:val="24"/>
        </w:rPr>
        <w:t xml:space="preserve">с </w:t>
      </w:r>
      <w:r w:rsidR="002D6E32" w:rsidRPr="0099534C">
        <w:rPr>
          <w:rFonts w:ascii="Times New Roman" w:hAnsi="Times New Roman" w:cs="Times New Roman"/>
          <w:sz w:val="28"/>
          <w:szCs w:val="24"/>
        </w:rPr>
        <w:t>момента</w:t>
      </w:r>
      <w:r w:rsidRPr="0099534C">
        <w:rPr>
          <w:rFonts w:ascii="Times New Roman" w:hAnsi="Times New Roman" w:cs="Times New Roman"/>
          <w:sz w:val="28"/>
          <w:szCs w:val="24"/>
        </w:rPr>
        <w:t xml:space="preserve"> поступления запроса от заявителя о предоставлении муниципальной услуги.</w:t>
      </w:r>
    </w:p>
    <w:p w:rsidR="004A4195" w:rsidRPr="0099534C" w:rsidRDefault="009B0040" w:rsidP="00233247">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3.3.2</w:t>
      </w:r>
      <w:r w:rsidR="004A4195" w:rsidRPr="0099534C">
        <w:rPr>
          <w:rFonts w:ascii="Times New Roman" w:hAnsi="Times New Roman" w:cs="Times New Roman"/>
          <w:sz w:val="28"/>
          <w:szCs w:val="24"/>
        </w:rPr>
        <w:t>. Результатом административной процедуры является прием и регистрация заявления (документов) и передача заявления (документов) специа</w:t>
      </w:r>
      <w:r w:rsidR="00233247" w:rsidRPr="0099534C">
        <w:rPr>
          <w:rFonts w:ascii="Times New Roman" w:hAnsi="Times New Roman" w:cs="Times New Roman"/>
          <w:sz w:val="28"/>
          <w:szCs w:val="24"/>
        </w:rPr>
        <w:t>листу Учреждения, ответственного</w:t>
      </w:r>
      <w:r w:rsidR="004A4195" w:rsidRPr="0099534C">
        <w:rPr>
          <w:rFonts w:ascii="Times New Roman" w:hAnsi="Times New Roman" w:cs="Times New Roman"/>
          <w:sz w:val="28"/>
          <w:szCs w:val="24"/>
        </w:rPr>
        <w:t xml:space="preserve"> за принятие решения.</w:t>
      </w:r>
    </w:p>
    <w:p w:rsidR="0066125A" w:rsidRPr="0099534C" w:rsidRDefault="0066125A" w:rsidP="00233247">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3"/>
          <w:sz w:val="28"/>
          <w:szCs w:val="24"/>
          <w:lang w:eastAsia="en-US"/>
        </w:rPr>
      </w:pPr>
      <w:r w:rsidRPr="0099534C">
        <w:rPr>
          <w:rFonts w:ascii="Times New Roman" w:eastAsia="Calibri" w:hAnsi="Times New Roman" w:cs="Times New Roman"/>
          <w:kern w:val="3"/>
          <w:sz w:val="28"/>
          <w:szCs w:val="24"/>
          <w:lang w:eastAsia="en-US"/>
        </w:rPr>
        <w:t>Результат выполнения административной процедуры фиксируется специалисто</w:t>
      </w:r>
      <w:r w:rsidR="000F761A" w:rsidRPr="0099534C">
        <w:rPr>
          <w:rFonts w:ascii="Times New Roman" w:eastAsia="Calibri" w:hAnsi="Times New Roman" w:cs="Times New Roman"/>
          <w:kern w:val="3"/>
          <w:sz w:val="28"/>
          <w:szCs w:val="24"/>
          <w:lang w:eastAsia="en-US"/>
        </w:rPr>
        <w:t xml:space="preserve">м </w:t>
      </w:r>
      <w:r w:rsidRPr="0099534C">
        <w:rPr>
          <w:rFonts w:ascii="Times New Roman" w:eastAsia="Calibri" w:hAnsi="Times New Roman" w:cs="Times New Roman"/>
          <w:kern w:val="3"/>
          <w:sz w:val="28"/>
          <w:szCs w:val="24"/>
          <w:lang w:eastAsia="en-US"/>
        </w:rPr>
        <w:t xml:space="preserve">Учреждения, ответственного за принятие решения о </w:t>
      </w:r>
      <w:r w:rsidRPr="0099534C">
        <w:rPr>
          <w:rFonts w:ascii="Times New Roman" w:eastAsia="Calibri" w:hAnsi="Times New Roman" w:cs="Times New Roman"/>
          <w:kern w:val="3"/>
          <w:sz w:val="28"/>
          <w:szCs w:val="24"/>
          <w:lang w:eastAsia="en-US"/>
        </w:rPr>
        <w:lastRenderedPageBreak/>
        <w:t>предоставлении услуги, в форме отчетности, установленной Учреждением, которая хранится на бумажном носителе в Учреждении. Фиксация результата выполнения административных процедур в электронном виде не осуществляется.</w:t>
      </w:r>
    </w:p>
    <w:p w:rsidR="000F761A" w:rsidRPr="00C82128" w:rsidRDefault="000F761A" w:rsidP="0066125A">
      <w:pPr>
        <w:autoSpaceDE w:val="0"/>
        <w:autoSpaceDN w:val="0"/>
        <w:adjustRightInd w:val="0"/>
        <w:spacing w:after="0" w:line="240" w:lineRule="auto"/>
        <w:jc w:val="center"/>
        <w:rPr>
          <w:rFonts w:ascii="Times New Roman" w:eastAsia="Times New Roman" w:hAnsi="Times New Roman" w:cs="Times New Roman"/>
          <w:b/>
          <w:sz w:val="20"/>
          <w:szCs w:val="28"/>
        </w:rPr>
      </w:pPr>
    </w:p>
    <w:p w:rsidR="000F761A" w:rsidRPr="0099534C" w:rsidRDefault="000F761A" w:rsidP="000F761A">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99534C">
        <w:rPr>
          <w:rFonts w:ascii="Times New Roman" w:hAnsi="Times New Roman" w:cs="Times New Roman"/>
          <w:b/>
          <w:sz w:val="28"/>
          <w:szCs w:val="28"/>
        </w:rPr>
        <w:t xml:space="preserve">Принятие решения о предоставлении (об отказе в предоставлении) </w:t>
      </w:r>
      <w:r w:rsidRPr="0099534C">
        <w:rPr>
          <w:rFonts w:ascii="Times New Roman" w:eastAsia="Calibri" w:hAnsi="Times New Roman" w:cs="Times New Roman"/>
          <w:b/>
          <w:sz w:val="28"/>
          <w:szCs w:val="28"/>
        </w:rPr>
        <w:t>муниципальной</w:t>
      </w:r>
      <w:r w:rsidRPr="0099534C">
        <w:rPr>
          <w:rFonts w:ascii="Times New Roman" w:hAnsi="Times New Roman" w:cs="Times New Roman"/>
          <w:b/>
          <w:sz w:val="28"/>
          <w:szCs w:val="28"/>
        </w:rPr>
        <w:t xml:space="preserve"> услуги</w:t>
      </w:r>
    </w:p>
    <w:p w:rsidR="002B22AB" w:rsidRPr="00C82128" w:rsidRDefault="002B22AB" w:rsidP="000F761A">
      <w:pPr>
        <w:widowControl w:val="0"/>
        <w:autoSpaceDE w:val="0"/>
        <w:autoSpaceDN w:val="0"/>
        <w:adjustRightInd w:val="0"/>
        <w:spacing w:after="0" w:line="240" w:lineRule="auto"/>
        <w:ind w:firstLine="709"/>
        <w:jc w:val="center"/>
        <w:outlineLvl w:val="3"/>
        <w:rPr>
          <w:rFonts w:ascii="Times New Roman" w:hAnsi="Times New Roman" w:cs="Times New Roman"/>
          <w:b/>
          <w:sz w:val="20"/>
          <w:szCs w:val="28"/>
        </w:rPr>
      </w:pPr>
    </w:p>
    <w:p w:rsidR="002B22AB" w:rsidRPr="0099534C" w:rsidRDefault="002B22AB" w:rsidP="002B22AB">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3.4. Основанием для начала административной процедуры является наличие в Учреждении зарегистрированных документов, указанных в </w:t>
      </w:r>
      <w:hyperlink r:id="rId9" w:history="1">
        <w:r w:rsidRPr="0099534C">
          <w:rPr>
            <w:rFonts w:ascii="Times New Roman" w:hAnsi="Times New Roman" w:cs="Times New Roman"/>
            <w:sz w:val="28"/>
            <w:szCs w:val="28"/>
          </w:rPr>
          <w:t>пунктах</w:t>
        </w:r>
      </w:hyperlink>
      <w:r w:rsidRPr="0099534C">
        <w:t xml:space="preserve"> </w:t>
      </w:r>
      <w:r w:rsidR="009762E3" w:rsidRPr="0099534C">
        <w:rPr>
          <w:rFonts w:ascii="Times New Roman" w:hAnsi="Times New Roman" w:cs="Times New Roman"/>
          <w:sz w:val="28"/>
          <w:szCs w:val="28"/>
        </w:rPr>
        <w:t>2.6, 2.10 настоящего а</w:t>
      </w:r>
      <w:r w:rsidRPr="0099534C">
        <w:rPr>
          <w:rFonts w:ascii="Times New Roman" w:hAnsi="Times New Roman" w:cs="Times New Roman"/>
          <w:sz w:val="28"/>
          <w:szCs w:val="28"/>
        </w:rPr>
        <w:t>дминистративного регламента.</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При рассмотрении комплекта документов для предоставления муниципальной услуги специалист Учреждения:</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1) определяет соответствие представленных документов требованиям, уста</w:t>
      </w:r>
      <w:r w:rsidR="009762E3" w:rsidRPr="0099534C">
        <w:rPr>
          <w:rFonts w:ascii="Times New Roman" w:eastAsia="Calibri" w:hAnsi="Times New Roman" w:cs="Times New Roman"/>
          <w:sz w:val="28"/>
          <w:szCs w:val="28"/>
        </w:rPr>
        <w:t>новленным в пунктах 2.6 и 2.10 настоящего а</w:t>
      </w:r>
      <w:r w:rsidRPr="0099534C">
        <w:rPr>
          <w:rFonts w:ascii="Times New Roman" w:eastAsia="Calibri" w:hAnsi="Times New Roman" w:cs="Times New Roman"/>
          <w:sz w:val="28"/>
          <w:szCs w:val="28"/>
        </w:rPr>
        <w:t>дминистративного регламента;</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2) анализирует</w:t>
      </w:r>
      <w:r w:rsidR="001801D7" w:rsidRPr="0099534C">
        <w:rPr>
          <w:rFonts w:ascii="Times New Roman" w:eastAsia="Calibri" w:hAnsi="Times New Roman" w:cs="Times New Roman"/>
          <w:sz w:val="28"/>
          <w:szCs w:val="28"/>
        </w:rPr>
        <w:t xml:space="preserve"> содержащую</w:t>
      </w:r>
      <w:r w:rsidRPr="0099534C">
        <w:rPr>
          <w:rFonts w:ascii="Times New Roman" w:eastAsia="Calibri" w:hAnsi="Times New Roman" w:cs="Times New Roman"/>
          <w:sz w:val="28"/>
          <w:szCs w:val="28"/>
        </w:rPr>
        <w:t>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Учреждением муниципальной услуги;</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 устанавливает факт отсутствия или наличия оснований для отказа в предоставлении муниципальной услуги</w:t>
      </w:r>
      <w:r w:rsidR="009762E3" w:rsidRPr="0099534C">
        <w:rPr>
          <w:rFonts w:ascii="Times New Roman" w:eastAsia="Calibri" w:hAnsi="Times New Roman" w:cs="Times New Roman"/>
          <w:sz w:val="28"/>
          <w:szCs w:val="28"/>
        </w:rPr>
        <w:t>, предусмотренных пунктом 2.14 настоящего а</w:t>
      </w:r>
      <w:r w:rsidRPr="0099534C">
        <w:rPr>
          <w:rFonts w:ascii="Times New Roman" w:eastAsia="Calibri" w:hAnsi="Times New Roman" w:cs="Times New Roman"/>
          <w:sz w:val="28"/>
          <w:szCs w:val="28"/>
        </w:rPr>
        <w:t xml:space="preserve">дминистративного регламента. </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4)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w:t>
      </w:r>
      <w:r w:rsidR="009762E3" w:rsidRPr="0099534C">
        <w:rPr>
          <w:rFonts w:ascii="Times New Roman" w:eastAsia="Calibri" w:hAnsi="Times New Roman" w:cs="Times New Roman"/>
          <w:sz w:val="28"/>
          <w:szCs w:val="28"/>
        </w:rPr>
        <w:t>ренных пунктом 2.14 настоящего а</w:t>
      </w:r>
      <w:r w:rsidRPr="0099534C">
        <w:rPr>
          <w:rFonts w:ascii="Times New Roman" w:eastAsia="Calibri" w:hAnsi="Times New Roman" w:cs="Times New Roman"/>
          <w:sz w:val="28"/>
          <w:szCs w:val="28"/>
        </w:rPr>
        <w:t>дминистративного регламента.</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Специалист Учреждения в </w:t>
      </w:r>
      <w:r w:rsidR="00FE1B5D" w:rsidRPr="0099534C">
        <w:rPr>
          <w:rFonts w:ascii="Times New Roman" w:eastAsia="Calibri" w:hAnsi="Times New Roman" w:cs="Times New Roman"/>
          <w:sz w:val="28"/>
          <w:szCs w:val="28"/>
        </w:rPr>
        <w:t>течение</w:t>
      </w:r>
      <w:r w:rsidRPr="0099534C">
        <w:rPr>
          <w:rFonts w:ascii="Times New Roman" w:eastAsia="Calibri" w:hAnsi="Times New Roman" w:cs="Times New Roman"/>
          <w:sz w:val="28"/>
          <w:szCs w:val="28"/>
        </w:rPr>
        <w:t xml:space="preserve"> </w:t>
      </w:r>
      <w:r w:rsidR="00FE1B5D" w:rsidRPr="0099534C">
        <w:rPr>
          <w:rFonts w:ascii="Times New Roman" w:eastAsia="Calibri" w:hAnsi="Times New Roman" w:cs="Times New Roman"/>
          <w:sz w:val="28"/>
          <w:szCs w:val="28"/>
        </w:rPr>
        <w:t>1 рабочего дня</w:t>
      </w:r>
      <w:r w:rsidR="00FE1B5D" w:rsidRPr="0099534C">
        <w:rPr>
          <w:rFonts w:ascii="Times New Roman" w:eastAsia="Calibri" w:hAnsi="Times New Roman" w:cs="Times New Roman"/>
          <w:i/>
          <w:sz w:val="28"/>
          <w:szCs w:val="28"/>
        </w:rPr>
        <w:t xml:space="preserve"> </w:t>
      </w:r>
      <w:r w:rsidRPr="0099534C">
        <w:rPr>
          <w:rFonts w:ascii="Times New Roman" w:eastAsia="Calibri" w:hAnsi="Times New Roman" w:cs="Times New Roman"/>
          <w:sz w:val="28"/>
          <w:szCs w:val="28"/>
        </w:rPr>
        <w:t>по результатам проверки готовит один из следующих документов:</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проект решения о предоставлении муниципальной</w:t>
      </w:r>
      <w:r w:rsidR="00FE1B5D" w:rsidRPr="0099534C">
        <w:rPr>
          <w:rFonts w:ascii="Times New Roman" w:eastAsia="Calibri" w:hAnsi="Times New Roman" w:cs="Times New Roman"/>
          <w:sz w:val="28"/>
          <w:szCs w:val="28"/>
        </w:rPr>
        <w:t xml:space="preserve"> </w:t>
      </w:r>
      <w:r w:rsidRPr="0099534C">
        <w:rPr>
          <w:rFonts w:ascii="Times New Roman" w:eastAsia="Calibri" w:hAnsi="Times New Roman" w:cs="Times New Roman"/>
          <w:sz w:val="28"/>
          <w:szCs w:val="28"/>
        </w:rPr>
        <w:t xml:space="preserve">услуги; </w:t>
      </w:r>
    </w:p>
    <w:p w:rsidR="002B22AB" w:rsidRPr="0099534C" w:rsidRDefault="002B22AB" w:rsidP="002B22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проект решения об отказе в предоставлении муниципальной услуги (в случае наличия оснований, предусмотренных пунктом 2.14</w:t>
      </w:r>
      <w:r w:rsidR="00FE1B5D" w:rsidRPr="0099534C">
        <w:rPr>
          <w:rFonts w:ascii="Times New Roman" w:eastAsia="Calibri" w:hAnsi="Times New Roman" w:cs="Times New Roman"/>
          <w:sz w:val="28"/>
          <w:szCs w:val="28"/>
        </w:rPr>
        <w:t xml:space="preserve"> </w:t>
      </w:r>
      <w:r w:rsidR="009B0040" w:rsidRPr="0099534C">
        <w:rPr>
          <w:rFonts w:ascii="Times New Roman" w:eastAsia="Calibri" w:hAnsi="Times New Roman" w:cs="Times New Roman"/>
          <w:sz w:val="28"/>
          <w:szCs w:val="28"/>
        </w:rPr>
        <w:t>настоящего а</w:t>
      </w:r>
      <w:r w:rsidRPr="0099534C">
        <w:rPr>
          <w:rFonts w:ascii="Times New Roman" w:eastAsia="Calibri" w:hAnsi="Times New Roman" w:cs="Times New Roman"/>
          <w:sz w:val="28"/>
          <w:szCs w:val="28"/>
        </w:rPr>
        <w:t>дминистративного регламента)</w:t>
      </w:r>
      <w:r w:rsidR="0022547E" w:rsidRPr="0099534C">
        <w:rPr>
          <w:rFonts w:ascii="Times New Roman" w:eastAsia="Calibri" w:hAnsi="Times New Roman" w:cs="Times New Roman"/>
          <w:sz w:val="28"/>
          <w:szCs w:val="28"/>
        </w:rPr>
        <w:t xml:space="preserve"> (далее – Решение)</w:t>
      </w:r>
      <w:r w:rsidR="00FE1B5D" w:rsidRPr="0099534C">
        <w:rPr>
          <w:rFonts w:ascii="Times New Roman" w:eastAsia="Calibri" w:hAnsi="Times New Roman" w:cs="Times New Roman"/>
          <w:sz w:val="28"/>
          <w:szCs w:val="28"/>
        </w:rPr>
        <w:t>.</w:t>
      </w:r>
    </w:p>
    <w:p w:rsidR="00AB5EE2" w:rsidRPr="0099534C" w:rsidRDefault="00AB5EE2"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Специалист Учреж</w:t>
      </w:r>
      <w:r w:rsidR="0022547E" w:rsidRPr="0099534C">
        <w:rPr>
          <w:rFonts w:ascii="Times New Roman" w:eastAsia="Calibri" w:hAnsi="Times New Roman" w:cs="Times New Roman"/>
          <w:sz w:val="28"/>
          <w:szCs w:val="28"/>
        </w:rPr>
        <w:t>дения после оформления проекта Р</w:t>
      </w:r>
      <w:r w:rsidRPr="0099534C">
        <w:rPr>
          <w:rFonts w:ascii="Times New Roman" w:eastAsia="Calibri" w:hAnsi="Times New Roman" w:cs="Times New Roman"/>
          <w:sz w:val="28"/>
          <w:szCs w:val="28"/>
        </w:rPr>
        <w:t xml:space="preserve">ешения передает его на подпись руководителю </w:t>
      </w:r>
      <w:r w:rsidR="006B2552" w:rsidRPr="0099534C">
        <w:rPr>
          <w:rFonts w:ascii="Times New Roman" w:eastAsia="Calibri" w:hAnsi="Times New Roman" w:cs="Times New Roman"/>
          <w:sz w:val="28"/>
          <w:szCs w:val="28"/>
        </w:rPr>
        <w:t xml:space="preserve">Учреждения </w:t>
      </w:r>
      <w:r w:rsidRPr="0099534C">
        <w:rPr>
          <w:rFonts w:ascii="Times New Roman" w:eastAsia="Calibri" w:hAnsi="Times New Roman" w:cs="Times New Roman"/>
          <w:sz w:val="28"/>
          <w:szCs w:val="28"/>
        </w:rPr>
        <w:t>в течени</w:t>
      </w:r>
      <w:r w:rsidR="004A4779" w:rsidRPr="0099534C">
        <w:rPr>
          <w:rFonts w:ascii="Times New Roman" w:eastAsia="Calibri" w:hAnsi="Times New Roman" w:cs="Times New Roman"/>
          <w:sz w:val="28"/>
          <w:szCs w:val="28"/>
        </w:rPr>
        <w:t>е</w:t>
      </w:r>
      <w:r w:rsidRPr="0099534C">
        <w:rPr>
          <w:rFonts w:ascii="Times New Roman" w:eastAsia="Calibri" w:hAnsi="Times New Roman" w:cs="Times New Roman"/>
          <w:sz w:val="28"/>
          <w:szCs w:val="28"/>
        </w:rPr>
        <w:t xml:space="preserve"> </w:t>
      </w:r>
      <w:r w:rsidR="006B2552" w:rsidRPr="0099534C">
        <w:rPr>
          <w:rFonts w:ascii="Times New Roman" w:eastAsia="Calibri" w:hAnsi="Times New Roman" w:cs="Times New Roman"/>
          <w:sz w:val="28"/>
          <w:szCs w:val="28"/>
        </w:rPr>
        <w:t>1 рабочего</w:t>
      </w:r>
      <w:r w:rsidR="009D612D" w:rsidRPr="0099534C">
        <w:rPr>
          <w:rFonts w:ascii="Times New Roman" w:eastAsia="Calibri" w:hAnsi="Times New Roman" w:cs="Times New Roman"/>
          <w:sz w:val="28"/>
          <w:szCs w:val="28"/>
        </w:rPr>
        <w:t xml:space="preserve"> дня</w:t>
      </w:r>
      <w:r w:rsidR="004A4779" w:rsidRPr="0099534C">
        <w:rPr>
          <w:rFonts w:ascii="Times New Roman" w:eastAsia="Calibri" w:hAnsi="Times New Roman" w:cs="Times New Roman"/>
          <w:sz w:val="28"/>
          <w:szCs w:val="28"/>
        </w:rPr>
        <w:t>.</w:t>
      </w:r>
    </w:p>
    <w:p w:rsidR="00AB5EE2" w:rsidRPr="0099534C" w:rsidRDefault="00AB5EE2"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Руководитель </w:t>
      </w:r>
      <w:r w:rsidR="004A4779" w:rsidRPr="0099534C">
        <w:rPr>
          <w:rFonts w:ascii="Times New Roman" w:eastAsia="Calibri" w:hAnsi="Times New Roman" w:cs="Times New Roman"/>
          <w:sz w:val="28"/>
          <w:szCs w:val="28"/>
        </w:rPr>
        <w:t>Учреждения</w:t>
      </w:r>
      <w:r w:rsidR="0022547E" w:rsidRPr="0099534C">
        <w:rPr>
          <w:rFonts w:ascii="Times New Roman" w:eastAsia="Calibri" w:hAnsi="Times New Roman" w:cs="Times New Roman"/>
          <w:sz w:val="28"/>
          <w:szCs w:val="28"/>
        </w:rPr>
        <w:t xml:space="preserve"> подписывает проект Р</w:t>
      </w:r>
      <w:r w:rsidRPr="0099534C">
        <w:rPr>
          <w:rFonts w:ascii="Times New Roman" w:eastAsia="Calibri" w:hAnsi="Times New Roman" w:cs="Times New Roman"/>
          <w:sz w:val="28"/>
          <w:szCs w:val="28"/>
        </w:rPr>
        <w:t>ешения в течение</w:t>
      </w:r>
      <w:r w:rsidR="004A4779" w:rsidRPr="0099534C">
        <w:rPr>
          <w:rFonts w:ascii="Times New Roman" w:eastAsia="Calibri" w:hAnsi="Times New Roman" w:cs="Times New Roman"/>
          <w:sz w:val="28"/>
          <w:szCs w:val="28"/>
        </w:rPr>
        <w:t xml:space="preserve"> 1 рабочего дня</w:t>
      </w:r>
      <w:r w:rsidRPr="0099534C">
        <w:rPr>
          <w:rFonts w:ascii="Times New Roman" w:eastAsia="Calibri" w:hAnsi="Times New Roman" w:cs="Times New Roman"/>
          <w:sz w:val="28"/>
          <w:szCs w:val="28"/>
        </w:rPr>
        <w:t xml:space="preserve"> со дня его получения.</w:t>
      </w:r>
    </w:p>
    <w:p w:rsidR="00AB5EE2" w:rsidRPr="0099534C" w:rsidRDefault="00AB5EE2"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Специалист </w:t>
      </w:r>
      <w:r w:rsidR="004A4779" w:rsidRPr="0099534C">
        <w:rPr>
          <w:rFonts w:ascii="Times New Roman" w:eastAsia="Calibri" w:hAnsi="Times New Roman" w:cs="Times New Roman"/>
          <w:sz w:val="28"/>
          <w:szCs w:val="28"/>
        </w:rPr>
        <w:t xml:space="preserve">Учреждения </w:t>
      </w:r>
      <w:r w:rsidRPr="0099534C">
        <w:rPr>
          <w:rFonts w:ascii="Times New Roman" w:eastAsia="Calibri" w:hAnsi="Times New Roman" w:cs="Times New Roman"/>
          <w:sz w:val="28"/>
          <w:szCs w:val="28"/>
        </w:rPr>
        <w:t xml:space="preserve">направляет подписанное руководителем </w:t>
      </w:r>
      <w:r w:rsidR="004A4779" w:rsidRPr="0099534C">
        <w:rPr>
          <w:rFonts w:ascii="Times New Roman" w:eastAsia="Calibri" w:hAnsi="Times New Roman" w:cs="Times New Roman"/>
          <w:sz w:val="28"/>
          <w:szCs w:val="28"/>
        </w:rPr>
        <w:t>Учреждения</w:t>
      </w:r>
      <w:r w:rsidR="0022547E" w:rsidRPr="0099534C">
        <w:rPr>
          <w:rFonts w:ascii="Times New Roman" w:eastAsia="Calibri" w:hAnsi="Times New Roman" w:cs="Times New Roman"/>
          <w:sz w:val="28"/>
          <w:szCs w:val="28"/>
        </w:rPr>
        <w:t xml:space="preserve"> Р</w:t>
      </w:r>
      <w:r w:rsidRPr="0099534C">
        <w:rPr>
          <w:rFonts w:ascii="Times New Roman" w:eastAsia="Calibri" w:hAnsi="Times New Roman" w:cs="Times New Roman"/>
          <w:sz w:val="28"/>
          <w:szCs w:val="28"/>
        </w:rPr>
        <w:t>ешение заявителю.</w:t>
      </w:r>
    </w:p>
    <w:p w:rsidR="00AB5EE2" w:rsidRPr="0099534C" w:rsidRDefault="004A4779" w:rsidP="00AB5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3.5</w:t>
      </w:r>
      <w:r w:rsidR="00AB5EE2" w:rsidRPr="0099534C">
        <w:rPr>
          <w:rFonts w:ascii="Times New Roman" w:eastAsia="Calibri" w:hAnsi="Times New Roman" w:cs="Times New Roman"/>
          <w:sz w:val="28"/>
          <w:szCs w:val="28"/>
        </w:rPr>
        <w:t>.</w:t>
      </w:r>
      <w:r w:rsidRPr="0099534C">
        <w:rPr>
          <w:rFonts w:ascii="Times New Roman" w:eastAsia="Calibri" w:hAnsi="Times New Roman" w:cs="Times New Roman"/>
          <w:sz w:val="28"/>
          <w:szCs w:val="28"/>
        </w:rPr>
        <w:t xml:space="preserve"> </w:t>
      </w:r>
      <w:r w:rsidR="0022547E" w:rsidRPr="0099534C">
        <w:rPr>
          <w:rFonts w:ascii="Times New Roman" w:eastAsia="Calibri" w:hAnsi="Times New Roman" w:cs="Times New Roman"/>
          <w:sz w:val="28"/>
          <w:szCs w:val="28"/>
        </w:rPr>
        <w:t>Критерием принятия Р</w:t>
      </w:r>
      <w:r w:rsidR="00AB5EE2" w:rsidRPr="0099534C">
        <w:rPr>
          <w:rFonts w:ascii="Times New Roman" w:eastAsia="Calibri" w:hAnsi="Times New Roman" w:cs="Times New Roman"/>
          <w:sz w:val="28"/>
          <w:szCs w:val="28"/>
        </w:rPr>
        <w:t>ешения</w:t>
      </w:r>
      <w:r w:rsidRPr="0099534C">
        <w:rPr>
          <w:rFonts w:ascii="Times New Roman" w:eastAsia="Calibri" w:hAnsi="Times New Roman" w:cs="Times New Roman"/>
          <w:sz w:val="28"/>
          <w:szCs w:val="28"/>
        </w:rPr>
        <w:t xml:space="preserve"> </w:t>
      </w:r>
      <w:r w:rsidR="00AB5EE2" w:rsidRPr="0099534C">
        <w:rPr>
          <w:rFonts w:ascii="Times New Roman" w:eastAsia="Calibri" w:hAnsi="Times New Roman" w:cs="Times New Roman"/>
          <w:sz w:val="28"/>
          <w:szCs w:val="28"/>
        </w:rPr>
        <w:t>является соответствие запроса и прилагаемых к нему док</w:t>
      </w:r>
      <w:r w:rsidR="009B0040" w:rsidRPr="0099534C">
        <w:rPr>
          <w:rFonts w:ascii="Times New Roman" w:eastAsia="Calibri" w:hAnsi="Times New Roman" w:cs="Times New Roman"/>
          <w:sz w:val="28"/>
          <w:szCs w:val="28"/>
        </w:rPr>
        <w:t>ументов требованиям настоящего а</w:t>
      </w:r>
      <w:r w:rsidR="00AB5EE2" w:rsidRPr="0099534C">
        <w:rPr>
          <w:rFonts w:ascii="Times New Roman" w:eastAsia="Calibri" w:hAnsi="Times New Roman" w:cs="Times New Roman"/>
          <w:sz w:val="28"/>
          <w:szCs w:val="28"/>
        </w:rPr>
        <w:t>дминистративного регламента.</w:t>
      </w:r>
    </w:p>
    <w:p w:rsidR="00AB5EE2" w:rsidRPr="00C82128" w:rsidRDefault="00B53795" w:rsidP="00AB5EE2">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8"/>
          <w:sz w:val="28"/>
          <w:szCs w:val="28"/>
        </w:rPr>
      </w:pPr>
      <w:r w:rsidRPr="00C82128">
        <w:rPr>
          <w:rFonts w:ascii="Times New Roman" w:eastAsia="Times New Roman" w:hAnsi="Times New Roman" w:cs="Times New Roman"/>
          <w:bCs/>
          <w:iCs/>
          <w:spacing w:val="-8"/>
          <w:sz w:val="28"/>
          <w:szCs w:val="28"/>
        </w:rPr>
        <w:t>3.</w:t>
      </w:r>
      <w:r w:rsidR="005A51EC" w:rsidRPr="00C82128">
        <w:rPr>
          <w:rFonts w:ascii="Times New Roman" w:eastAsia="Times New Roman" w:hAnsi="Times New Roman" w:cs="Times New Roman"/>
          <w:bCs/>
          <w:iCs/>
          <w:spacing w:val="-8"/>
          <w:sz w:val="28"/>
          <w:szCs w:val="28"/>
        </w:rPr>
        <w:t>6</w:t>
      </w:r>
      <w:r w:rsidR="00AB5EE2" w:rsidRPr="00C82128">
        <w:rPr>
          <w:rFonts w:ascii="Times New Roman" w:eastAsia="Times New Roman" w:hAnsi="Times New Roman" w:cs="Times New Roman"/>
          <w:bCs/>
          <w:iCs/>
          <w:spacing w:val="-8"/>
          <w:sz w:val="28"/>
          <w:szCs w:val="28"/>
        </w:rPr>
        <w:t>. Результатом административн</w:t>
      </w:r>
      <w:r w:rsidR="0022547E" w:rsidRPr="00C82128">
        <w:rPr>
          <w:rFonts w:ascii="Times New Roman" w:eastAsia="Times New Roman" w:hAnsi="Times New Roman" w:cs="Times New Roman"/>
          <w:bCs/>
          <w:iCs/>
          <w:spacing w:val="-8"/>
          <w:sz w:val="28"/>
          <w:szCs w:val="28"/>
        </w:rPr>
        <w:t>ой процедуры является принятие Р</w:t>
      </w:r>
      <w:r w:rsidR="00AB5EE2" w:rsidRPr="00C82128">
        <w:rPr>
          <w:rFonts w:ascii="Times New Roman" w:eastAsia="Times New Roman" w:hAnsi="Times New Roman" w:cs="Times New Roman"/>
          <w:bCs/>
          <w:iCs/>
          <w:spacing w:val="-8"/>
          <w:sz w:val="28"/>
          <w:szCs w:val="28"/>
        </w:rPr>
        <w:t xml:space="preserve">ешения </w:t>
      </w:r>
      <w:r w:rsidR="0022547E" w:rsidRPr="00C82128">
        <w:rPr>
          <w:rFonts w:ascii="Times New Roman" w:eastAsia="Times New Roman" w:hAnsi="Times New Roman" w:cs="Times New Roman"/>
          <w:bCs/>
          <w:iCs/>
          <w:spacing w:val="-8"/>
          <w:sz w:val="28"/>
          <w:szCs w:val="28"/>
        </w:rPr>
        <w:t>и передача принятого Р</w:t>
      </w:r>
      <w:r w:rsidR="00AB5EE2" w:rsidRPr="00C82128">
        <w:rPr>
          <w:rFonts w:ascii="Times New Roman" w:eastAsia="Times New Roman" w:hAnsi="Times New Roman" w:cs="Times New Roman"/>
          <w:bCs/>
          <w:iCs/>
          <w:spacing w:val="-8"/>
          <w:sz w:val="28"/>
          <w:szCs w:val="28"/>
        </w:rPr>
        <w:t xml:space="preserve">ешения сотруднику </w:t>
      </w:r>
      <w:r w:rsidR="00401FD0" w:rsidRPr="00C82128">
        <w:rPr>
          <w:rFonts w:ascii="Times New Roman" w:eastAsia="Times New Roman" w:hAnsi="Times New Roman" w:cs="Times New Roman"/>
          <w:bCs/>
          <w:iCs/>
          <w:spacing w:val="-8"/>
          <w:sz w:val="28"/>
          <w:szCs w:val="28"/>
        </w:rPr>
        <w:t>Учреждения</w:t>
      </w:r>
      <w:r w:rsidR="005A51EC" w:rsidRPr="00C82128">
        <w:rPr>
          <w:rFonts w:ascii="Times New Roman" w:eastAsia="Times New Roman" w:hAnsi="Times New Roman" w:cs="Times New Roman"/>
          <w:bCs/>
          <w:iCs/>
          <w:spacing w:val="-8"/>
          <w:sz w:val="28"/>
          <w:szCs w:val="28"/>
        </w:rPr>
        <w:t>,  ответственного</w:t>
      </w:r>
      <w:r w:rsidR="00AB5EE2" w:rsidRPr="00C82128">
        <w:rPr>
          <w:rFonts w:ascii="Times New Roman" w:eastAsia="Times New Roman" w:hAnsi="Times New Roman" w:cs="Times New Roman"/>
          <w:bCs/>
          <w:iCs/>
          <w:spacing w:val="-8"/>
          <w:sz w:val="28"/>
          <w:szCs w:val="28"/>
        </w:rPr>
        <w:t xml:space="preserve"> за выдачу результата предоставления услуги, для выдачи его заявителю.</w:t>
      </w:r>
    </w:p>
    <w:p w:rsidR="00AB5EE2" w:rsidRPr="0099534C" w:rsidRDefault="00AB5EE2" w:rsidP="00022AF9">
      <w:pPr>
        <w:autoSpaceDE w:val="0"/>
        <w:autoSpaceDN w:val="0"/>
        <w:adjustRightInd w:val="0"/>
        <w:ind w:firstLine="567"/>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lastRenderedPageBreak/>
        <w:t xml:space="preserve">Результат административной процедуры фиксируется </w:t>
      </w:r>
      <w:r w:rsidR="00401FD0" w:rsidRPr="0099534C">
        <w:rPr>
          <w:rFonts w:ascii="Times New Roman" w:eastAsiaTheme="minorHAnsi" w:hAnsi="Times New Roman" w:cs="Times New Roman"/>
          <w:sz w:val="28"/>
          <w:szCs w:val="24"/>
          <w:lang w:eastAsia="en-US"/>
        </w:rPr>
        <w:t xml:space="preserve">в журнале исходящей документации </w:t>
      </w:r>
      <w:r w:rsidR="002D6E32" w:rsidRPr="0099534C">
        <w:rPr>
          <w:rFonts w:ascii="Times New Roman" w:eastAsiaTheme="minorHAnsi" w:hAnsi="Times New Roman" w:cs="Times New Roman"/>
          <w:sz w:val="28"/>
          <w:szCs w:val="24"/>
          <w:lang w:eastAsia="en-US"/>
        </w:rPr>
        <w:t>специалистом У</w:t>
      </w:r>
      <w:r w:rsidR="00022AF9" w:rsidRPr="0099534C">
        <w:rPr>
          <w:rFonts w:ascii="Times New Roman" w:eastAsiaTheme="minorHAnsi" w:hAnsi="Times New Roman" w:cs="Times New Roman"/>
          <w:sz w:val="28"/>
          <w:szCs w:val="24"/>
          <w:lang w:eastAsia="en-US"/>
        </w:rPr>
        <w:t>чреждения, ответственным за выдачу результата предоставления муниципальной услуги.</w:t>
      </w:r>
      <w:r w:rsidR="00022AF9" w:rsidRPr="0099534C">
        <w:rPr>
          <w:rFonts w:eastAsiaTheme="minorHAnsi"/>
          <w:sz w:val="28"/>
          <w:szCs w:val="24"/>
          <w:lang w:eastAsia="en-US"/>
        </w:rPr>
        <w:t xml:space="preserve"> </w:t>
      </w:r>
    </w:p>
    <w:p w:rsidR="000F761A" w:rsidRPr="0099534C" w:rsidRDefault="000F761A" w:rsidP="0066125A">
      <w:pPr>
        <w:autoSpaceDE w:val="0"/>
        <w:autoSpaceDN w:val="0"/>
        <w:adjustRightInd w:val="0"/>
        <w:spacing w:after="0" w:line="240" w:lineRule="auto"/>
        <w:jc w:val="center"/>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Уведомление заявителя о принятом решении, выдача заявителю результата предоставления муниципальной услуги</w:t>
      </w:r>
    </w:p>
    <w:p w:rsidR="00022AF9" w:rsidRPr="00C82128" w:rsidRDefault="00022AF9" w:rsidP="0066125A">
      <w:pPr>
        <w:autoSpaceDE w:val="0"/>
        <w:autoSpaceDN w:val="0"/>
        <w:adjustRightInd w:val="0"/>
        <w:spacing w:after="0" w:line="240" w:lineRule="auto"/>
        <w:jc w:val="center"/>
        <w:rPr>
          <w:rFonts w:ascii="Times New Roman" w:eastAsia="Times New Roman" w:hAnsi="Times New Roman" w:cs="Times New Roman"/>
          <w:b/>
          <w:sz w:val="20"/>
          <w:szCs w:val="28"/>
        </w:rPr>
      </w:pPr>
    </w:p>
    <w:p w:rsidR="00022AF9" w:rsidRPr="0099534C" w:rsidRDefault="00B53795"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5A51EC"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 xml:space="preserve">. Основанием для начала исполнения административной процедуры является поступление сотруднику </w:t>
      </w:r>
      <w:r w:rsidRPr="0099534C">
        <w:rPr>
          <w:rFonts w:ascii="Times New Roman" w:eastAsia="Times New Roman" w:hAnsi="Times New Roman" w:cs="Times New Roman"/>
          <w:sz w:val="28"/>
          <w:szCs w:val="28"/>
        </w:rPr>
        <w:t>Учреждения</w:t>
      </w:r>
      <w:r w:rsidR="00022AF9" w:rsidRPr="0099534C">
        <w:rPr>
          <w:rFonts w:ascii="Times New Roman" w:eastAsia="Times New Roman" w:hAnsi="Times New Roman" w:cs="Times New Roman"/>
          <w:sz w:val="28"/>
          <w:szCs w:val="28"/>
        </w:rPr>
        <w:t>,</w:t>
      </w:r>
      <w:r w:rsidRPr="0099534C">
        <w:rPr>
          <w:rFonts w:ascii="Times New Roman" w:eastAsia="Times New Roman" w:hAnsi="Times New Roman" w:cs="Times New Roman"/>
          <w:sz w:val="28"/>
          <w:szCs w:val="28"/>
        </w:rPr>
        <w:t xml:space="preserve"> </w:t>
      </w:r>
      <w:r w:rsidR="00022AF9" w:rsidRPr="0099534C">
        <w:rPr>
          <w:rFonts w:ascii="Times New Roman" w:eastAsia="Times New Roman" w:hAnsi="Times New Roman" w:cs="Times New Roman"/>
          <w:sz w:val="28"/>
          <w:szCs w:val="28"/>
        </w:rPr>
        <w:t xml:space="preserve">ответственному за выдачу результата предоставления услуги, решения о предоставлении </w:t>
      </w:r>
      <w:r w:rsidR="00022AF9" w:rsidRPr="0099534C">
        <w:rPr>
          <w:rFonts w:ascii="Times New Roman" w:eastAsia="Calibri" w:hAnsi="Times New Roman" w:cs="Times New Roman"/>
          <w:sz w:val="28"/>
          <w:szCs w:val="28"/>
        </w:rPr>
        <w:t>муниципальной</w:t>
      </w:r>
      <w:r w:rsidRPr="0099534C">
        <w:rPr>
          <w:rFonts w:ascii="Times New Roman" w:eastAsia="Calibri" w:hAnsi="Times New Roman" w:cs="Times New Roman"/>
          <w:sz w:val="28"/>
          <w:szCs w:val="28"/>
        </w:rPr>
        <w:t xml:space="preserve"> </w:t>
      </w:r>
      <w:r w:rsidR="00022AF9" w:rsidRPr="0099534C">
        <w:rPr>
          <w:rFonts w:ascii="Times New Roman" w:eastAsia="Times New Roman" w:hAnsi="Times New Roman" w:cs="Times New Roman"/>
          <w:sz w:val="28"/>
          <w:szCs w:val="28"/>
        </w:rPr>
        <w:t xml:space="preserve">услуги или решения об отказе в предоставлении </w:t>
      </w:r>
      <w:r w:rsidR="00022AF9" w:rsidRPr="0099534C">
        <w:rPr>
          <w:rFonts w:ascii="Times New Roman" w:eastAsia="Calibri" w:hAnsi="Times New Roman" w:cs="Times New Roman"/>
          <w:sz w:val="28"/>
          <w:szCs w:val="28"/>
        </w:rPr>
        <w:t>муниципальной</w:t>
      </w:r>
      <w:r w:rsidR="00022AF9" w:rsidRPr="0099534C">
        <w:rPr>
          <w:rFonts w:ascii="Times New Roman" w:eastAsia="Times New Roman" w:hAnsi="Times New Roman" w:cs="Times New Roman"/>
          <w:sz w:val="28"/>
          <w:szCs w:val="28"/>
        </w:rPr>
        <w:t xml:space="preserve"> услуги.</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Административная процедура исполняется сотрудником </w:t>
      </w:r>
      <w:r w:rsidR="0022547E"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xml:space="preserve"> ответственным за выдачу Решения.</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При поступлении Решения сотрудник </w:t>
      </w:r>
      <w:r w:rsidR="00A85748"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xml:space="preserve"> ответственный за его выдачу, информирует</w:t>
      </w:r>
      <w:r w:rsidR="00A85748" w:rsidRPr="0099534C">
        <w:rPr>
          <w:rFonts w:ascii="Times New Roman" w:eastAsia="Times New Roman" w:hAnsi="Times New Roman" w:cs="Times New Roman"/>
          <w:sz w:val="28"/>
          <w:szCs w:val="28"/>
        </w:rPr>
        <w:t xml:space="preserve"> заявителя о наличии принятого Р</w:t>
      </w:r>
      <w:r w:rsidRPr="0099534C">
        <w:rPr>
          <w:rFonts w:ascii="Times New Roman" w:eastAsia="Times New Roman" w:hAnsi="Times New Roman" w:cs="Times New Roman"/>
          <w:sz w:val="28"/>
          <w:szCs w:val="28"/>
        </w:rPr>
        <w:t>ешения и согласует способ получения гражданином данного Решения.</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9534C">
        <w:rPr>
          <w:rFonts w:ascii="Times New Roman" w:eastAsia="Times New Roman" w:hAnsi="Times New Roman" w:cs="Times New Roman"/>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В случае личного обращения заявителя выдачу Решения осуществляет сотрудник </w:t>
      </w:r>
      <w:r w:rsidR="00A85748"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22AF9" w:rsidRPr="0099534C" w:rsidRDefault="00022AF9"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В случае невозможности информирования специалист </w:t>
      </w:r>
      <w:r w:rsidR="00A85748" w:rsidRPr="0099534C">
        <w:rPr>
          <w:rFonts w:ascii="Times New Roman" w:eastAsia="Times New Roman" w:hAnsi="Times New Roman" w:cs="Times New Roman"/>
          <w:sz w:val="28"/>
          <w:szCs w:val="28"/>
        </w:rPr>
        <w:t>Учреждения</w:t>
      </w:r>
      <w:r w:rsidRPr="0099534C">
        <w:rPr>
          <w:rFonts w:ascii="Times New Roman" w:eastAsia="Times New Roman" w:hAnsi="Times New Roman" w:cs="Times New Roman"/>
          <w:sz w:val="28"/>
          <w:szCs w:val="28"/>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22AF9" w:rsidRPr="0099534C" w:rsidRDefault="00A85748"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 xml:space="preserve">.1. </w:t>
      </w:r>
      <w:r w:rsidR="00022AF9" w:rsidRPr="0099534C">
        <w:rPr>
          <w:rFonts w:ascii="Times New Roman" w:eastAsia="Calibri" w:hAnsi="Times New Roman" w:cs="Times New Roman"/>
          <w:sz w:val="28"/>
          <w:szCs w:val="28"/>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w:t>
      </w:r>
      <w:r w:rsidR="0056128C" w:rsidRPr="0099534C">
        <w:rPr>
          <w:rFonts w:ascii="Times New Roman" w:eastAsia="Calibri" w:hAnsi="Times New Roman" w:cs="Times New Roman"/>
          <w:sz w:val="28"/>
          <w:szCs w:val="28"/>
        </w:rPr>
        <w:t>оба его уведомления о принятом Р</w:t>
      </w:r>
      <w:r w:rsidR="00022AF9" w:rsidRPr="0099534C">
        <w:rPr>
          <w:rFonts w:ascii="Times New Roman" w:eastAsia="Calibri" w:hAnsi="Times New Roman" w:cs="Times New Roman"/>
          <w:sz w:val="28"/>
          <w:szCs w:val="28"/>
        </w:rPr>
        <w:t xml:space="preserve">ешении, выдачи результата предоставления муниципальной услуги. </w:t>
      </w:r>
    </w:p>
    <w:p w:rsidR="00022AF9" w:rsidRPr="0099534C" w:rsidRDefault="0056128C" w:rsidP="00022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 xml:space="preserve">.2. Максимальный срок исполнения административной процедуры составляет </w:t>
      </w:r>
      <w:r w:rsidRPr="0099534C">
        <w:rPr>
          <w:rFonts w:ascii="Times New Roman" w:eastAsia="Times New Roman" w:hAnsi="Times New Roman" w:cs="Times New Roman"/>
          <w:sz w:val="28"/>
          <w:szCs w:val="28"/>
        </w:rPr>
        <w:t>1 рабочий день</w:t>
      </w:r>
      <w:r w:rsidR="00022AF9" w:rsidRPr="0099534C">
        <w:rPr>
          <w:rFonts w:ascii="Times New Roman" w:eastAsia="Times New Roman" w:hAnsi="Times New Roman" w:cs="Times New Roman"/>
          <w:sz w:val="28"/>
          <w:szCs w:val="28"/>
        </w:rPr>
        <w:t xml:space="preserve"> со дня поступления Решения сотруднику </w:t>
      </w:r>
      <w:r w:rsidRPr="0099534C">
        <w:rPr>
          <w:rFonts w:ascii="Times New Roman" w:eastAsia="Times New Roman" w:hAnsi="Times New Roman" w:cs="Times New Roman"/>
          <w:sz w:val="28"/>
          <w:szCs w:val="28"/>
        </w:rPr>
        <w:t>Учреждения</w:t>
      </w:r>
      <w:r w:rsidR="00022AF9" w:rsidRPr="0099534C">
        <w:rPr>
          <w:rFonts w:ascii="Times New Roman" w:eastAsia="Times New Roman" w:hAnsi="Times New Roman" w:cs="Times New Roman"/>
          <w:sz w:val="28"/>
          <w:szCs w:val="28"/>
        </w:rPr>
        <w:t>,</w:t>
      </w:r>
      <w:r w:rsidR="00022AF9" w:rsidRPr="0099534C">
        <w:rPr>
          <w:rFonts w:ascii="Times New Roman" w:eastAsia="Times New Roman" w:hAnsi="Times New Roman" w:cs="Times New Roman"/>
          <w:i/>
          <w:iCs/>
          <w:sz w:val="28"/>
          <w:szCs w:val="28"/>
        </w:rPr>
        <w:t> </w:t>
      </w:r>
      <w:r w:rsidR="00022AF9" w:rsidRPr="0099534C">
        <w:rPr>
          <w:rFonts w:ascii="Times New Roman" w:eastAsia="Times New Roman" w:hAnsi="Times New Roman" w:cs="Times New Roman"/>
          <w:sz w:val="28"/>
          <w:szCs w:val="28"/>
        </w:rPr>
        <w:t>ответственному за его выдачу. </w:t>
      </w:r>
    </w:p>
    <w:p w:rsidR="00022AF9" w:rsidRPr="0099534C" w:rsidRDefault="0056128C" w:rsidP="00022AF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7</w:t>
      </w:r>
      <w:r w:rsidR="00022AF9" w:rsidRPr="0099534C">
        <w:rPr>
          <w:rFonts w:ascii="Times New Roman" w:eastAsia="Times New Roman" w:hAnsi="Times New Roman" w:cs="Times New Roman"/>
          <w:sz w:val="28"/>
          <w:szCs w:val="28"/>
        </w:rPr>
        <w:t xml:space="preserve">.3. Результатом исполнения административной процедуры является </w:t>
      </w:r>
      <w:r w:rsidR="00022AF9" w:rsidRPr="0099534C">
        <w:rPr>
          <w:rFonts w:ascii="Times New Roman" w:eastAsia="Times New Roman" w:hAnsi="Times New Roman" w:cs="Times New Roman"/>
          <w:sz w:val="28"/>
          <w:szCs w:val="28"/>
        </w:rPr>
        <w:lastRenderedPageBreak/>
        <w:t>уведомление заявителя о принятом Решении</w:t>
      </w:r>
      <w:r w:rsidRPr="0099534C">
        <w:rPr>
          <w:rFonts w:ascii="Times New Roman" w:eastAsia="Times New Roman" w:hAnsi="Times New Roman" w:cs="Times New Roman"/>
          <w:sz w:val="28"/>
          <w:szCs w:val="28"/>
        </w:rPr>
        <w:t>.</w:t>
      </w:r>
    </w:p>
    <w:p w:rsidR="00022AF9" w:rsidRPr="0099534C" w:rsidRDefault="00022AF9" w:rsidP="00022AF9">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9534C">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56128C" w:rsidRPr="0099534C">
        <w:rPr>
          <w:rFonts w:ascii="Times New Roman" w:hAnsi="Times New Roman" w:cs="Times New Roman"/>
          <w:sz w:val="28"/>
          <w:szCs w:val="28"/>
        </w:rPr>
        <w:t>.</w:t>
      </w:r>
    </w:p>
    <w:p w:rsidR="00022AF9" w:rsidRPr="00C82128" w:rsidRDefault="00022AF9" w:rsidP="0066125A">
      <w:pPr>
        <w:autoSpaceDE w:val="0"/>
        <w:autoSpaceDN w:val="0"/>
        <w:adjustRightInd w:val="0"/>
        <w:spacing w:after="0" w:line="240" w:lineRule="auto"/>
        <w:jc w:val="center"/>
        <w:rPr>
          <w:rFonts w:ascii="Times New Roman" w:eastAsia="Times New Roman" w:hAnsi="Times New Roman" w:cs="Times New Roman"/>
          <w:b/>
          <w:sz w:val="20"/>
          <w:szCs w:val="28"/>
        </w:rPr>
      </w:pPr>
    </w:p>
    <w:p w:rsidR="000F761A" w:rsidRPr="0099534C" w:rsidRDefault="003B591A" w:rsidP="0066125A">
      <w:pPr>
        <w:autoSpaceDE w:val="0"/>
        <w:autoSpaceDN w:val="0"/>
        <w:adjustRightInd w:val="0"/>
        <w:spacing w:after="0" w:line="240" w:lineRule="auto"/>
        <w:jc w:val="center"/>
        <w:rPr>
          <w:rFonts w:ascii="Times New Roman" w:hAnsi="Times New Roman" w:cs="Times New Roman"/>
          <w:b/>
          <w:sz w:val="28"/>
          <w:szCs w:val="28"/>
        </w:rPr>
      </w:pPr>
      <w:r w:rsidRPr="0099534C">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p>
    <w:p w:rsidR="003B591A" w:rsidRPr="00C82128" w:rsidRDefault="003B591A" w:rsidP="0066125A">
      <w:pPr>
        <w:autoSpaceDE w:val="0"/>
        <w:autoSpaceDN w:val="0"/>
        <w:adjustRightInd w:val="0"/>
        <w:spacing w:after="0" w:line="240" w:lineRule="auto"/>
        <w:jc w:val="center"/>
        <w:rPr>
          <w:rFonts w:ascii="Times New Roman" w:eastAsia="Times New Roman" w:hAnsi="Times New Roman" w:cs="Times New Roman"/>
          <w:b/>
          <w:sz w:val="20"/>
          <w:szCs w:val="28"/>
        </w:rPr>
      </w:pPr>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8</w:t>
      </w:r>
      <w:r w:rsidRPr="0099534C">
        <w:rPr>
          <w:rFonts w:ascii="Times New Roman" w:eastAsia="Times New Roman" w:hAnsi="Times New Roman" w:cs="Times New Roman"/>
          <w:sz w:val="28"/>
          <w:szCs w:val="28"/>
        </w:rPr>
        <w:t xml:space="preserve">. </w:t>
      </w:r>
      <w:proofErr w:type="gramStart"/>
      <w:r w:rsidRPr="0099534C">
        <w:rPr>
          <w:rFonts w:ascii="Times New Roman" w:eastAsia="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534C">
        <w:rPr>
          <w:rFonts w:ascii="Times New Roman" w:eastAsia="Calibri" w:hAnsi="Times New Roman" w:cs="Times New Roman"/>
          <w:sz w:val="28"/>
          <w:szCs w:val="28"/>
        </w:rPr>
        <w:t>Учреждение</w:t>
      </w:r>
      <w:r w:rsidRPr="0099534C">
        <w:rPr>
          <w:rFonts w:ascii="Times New Roman" w:eastAsia="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Pr="0099534C">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Учреждение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3B591A" w:rsidRPr="0099534C" w:rsidRDefault="002B63D8"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8</w:t>
      </w:r>
      <w:r w:rsidR="003B591A" w:rsidRPr="0099534C">
        <w:rPr>
          <w:rFonts w:ascii="Times New Roman" w:eastAsia="Times New Roman" w:hAnsi="Times New Roman" w:cs="Times New Roman"/>
          <w:sz w:val="28"/>
          <w:szCs w:val="28"/>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B591A" w:rsidRPr="0099534C" w:rsidRDefault="003B591A" w:rsidP="003B591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лично (заявителем представляются оригиналы документов с опечатками и (или) ошибками, </w:t>
      </w:r>
      <w:r w:rsidR="002B63D8" w:rsidRPr="0099534C">
        <w:rPr>
          <w:rFonts w:ascii="Times New Roman" w:eastAsia="Times New Roman" w:hAnsi="Times New Roman" w:cs="Times New Roman"/>
          <w:sz w:val="28"/>
          <w:szCs w:val="28"/>
        </w:rPr>
        <w:t>сотрудником Учреждения,</w:t>
      </w:r>
      <w:r w:rsidR="002B63D8" w:rsidRPr="0099534C">
        <w:rPr>
          <w:rFonts w:ascii="Times New Roman" w:eastAsia="Times New Roman" w:hAnsi="Times New Roman" w:cs="Times New Roman"/>
          <w:i/>
          <w:iCs/>
          <w:sz w:val="28"/>
          <w:szCs w:val="28"/>
        </w:rPr>
        <w:t> </w:t>
      </w:r>
      <w:r w:rsidR="002B63D8" w:rsidRPr="0099534C">
        <w:rPr>
          <w:rFonts w:ascii="Times New Roman" w:eastAsia="Times New Roman" w:hAnsi="Times New Roman" w:cs="Times New Roman"/>
          <w:sz w:val="28"/>
          <w:szCs w:val="28"/>
        </w:rPr>
        <w:t xml:space="preserve">ответственным за выдачу Решения </w:t>
      </w:r>
      <w:r w:rsidRPr="0099534C">
        <w:rPr>
          <w:rFonts w:ascii="Times New Roman" w:eastAsia="Times New Roman" w:hAnsi="Times New Roman" w:cs="Times New Roman"/>
          <w:sz w:val="28"/>
          <w:szCs w:val="28"/>
        </w:rPr>
        <w:t>делаются копии этих документов);</w:t>
      </w:r>
    </w:p>
    <w:p w:rsidR="003B591A" w:rsidRPr="0099534C" w:rsidRDefault="003B591A" w:rsidP="003B591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3B591A" w:rsidRPr="0099534C" w:rsidRDefault="003B591A"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w:t>
      </w:r>
      <w:r w:rsidR="00C77F0A">
        <w:rPr>
          <w:rFonts w:ascii="Times New Roman" w:eastAsia="Times New Roman" w:hAnsi="Times New Roman" w:cs="Times New Roman"/>
          <w:sz w:val="28"/>
          <w:szCs w:val="28"/>
        </w:rPr>
        <w:t>ствии с пунктом 3.3 настоящего а</w:t>
      </w:r>
      <w:r w:rsidRPr="0099534C">
        <w:rPr>
          <w:rFonts w:ascii="Times New Roman" w:eastAsia="Times New Roman" w:hAnsi="Times New Roman" w:cs="Times New Roman"/>
          <w:sz w:val="28"/>
          <w:szCs w:val="28"/>
        </w:rPr>
        <w:t>дминистративного регламента, за исключением положений, касающихся возможности представлять документы в электронном виде.</w:t>
      </w:r>
    </w:p>
    <w:p w:rsidR="002E0C85" w:rsidRPr="0099534C" w:rsidRDefault="002E0C85"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3.</w:t>
      </w:r>
      <w:r w:rsidR="00B613AE" w:rsidRPr="0099534C">
        <w:rPr>
          <w:rFonts w:ascii="Times New Roman" w:eastAsia="Times New Roman" w:hAnsi="Times New Roman" w:cs="Times New Roman"/>
          <w:sz w:val="28"/>
          <w:szCs w:val="28"/>
        </w:rPr>
        <w:t>8</w:t>
      </w:r>
      <w:r w:rsidRPr="0099534C">
        <w:rPr>
          <w:rFonts w:ascii="Times New Roman" w:eastAsia="Times New Roman" w:hAnsi="Times New Roman" w:cs="Times New Roman"/>
          <w:sz w:val="28"/>
          <w:szCs w:val="28"/>
        </w:rPr>
        <w:t>.3. Заявление об исправлении опечаток и (или) ошибок рассматривается специалистом</w:t>
      </w:r>
      <w:r w:rsidR="008B7760" w:rsidRPr="0099534C">
        <w:rPr>
          <w:rFonts w:ascii="Times New Roman" w:eastAsia="Times New Roman" w:hAnsi="Times New Roman" w:cs="Times New Roman"/>
          <w:sz w:val="28"/>
          <w:szCs w:val="28"/>
        </w:rPr>
        <w:t>,</w:t>
      </w:r>
      <w:r w:rsidRPr="0099534C">
        <w:rPr>
          <w:rFonts w:ascii="Times New Roman" w:eastAsia="Times New Roman" w:hAnsi="Times New Roman" w:cs="Times New Roman"/>
          <w:sz w:val="28"/>
          <w:szCs w:val="28"/>
        </w:rPr>
        <w:t xml:space="preserve"> </w:t>
      </w:r>
      <w:r w:rsidR="008B7760" w:rsidRPr="0099534C">
        <w:rPr>
          <w:rFonts w:ascii="Times New Roman" w:eastAsia="Times New Roman" w:hAnsi="Times New Roman" w:cs="Times New Roman"/>
          <w:sz w:val="28"/>
          <w:szCs w:val="28"/>
        </w:rPr>
        <w:t>ответственным за выдачу результата</w:t>
      </w:r>
      <w:r w:rsidR="00DA518D" w:rsidRPr="0099534C">
        <w:rPr>
          <w:rFonts w:ascii="Times New Roman" w:eastAsia="Times New Roman" w:hAnsi="Times New Roman" w:cs="Times New Roman"/>
          <w:sz w:val="28"/>
          <w:szCs w:val="28"/>
        </w:rPr>
        <w:t xml:space="preserve"> </w:t>
      </w:r>
      <w:r w:rsidR="008B7760" w:rsidRPr="0099534C">
        <w:rPr>
          <w:rFonts w:ascii="Times New Roman" w:eastAsia="Calibri" w:hAnsi="Times New Roman" w:cs="Times New Roman"/>
          <w:sz w:val="28"/>
          <w:szCs w:val="24"/>
          <w:lang w:eastAsia="en-US"/>
        </w:rPr>
        <w:t xml:space="preserve">предоставления услуги </w:t>
      </w:r>
      <w:r w:rsidR="008B7760" w:rsidRPr="0099534C">
        <w:rPr>
          <w:rFonts w:ascii="Times New Roman" w:eastAsia="Times New Roman" w:hAnsi="Times New Roman" w:cs="Times New Roman"/>
          <w:sz w:val="28"/>
          <w:szCs w:val="28"/>
        </w:rPr>
        <w:t>в течение 1</w:t>
      </w:r>
      <w:r w:rsidR="00DA518D" w:rsidRPr="0099534C">
        <w:rPr>
          <w:rFonts w:ascii="Times New Roman" w:eastAsia="Times New Roman" w:hAnsi="Times New Roman" w:cs="Times New Roman"/>
          <w:sz w:val="28"/>
          <w:szCs w:val="28"/>
        </w:rPr>
        <w:t xml:space="preserve"> рабочего</w:t>
      </w:r>
      <w:r w:rsidRPr="0099534C">
        <w:rPr>
          <w:rFonts w:ascii="Times New Roman" w:eastAsia="Times New Roman" w:hAnsi="Times New Roman" w:cs="Times New Roman"/>
          <w:sz w:val="28"/>
          <w:szCs w:val="28"/>
        </w:rPr>
        <w:t xml:space="preserve"> дн</w:t>
      </w:r>
      <w:r w:rsidR="00DA518D" w:rsidRPr="0099534C">
        <w:rPr>
          <w:rFonts w:ascii="Times New Roman" w:eastAsia="Times New Roman" w:hAnsi="Times New Roman" w:cs="Times New Roman"/>
          <w:sz w:val="28"/>
          <w:szCs w:val="28"/>
        </w:rPr>
        <w:t>я</w:t>
      </w:r>
      <w:r w:rsidRPr="0099534C">
        <w:rPr>
          <w:rFonts w:ascii="Times New Roman" w:eastAsia="Times New Roman" w:hAnsi="Times New Roman" w:cs="Times New Roman"/>
          <w:sz w:val="28"/>
          <w:szCs w:val="28"/>
        </w:rPr>
        <w:t xml:space="preserve"> со дня регистрации.</w:t>
      </w:r>
    </w:p>
    <w:p w:rsidR="00DA518D" w:rsidRPr="0099534C" w:rsidRDefault="00DA518D"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Calibri" w:hAnsi="Times New Roman" w:cs="Times New Roman"/>
          <w:sz w:val="28"/>
          <w:szCs w:val="24"/>
          <w:lang w:eastAsia="en-US"/>
        </w:rPr>
        <w:t>По результатам рассмотрения заявления об исправлении опечаток и (или) ошибок, специалистом ответственным за выдачу результата предоставления услуги в течение 1 рабочего дня</w:t>
      </w:r>
      <w:r w:rsidRPr="0099534C">
        <w:rPr>
          <w:rFonts w:ascii="Times New Roman" w:eastAsiaTheme="minorHAnsi" w:hAnsi="Times New Roman" w:cs="Times New Roman"/>
          <w:sz w:val="28"/>
          <w:szCs w:val="24"/>
          <w:lang w:eastAsia="en-US"/>
        </w:rPr>
        <w:t>:</w:t>
      </w:r>
    </w:p>
    <w:p w:rsidR="00DA518D" w:rsidRPr="0099534C" w:rsidRDefault="00DA518D"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A518D" w:rsidRPr="0099534C" w:rsidRDefault="00DA518D"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xml:space="preserve">- принимает решение об отсутствии необходимости исправления опечаток и (или) ошибок, допущенных в документах, выданных в результате </w:t>
      </w:r>
      <w:r w:rsidRPr="0099534C">
        <w:rPr>
          <w:rFonts w:ascii="Times New Roman" w:eastAsiaTheme="minorHAnsi" w:hAnsi="Times New Roman" w:cs="Times New Roman"/>
          <w:sz w:val="28"/>
          <w:szCs w:val="24"/>
          <w:lang w:eastAsia="en-US"/>
        </w:rPr>
        <w:lastRenderedPageBreak/>
        <w:t>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B7760" w:rsidRPr="0099534C" w:rsidRDefault="008B7760"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выдачу результата предоставления услуги в течение </w:t>
      </w:r>
      <w:r w:rsidR="00E904EB" w:rsidRPr="0099534C">
        <w:rPr>
          <w:rFonts w:ascii="Times New Roman" w:eastAsiaTheme="minorHAnsi" w:hAnsi="Times New Roman" w:cs="Times New Roman"/>
          <w:sz w:val="28"/>
          <w:szCs w:val="24"/>
          <w:lang w:eastAsia="en-US"/>
        </w:rPr>
        <w:t>1 рабочего дня</w:t>
      </w:r>
      <w:r w:rsidRPr="0099534C">
        <w:rPr>
          <w:rFonts w:ascii="Times New Roman" w:eastAsiaTheme="minorHAnsi" w:hAnsi="Times New Roman" w:cs="Times New Roman"/>
          <w:sz w:val="28"/>
          <w:szCs w:val="24"/>
          <w:lang w:eastAsia="en-US"/>
        </w:rPr>
        <w:t>.</w:t>
      </w:r>
    </w:p>
    <w:p w:rsidR="008B7760" w:rsidRPr="0099534C" w:rsidRDefault="008B7760"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B7760" w:rsidRPr="0099534C" w:rsidRDefault="008B7760" w:rsidP="00B613AE">
      <w:pPr>
        <w:autoSpaceDE w:val="0"/>
        <w:autoSpaceDN w:val="0"/>
        <w:adjustRightInd w:val="0"/>
        <w:spacing w:after="0" w:line="240" w:lineRule="auto"/>
        <w:ind w:firstLine="709"/>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изменение содержания документов, являющихся результатом предоставления муниципальной услуги;</w:t>
      </w:r>
    </w:p>
    <w:p w:rsidR="008B7760" w:rsidRPr="0099534C" w:rsidRDefault="008B7760" w:rsidP="008B7760">
      <w:pPr>
        <w:autoSpaceDE w:val="0"/>
        <w:autoSpaceDN w:val="0"/>
        <w:adjustRightInd w:val="0"/>
        <w:spacing w:after="0" w:line="240" w:lineRule="auto"/>
        <w:ind w:firstLine="567"/>
        <w:jc w:val="both"/>
        <w:rPr>
          <w:rFonts w:ascii="Times New Roman" w:eastAsiaTheme="minorHAnsi" w:hAnsi="Times New Roman" w:cs="Times New Roman"/>
          <w:sz w:val="28"/>
          <w:szCs w:val="24"/>
          <w:lang w:eastAsia="en-US"/>
        </w:rPr>
      </w:pPr>
      <w:r w:rsidRPr="0099534C">
        <w:rPr>
          <w:rFonts w:ascii="Times New Roman" w:eastAsiaTheme="minorHAnsi" w:hAnsi="Times New Roman" w:cs="Times New Roman"/>
          <w:sz w:val="28"/>
          <w:szCs w:val="24"/>
          <w:lang w:eastAsia="en-US"/>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91A" w:rsidRPr="0099534C" w:rsidRDefault="004E6E04"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.4. Критерием принятия решения</w:t>
      </w:r>
      <w:r w:rsidR="003B591A" w:rsidRPr="0099534C">
        <w:rPr>
          <w:rFonts w:ascii="Times New Roman" w:eastAsia="Times New Roman" w:hAnsi="Times New Roman" w:cs="Times New Roman"/>
          <w:sz w:val="28"/>
          <w:szCs w:val="28"/>
        </w:rPr>
        <w:t xml:space="preserve"> об исправлении опечаток и (или) ошибок </w:t>
      </w:r>
      <w:r w:rsidR="003B591A" w:rsidRPr="0099534C">
        <w:rPr>
          <w:rFonts w:ascii="Times New Roman" w:eastAsia="Calibri" w:hAnsi="Times New Roman" w:cs="Times New Roman"/>
          <w:sz w:val="28"/>
          <w:szCs w:val="28"/>
        </w:rPr>
        <w:t xml:space="preserve">является наличие </w:t>
      </w:r>
      <w:r w:rsidR="003B591A" w:rsidRPr="0099534C">
        <w:rPr>
          <w:rFonts w:ascii="Times New Roman" w:eastAsia="Times New Roman" w:hAnsi="Times New Roman" w:cs="Times New Roman"/>
          <w:sz w:val="28"/>
          <w:szCs w:val="28"/>
        </w:rPr>
        <w:t>опечаток и (или) ошибок, допущенных в документах, являющихся результатом предоставления муниципальной услуги</w:t>
      </w:r>
      <w:r w:rsidR="003B591A" w:rsidRPr="0099534C">
        <w:rPr>
          <w:rFonts w:ascii="Times New Roman" w:eastAsia="Calibri" w:hAnsi="Times New Roman" w:cs="Times New Roman"/>
          <w:sz w:val="28"/>
          <w:szCs w:val="28"/>
        </w:rPr>
        <w:t xml:space="preserve">. </w:t>
      </w:r>
    </w:p>
    <w:p w:rsidR="003B591A" w:rsidRPr="0099534C" w:rsidRDefault="00E904EB" w:rsidP="003B5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 xml:space="preserve">.5. Максимальный срок исполнения административной процедуры составляет не более </w:t>
      </w:r>
      <w:r w:rsidR="0044002A" w:rsidRPr="0099534C">
        <w:rPr>
          <w:rFonts w:ascii="Times New Roman" w:eastAsia="Calibri" w:hAnsi="Times New Roman" w:cs="Times New Roman"/>
          <w:sz w:val="28"/>
          <w:szCs w:val="28"/>
        </w:rPr>
        <w:t>3</w:t>
      </w:r>
      <w:r w:rsidRPr="0099534C">
        <w:rPr>
          <w:rFonts w:ascii="Times New Roman" w:eastAsia="Calibri" w:hAnsi="Times New Roman" w:cs="Times New Roman"/>
          <w:sz w:val="28"/>
          <w:szCs w:val="28"/>
        </w:rPr>
        <w:t xml:space="preserve"> рабочих дней</w:t>
      </w:r>
      <w:r w:rsidR="003B591A" w:rsidRPr="0099534C">
        <w:rPr>
          <w:rFonts w:ascii="Times New Roman" w:eastAsia="Calibri" w:hAnsi="Times New Roman" w:cs="Times New Roman"/>
          <w:sz w:val="28"/>
          <w:szCs w:val="28"/>
        </w:rPr>
        <w:t xml:space="preserve"> со дня </w:t>
      </w:r>
      <w:r w:rsidR="003B591A" w:rsidRPr="0099534C">
        <w:rPr>
          <w:rFonts w:ascii="Times New Roman" w:eastAsia="Times New Roman" w:hAnsi="Times New Roman" w:cs="Times New Roman"/>
          <w:sz w:val="28"/>
          <w:szCs w:val="28"/>
        </w:rPr>
        <w:t xml:space="preserve">поступления в </w:t>
      </w:r>
      <w:r w:rsidRPr="0099534C">
        <w:rPr>
          <w:rFonts w:ascii="Times New Roman" w:eastAsia="Times New Roman" w:hAnsi="Times New Roman" w:cs="Times New Roman"/>
          <w:sz w:val="28"/>
          <w:szCs w:val="28"/>
        </w:rPr>
        <w:t>Учреждение</w:t>
      </w:r>
      <w:r w:rsidR="003B591A" w:rsidRPr="0099534C">
        <w:rPr>
          <w:rFonts w:ascii="Times New Roman" w:eastAsia="Times New Roman" w:hAnsi="Times New Roman" w:cs="Times New Roman"/>
          <w:i/>
          <w:sz w:val="28"/>
          <w:szCs w:val="28"/>
        </w:rPr>
        <w:t xml:space="preserve"> </w:t>
      </w:r>
      <w:r w:rsidR="003B591A" w:rsidRPr="0099534C">
        <w:rPr>
          <w:rFonts w:ascii="Times New Roman" w:eastAsia="Times New Roman" w:hAnsi="Times New Roman" w:cs="Times New Roman"/>
          <w:sz w:val="28"/>
          <w:szCs w:val="28"/>
        </w:rPr>
        <w:t>заявления об исправлении опечаток и (или) ошибок.</w:t>
      </w:r>
    </w:p>
    <w:p w:rsidR="003B591A" w:rsidRPr="0099534C" w:rsidRDefault="00E904EB"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.6. Результатом процедуры является:</w:t>
      </w:r>
    </w:p>
    <w:p w:rsidR="003B591A" w:rsidRPr="0099534C" w:rsidRDefault="003B591A" w:rsidP="003B591A">
      <w:pPr>
        <w:numPr>
          <w:ilvl w:val="0"/>
          <w:numId w:val="7"/>
        </w:numPr>
        <w:spacing w:after="0" w:line="252" w:lineRule="auto"/>
        <w:contextualSpacing/>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исправленные документы, являющиеся результатом предоставления муниципальной услуги;</w:t>
      </w:r>
    </w:p>
    <w:p w:rsidR="003B591A" w:rsidRPr="0099534C" w:rsidRDefault="003B591A" w:rsidP="003B591A">
      <w:pPr>
        <w:numPr>
          <w:ilvl w:val="0"/>
          <w:numId w:val="9"/>
        </w:numPr>
        <w:spacing w:after="0" w:line="252" w:lineRule="auto"/>
        <w:contextualSpacing/>
        <w:jc w:val="both"/>
        <w:rPr>
          <w:rFonts w:ascii="Times New Roman" w:eastAsia="Times New Roman" w:hAnsi="Times New Roman" w:cs="Times New Roman"/>
          <w:sz w:val="28"/>
          <w:szCs w:val="28"/>
        </w:rPr>
      </w:pPr>
      <w:r w:rsidRPr="0099534C">
        <w:rPr>
          <w:rFonts w:ascii="Times New Roman" w:eastAsia="Times New Roman" w:hAnsi="Times New Roman" w:cs="Times New Roman"/>
          <w:sz w:val="28"/>
          <w:szCs w:val="28"/>
        </w:rPr>
        <w:t xml:space="preserve">мотивированный отказ в исправлении </w:t>
      </w:r>
      <w:r w:rsidRPr="0099534C">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99534C">
        <w:rPr>
          <w:rFonts w:ascii="Times New Roman" w:eastAsia="Times New Roman" w:hAnsi="Times New Roman" w:cs="Times New Roman"/>
          <w:sz w:val="28"/>
          <w:szCs w:val="28"/>
        </w:rPr>
        <w:t>.</w:t>
      </w:r>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Times New Roman" w:hAnsi="Times New Roman" w:cs="Times New Roman"/>
          <w:sz w:val="28"/>
          <w:szCs w:val="28"/>
        </w:rPr>
        <w:t>Выдача заявителю исправленного документа производится в по</w:t>
      </w:r>
      <w:r w:rsidR="00E8392C" w:rsidRPr="0099534C">
        <w:rPr>
          <w:rFonts w:ascii="Times New Roman" w:eastAsia="Times New Roman" w:hAnsi="Times New Roman" w:cs="Times New Roman"/>
          <w:sz w:val="28"/>
          <w:szCs w:val="28"/>
        </w:rPr>
        <w:t>рядке, установленном пунктом 3.</w:t>
      </w:r>
      <w:r w:rsidR="00B613AE" w:rsidRPr="0099534C">
        <w:rPr>
          <w:rFonts w:ascii="Times New Roman" w:eastAsia="Times New Roman" w:hAnsi="Times New Roman" w:cs="Times New Roman"/>
          <w:sz w:val="28"/>
          <w:szCs w:val="28"/>
        </w:rPr>
        <w:t>7</w:t>
      </w:r>
      <w:r w:rsidRPr="0099534C">
        <w:rPr>
          <w:rFonts w:ascii="Times New Roman" w:eastAsia="Times New Roman" w:hAnsi="Times New Roman" w:cs="Times New Roman"/>
          <w:sz w:val="28"/>
          <w:szCs w:val="28"/>
        </w:rPr>
        <w:t xml:space="preserve"> настоящего </w:t>
      </w:r>
      <w:r w:rsidR="00B613AE" w:rsidRPr="0099534C">
        <w:rPr>
          <w:rFonts w:ascii="Times New Roman" w:eastAsia="Times New Roman" w:hAnsi="Times New Roman" w:cs="Times New Roman"/>
          <w:sz w:val="28"/>
          <w:szCs w:val="28"/>
        </w:rPr>
        <w:t>а</w:t>
      </w:r>
      <w:r w:rsidR="00F1172C" w:rsidRPr="0099534C">
        <w:rPr>
          <w:rFonts w:ascii="Times New Roman" w:eastAsia="Times New Roman" w:hAnsi="Times New Roman" w:cs="Times New Roman"/>
          <w:sz w:val="28"/>
          <w:szCs w:val="28"/>
        </w:rPr>
        <w:t>дминистративного р</w:t>
      </w:r>
      <w:r w:rsidRPr="0099534C">
        <w:rPr>
          <w:rFonts w:ascii="Times New Roman" w:eastAsia="Times New Roman" w:hAnsi="Times New Roman" w:cs="Times New Roman"/>
          <w:sz w:val="28"/>
          <w:szCs w:val="28"/>
        </w:rPr>
        <w:t>егламента.</w:t>
      </w:r>
    </w:p>
    <w:p w:rsidR="003B591A" w:rsidRPr="0099534C" w:rsidRDefault="00E8392C"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3.</w:t>
      </w:r>
      <w:r w:rsidR="00B613AE" w:rsidRPr="0099534C">
        <w:rPr>
          <w:rFonts w:ascii="Times New Roman" w:eastAsia="Calibri" w:hAnsi="Times New Roman" w:cs="Times New Roman"/>
          <w:sz w:val="28"/>
          <w:szCs w:val="28"/>
        </w:rPr>
        <w:t>8</w:t>
      </w:r>
      <w:r w:rsidR="003B591A" w:rsidRPr="0099534C">
        <w:rPr>
          <w:rFonts w:ascii="Times New Roman" w:eastAsia="Calibri" w:hAnsi="Times New Roman" w:cs="Times New Roman"/>
          <w:sz w:val="28"/>
          <w:szCs w:val="28"/>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B591A" w:rsidRPr="0099534C" w:rsidRDefault="003B591A" w:rsidP="003B591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57F78" w:rsidRPr="00C82128" w:rsidRDefault="00757F78" w:rsidP="00757F78">
      <w:pPr>
        <w:pStyle w:val="ConsPlusNormal"/>
        <w:jc w:val="both"/>
        <w:rPr>
          <w:rFonts w:ascii="Times New Roman" w:hAnsi="Times New Roman"/>
          <w:szCs w:val="28"/>
        </w:rPr>
      </w:pPr>
    </w:p>
    <w:p w:rsidR="00757F78" w:rsidRPr="0099534C" w:rsidRDefault="00757F78" w:rsidP="00BF6ABD">
      <w:pPr>
        <w:pStyle w:val="a3"/>
        <w:widowControl w:val="0"/>
        <w:numPr>
          <w:ilvl w:val="0"/>
          <w:numId w:val="10"/>
        </w:numPr>
        <w:autoSpaceDE w:val="0"/>
        <w:autoSpaceDN w:val="0"/>
        <w:adjustRightInd w:val="0"/>
        <w:spacing w:after="0" w:line="240" w:lineRule="auto"/>
        <w:ind w:left="0" w:firstLine="0"/>
        <w:jc w:val="center"/>
        <w:outlineLvl w:val="1"/>
        <w:rPr>
          <w:rFonts w:ascii="Times New Roman" w:hAnsi="Times New Roman" w:cs="Times New Roman"/>
          <w:b/>
          <w:sz w:val="28"/>
          <w:szCs w:val="28"/>
        </w:rPr>
      </w:pPr>
      <w:r w:rsidRPr="0099534C">
        <w:rPr>
          <w:rFonts w:ascii="Times New Roman" w:hAnsi="Times New Roman" w:cs="Times New Roman"/>
          <w:b/>
          <w:sz w:val="28"/>
          <w:szCs w:val="28"/>
        </w:rPr>
        <w:t xml:space="preserve">Формы </w:t>
      </w:r>
      <w:proofErr w:type="gramStart"/>
      <w:r w:rsidRPr="0099534C">
        <w:rPr>
          <w:rFonts w:ascii="Times New Roman" w:hAnsi="Times New Roman" w:cs="Times New Roman"/>
          <w:b/>
          <w:sz w:val="28"/>
          <w:szCs w:val="28"/>
        </w:rPr>
        <w:t>контроля за</w:t>
      </w:r>
      <w:proofErr w:type="gramEnd"/>
      <w:r w:rsidRPr="0099534C">
        <w:rPr>
          <w:rFonts w:ascii="Times New Roman" w:hAnsi="Times New Roman" w:cs="Times New Roman"/>
          <w:b/>
          <w:sz w:val="28"/>
          <w:szCs w:val="28"/>
        </w:rPr>
        <w:t xml:space="preserve"> исполнением</w:t>
      </w:r>
      <w:r w:rsidR="00B613AE" w:rsidRPr="0099534C">
        <w:rPr>
          <w:rFonts w:ascii="Times New Roman" w:hAnsi="Times New Roman" w:cs="Times New Roman"/>
          <w:b/>
          <w:sz w:val="28"/>
          <w:szCs w:val="28"/>
        </w:rPr>
        <w:t xml:space="preserve"> </w:t>
      </w:r>
      <w:r w:rsidRPr="0099534C">
        <w:rPr>
          <w:rFonts w:ascii="Times New Roman" w:hAnsi="Times New Roman" w:cs="Times New Roman"/>
          <w:b/>
          <w:sz w:val="28"/>
          <w:szCs w:val="28"/>
        </w:rPr>
        <w:t>административного регламента</w:t>
      </w:r>
    </w:p>
    <w:p w:rsidR="00BF6ABD" w:rsidRPr="00C82128" w:rsidRDefault="00BF6ABD" w:rsidP="00BF6ABD">
      <w:pPr>
        <w:pStyle w:val="a3"/>
        <w:widowControl w:val="0"/>
        <w:autoSpaceDE w:val="0"/>
        <w:autoSpaceDN w:val="0"/>
        <w:adjustRightInd w:val="0"/>
        <w:spacing w:after="0" w:line="240" w:lineRule="auto"/>
        <w:ind w:left="0"/>
        <w:jc w:val="center"/>
        <w:outlineLvl w:val="1"/>
        <w:rPr>
          <w:rFonts w:ascii="Times New Roman" w:hAnsi="Times New Roman" w:cs="Times New Roman"/>
          <w:b/>
          <w:bCs/>
          <w:sz w:val="20"/>
          <w:szCs w:val="28"/>
        </w:rPr>
      </w:pPr>
    </w:p>
    <w:p w:rsidR="00757F78" w:rsidRPr="0099534C" w:rsidRDefault="00757F78" w:rsidP="00BF6AB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99534C">
        <w:rPr>
          <w:rFonts w:ascii="Times New Roman" w:hAnsi="Times New Roman" w:cs="Times New Roman"/>
          <w:b/>
          <w:bCs/>
          <w:sz w:val="28"/>
          <w:szCs w:val="28"/>
        </w:rPr>
        <w:t xml:space="preserve">Порядок осуществления текущего </w:t>
      </w:r>
      <w:proofErr w:type="gramStart"/>
      <w:r w:rsidRPr="0099534C">
        <w:rPr>
          <w:rFonts w:ascii="Times New Roman" w:hAnsi="Times New Roman" w:cs="Times New Roman"/>
          <w:b/>
          <w:bCs/>
          <w:sz w:val="28"/>
          <w:szCs w:val="28"/>
        </w:rPr>
        <w:t>контроля за</w:t>
      </w:r>
      <w:proofErr w:type="gramEnd"/>
      <w:r w:rsidRPr="0099534C">
        <w:rPr>
          <w:rFonts w:ascii="Times New Roman" w:hAnsi="Times New Roman" w:cs="Times New Roman"/>
          <w:b/>
          <w:bCs/>
          <w:sz w:val="28"/>
          <w:szCs w:val="28"/>
        </w:rPr>
        <w:t xml:space="preserve"> соблюдением и исполнением </w:t>
      </w:r>
      <w:r w:rsidR="00BF6ABD" w:rsidRPr="0099534C">
        <w:rPr>
          <w:rFonts w:ascii="Times New Roman" w:hAnsi="Times New Roman" w:cs="Times New Roman"/>
          <w:b/>
          <w:bCs/>
          <w:sz w:val="28"/>
          <w:szCs w:val="28"/>
        </w:rPr>
        <w:t xml:space="preserve">ответственными должностными лицами </w:t>
      </w:r>
      <w:r w:rsidRPr="0099534C">
        <w:rPr>
          <w:rFonts w:ascii="Times New Roman" w:hAnsi="Times New Roman" w:cs="Times New Roman"/>
          <w:b/>
          <w:bCs/>
          <w:sz w:val="28"/>
          <w:szCs w:val="28"/>
        </w:rPr>
        <w:t>положений административного регламента предоставления муниципальной услуги и иных нормативных правовых актов</w:t>
      </w:r>
      <w:r w:rsidRPr="0099534C">
        <w:rPr>
          <w:rFonts w:ascii="Times New Roman" w:hAnsi="Times New Roman" w:cs="Times New Roman"/>
          <w:b/>
          <w:sz w:val="28"/>
          <w:szCs w:val="28"/>
        </w:rPr>
        <w:t xml:space="preserve">, </w:t>
      </w:r>
      <w:r w:rsidRPr="0099534C">
        <w:rPr>
          <w:rFonts w:ascii="Times New Roman" w:hAnsi="Times New Roman" w:cs="Times New Roman"/>
          <w:b/>
          <w:bCs/>
          <w:sz w:val="28"/>
          <w:szCs w:val="28"/>
        </w:rPr>
        <w:t>устанавливающих требования к предоставлению муниципальной услуги, а также принятием ими решений</w:t>
      </w:r>
    </w:p>
    <w:p w:rsidR="00757F78" w:rsidRPr="0099534C" w:rsidRDefault="00757F78" w:rsidP="00BF6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lastRenderedPageBreak/>
        <w:t xml:space="preserve">4.1. Текущий </w:t>
      </w:r>
      <w:proofErr w:type="gramStart"/>
      <w:r w:rsidRPr="0099534C">
        <w:rPr>
          <w:rFonts w:ascii="Times New Roman" w:hAnsi="Times New Roman" w:cs="Times New Roman"/>
          <w:sz w:val="28"/>
          <w:szCs w:val="28"/>
        </w:rPr>
        <w:t>контроль за</w:t>
      </w:r>
      <w:proofErr w:type="gramEnd"/>
      <w:r w:rsidRPr="0099534C">
        <w:rPr>
          <w:rFonts w:ascii="Times New Roman" w:hAnsi="Times New Roman" w:cs="Times New Roman"/>
          <w:sz w:val="28"/>
          <w:szCs w:val="28"/>
        </w:rPr>
        <w:t xml:space="preserve"> соблюдением и исполнением положений настоящего </w:t>
      </w:r>
      <w:r w:rsidR="00C77F0A">
        <w:rPr>
          <w:rFonts w:ascii="Times New Roman" w:hAnsi="Times New Roman" w:cs="Times New Roman"/>
          <w:sz w:val="28"/>
          <w:szCs w:val="28"/>
        </w:rPr>
        <w:t>административного р</w:t>
      </w:r>
      <w:r w:rsidRPr="0099534C">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w:t>
      </w:r>
    </w:p>
    <w:p w:rsidR="00757F78" w:rsidRPr="0099534C" w:rsidRDefault="00527C4F" w:rsidP="00BF6A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4.2</w:t>
      </w:r>
      <w:r w:rsidR="00757F78" w:rsidRPr="0099534C">
        <w:rPr>
          <w:rFonts w:ascii="Times New Roman" w:hAnsi="Times New Roman" w:cs="Times New Roman"/>
          <w:sz w:val="28"/>
          <w:szCs w:val="28"/>
        </w:rPr>
        <w:t xml:space="preserve">. </w:t>
      </w:r>
      <w:proofErr w:type="gramStart"/>
      <w:r w:rsidR="00757F78" w:rsidRPr="0099534C">
        <w:rPr>
          <w:rFonts w:ascii="Times New Roman" w:hAnsi="Times New Roman" w:cs="Times New Roman"/>
          <w:sz w:val="28"/>
          <w:szCs w:val="28"/>
        </w:rPr>
        <w:t>Контроль за</w:t>
      </w:r>
      <w:proofErr w:type="gramEnd"/>
      <w:r w:rsidR="00757F78" w:rsidRPr="0099534C">
        <w:rPr>
          <w:rFonts w:ascii="Times New Roman" w:hAnsi="Times New Roman" w:cs="Times New Roman"/>
          <w:sz w:val="28"/>
          <w:szCs w:val="28"/>
        </w:rPr>
        <w:t xml:space="preserve"> деятельностью Учреждения по предоставлению муниципальной услуги осуществляется заместителем руководителя администрации муниципального района «</w:t>
      </w:r>
      <w:proofErr w:type="spellStart"/>
      <w:r w:rsidR="00757F78" w:rsidRPr="0099534C">
        <w:rPr>
          <w:rFonts w:ascii="Times New Roman" w:hAnsi="Times New Roman" w:cs="Times New Roman"/>
          <w:sz w:val="28"/>
          <w:szCs w:val="28"/>
        </w:rPr>
        <w:t>Усть-Цилемский</w:t>
      </w:r>
      <w:proofErr w:type="spellEnd"/>
      <w:r w:rsidR="00757F78" w:rsidRPr="0099534C">
        <w:rPr>
          <w:rFonts w:ascii="Times New Roman" w:hAnsi="Times New Roman" w:cs="Times New Roman"/>
          <w:sz w:val="28"/>
          <w:szCs w:val="28"/>
        </w:rPr>
        <w:t>», курирующим работу Учреждения.</w:t>
      </w:r>
    </w:p>
    <w:p w:rsidR="00BF6ABD" w:rsidRPr="0099534C" w:rsidRDefault="00BF6ABD" w:rsidP="00BF6A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F6ABD" w:rsidRPr="0099534C" w:rsidRDefault="00BF6ABD" w:rsidP="00BF6AB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9534C">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534C">
        <w:rPr>
          <w:rFonts w:ascii="Times New Roman" w:eastAsia="Times New Roman" w:hAnsi="Times New Roman" w:cs="Times New Roman"/>
          <w:b/>
          <w:sz w:val="28"/>
          <w:szCs w:val="28"/>
        </w:rPr>
        <w:t>контроля за</w:t>
      </w:r>
      <w:proofErr w:type="gramEnd"/>
      <w:r w:rsidRPr="0099534C">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153EDC" w:rsidRPr="0099534C" w:rsidRDefault="00153EDC" w:rsidP="00BF6ABD">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rPr>
      </w:pPr>
    </w:p>
    <w:p w:rsidR="00BF6ABD" w:rsidRPr="0099534C" w:rsidRDefault="00757F78"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8"/>
        </w:rPr>
        <w:t>4.</w:t>
      </w:r>
      <w:r w:rsidR="00527C4F" w:rsidRPr="0099534C">
        <w:rPr>
          <w:rFonts w:ascii="Times New Roman" w:hAnsi="Times New Roman" w:cs="Times New Roman"/>
          <w:sz w:val="28"/>
          <w:szCs w:val="28"/>
        </w:rPr>
        <w:t>3</w:t>
      </w:r>
      <w:r w:rsidRPr="0099534C">
        <w:rPr>
          <w:rFonts w:ascii="Times New Roman" w:hAnsi="Times New Roman" w:cs="Times New Roman"/>
          <w:sz w:val="28"/>
          <w:szCs w:val="28"/>
        </w:rPr>
        <w:t xml:space="preserve">. </w:t>
      </w:r>
      <w:r w:rsidR="00BF6ABD" w:rsidRPr="0099534C">
        <w:rPr>
          <w:rFonts w:ascii="Times New Roman" w:hAnsi="Times New Roman" w:cs="Times New Roman"/>
          <w:sz w:val="28"/>
          <w:szCs w:val="24"/>
        </w:rPr>
        <w:t>Контроль полноты и качества предоставления муниципальной услуги осуществляется путем проведения плановых и внеплановых проверок.</w:t>
      </w:r>
    </w:p>
    <w:p w:rsidR="00BF6ABD" w:rsidRPr="0099534C" w:rsidRDefault="00BF6ABD" w:rsidP="00153EDC">
      <w:pPr>
        <w:widowControl w:val="0"/>
        <w:tabs>
          <w:tab w:val="left" w:pos="709"/>
        </w:tabs>
        <w:suppressAutoHyphens/>
        <w:autoSpaceDE w:val="0"/>
        <w:autoSpaceDN w:val="0"/>
        <w:adjustRightInd w:val="0"/>
        <w:spacing w:after="0" w:line="240" w:lineRule="auto"/>
        <w:ind w:firstLine="709"/>
        <w:jc w:val="both"/>
        <w:rPr>
          <w:rFonts w:ascii="Times New Roman" w:eastAsia="SimSun" w:hAnsi="Times New Roman" w:cs="Times New Roman"/>
          <w:kern w:val="3"/>
          <w:sz w:val="28"/>
          <w:szCs w:val="24"/>
          <w:lang w:eastAsia="en-US"/>
        </w:rPr>
      </w:pPr>
      <w:r w:rsidRPr="0099534C">
        <w:rPr>
          <w:rFonts w:ascii="Times New Roman" w:hAnsi="Times New Roman" w:cs="Times New Roman"/>
          <w:sz w:val="28"/>
          <w:szCs w:val="24"/>
        </w:rPr>
        <w:t xml:space="preserve">Плановые проверки проводятся в соответствии с планом работы Учреждения, но не реже </w:t>
      </w:r>
      <w:r w:rsidRPr="0099534C">
        <w:rPr>
          <w:rFonts w:ascii="Times New Roman" w:eastAsia="SimSun" w:hAnsi="Times New Roman" w:cs="Times New Roman"/>
          <w:kern w:val="3"/>
          <w:sz w:val="28"/>
          <w:szCs w:val="24"/>
          <w:lang w:eastAsia="en-US"/>
        </w:rPr>
        <w:t>1 раза в 3 года.</w:t>
      </w:r>
    </w:p>
    <w:p w:rsidR="00BF6ABD" w:rsidRPr="0099534C" w:rsidRDefault="00BF6ABD"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 Внеплановые проверки проводятся в случае поступления в </w:t>
      </w:r>
      <w:r w:rsidR="00527C4F" w:rsidRPr="0099534C">
        <w:rPr>
          <w:rFonts w:ascii="Times New Roman" w:hAnsi="Times New Roman" w:cs="Times New Roman"/>
          <w:sz w:val="28"/>
          <w:szCs w:val="24"/>
        </w:rPr>
        <w:t>Учреждение</w:t>
      </w:r>
      <w:r w:rsidRPr="0099534C">
        <w:rPr>
          <w:rFonts w:ascii="Times New Roman" w:hAnsi="Times New Roman" w:cs="Times New Roman"/>
          <w:sz w:val="28"/>
          <w:szCs w:val="24"/>
        </w:rPr>
        <w:t xml:space="preserve"> обращений физических и юридических лиц с жалобами на нарушения их прав и законных интересов.</w:t>
      </w:r>
    </w:p>
    <w:p w:rsidR="00527C4F" w:rsidRPr="0099534C"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4"/>
        </w:rPr>
        <w:t xml:space="preserve">4.4. </w:t>
      </w:r>
      <w:r w:rsidRPr="0099534C">
        <w:rPr>
          <w:rFonts w:ascii="Times New Roman" w:hAnsi="Times New Roman" w:cs="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527C4F" w:rsidRPr="0099534C"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27C4F" w:rsidRPr="0099534C"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527C4F" w:rsidRPr="0099534C" w:rsidRDefault="00527C4F" w:rsidP="00153ED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4"/>
        </w:rPr>
      </w:pPr>
    </w:p>
    <w:p w:rsidR="00527C4F" w:rsidRPr="0099534C" w:rsidRDefault="00527C4F" w:rsidP="00153ED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9534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7C4F" w:rsidRPr="0099534C" w:rsidRDefault="00527C4F" w:rsidP="00F1172C">
      <w:pPr>
        <w:widowControl w:val="0"/>
        <w:autoSpaceDE w:val="0"/>
        <w:autoSpaceDN w:val="0"/>
        <w:adjustRightInd w:val="0"/>
        <w:ind w:firstLine="709"/>
        <w:jc w:val="both"/>
        <w:rPr>
          <w:rFonts w:ascii="Times New Roman" w:hAnsi="Times New Roman" w:cs="Times New Roman"/>
          <w:sz w:val="6"/>
          <w:szCs w:val="28"/>
        </w:rPr>
      </w:pPr>
    </w:p>
    <w:p w:rsidR="00757F78" w:rsidRPr="0099534C" w:rsidRDefault="00527C4F" w:rsidP="00F1172C">
      <w:pPr>
        <w:pStyle w:val="a3"/>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8"/>
          <w:szCs w:val="24"/>
        </w:rPr>
      </w:pPr>
      <w:r w:rsidRPr="0099534C">
        <w:rPr>
          <w:rFonts w:ascii="Times New Roman" w:hAnsi="Times New Roman" w:cs="Times New Roman"/>
          <w:sz w:val="28"/>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F1172C" w:rsidRPr="0099534C" w:rsidRDefault="00F1172C" w:rsidP="00F1172C">
      <w:pPr>
        <w:pStyle w:val="a3"/>
        <w:widowControl w:val="0"/>
        <w:autoSpaceDE w:val="0"/>
        <w:autoSpaceDN w:val="0"/>
        <w:adjustRightInd w:val="0"/>
        <w:spacing w:after="0" w:line="240" w:lineRule="auto"/>
        <w:ind w:left="2254"/>
        <w:jc w:val="both"/>
        <w:rPr>
          <w:rFonts w:ascii="Times New Roman" w:hAnsi="Times New Roman" w:cs="Times New Roman"/>
          <w:sz w:val="28"/>
          <w:szCs w:val="28"/>
        </w:rPr>
      </w:pPr>
    </w:p>
    <w:p w:rsidR="00F1172C" w:rsidRPr="0099534C" w:rsidRDefault="00F1172C" w:rsidP="00F1172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99534C">
        <w:rPr>
          <w:rFonts w:ascii="Times New Roman" w:hAnsi="Times New Roman" w:cs="Times New Roman"/>
          <w:b/>
          <w:sz w:val="28"/>
          <w:szCs w:val="28"/>
        </w:rPr>
        <w:t>Положения, характеризующие требования к порядку и формам</w:t>
      </w:r>
    </w:p>
    <w:p w:rsidR="00F1172C" w:rsidRPr="0099534C" w:rsidRDefault="00F1172C" w:rsidP="00F1172C">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99534C">
        <w:rPr>
          <w:rFonts w:ascii="Times New Roman" w:hAnsi="Times New Roman" w:cs="Times New Roman"/>
          <w:b/>
          <w:sz w:val="28"/>
          <w:szCs w:val="28"/>
        </w:rPr>
        <w:t>контроля за</w:t>
      </w:r>
      <w:proofErr w:type="gramEnd"/>
      <w:r w:rsidRPr="0099534C">
        <w:rPr>
          <w:rFonts w:ascii="Times New Roman" w:hAnsi="Times New Roman" w:cs="Times New Roman"/>
          <w:b/>
          <w:sz w:val="28"/>
          <w:szCs w:val="28"/>
        </w:rPr>
        <w:t xml:space="preserve"> предоставлением </w:t>
      </w:r>
      <w:r w:rsidRPr="0099534C">
        <w:rPr>
          <w:rFonts w:ascii="Times New Roman" w:eastAsia="Times New Roman" w:hAnsi="Times New Roman" w:cs="Times New Roman"/>
          <w:b/>
          <w:sz w:val="28"/>
          <w:szCs w:val="28"/>
        </w:rPr>
        <w:t>муниципальной</w:t>
      </w:r>
      <w:r w:rsidRPr="0099534C">
        <w:rPr>
          <w:rFonts w:ascii="Times New Roman" w:hAnsi="Times New Roman" w:cs="Times New Roman"/>
          <w:b/>
          <w:sz w:val="28"/>
          <w:szCs w:val="28"/>
        </w:rPr>
        <w:t xml:space="preserve"> услуги</w:t>
      </w:r>
    </w:p>
    <w:p w:rsidR="00F1172C" w:rsidRPr="0099534C" w:rsidRDefault="00F1172C" w:rsidP="00F1172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9534C">
        <w:rPr>
          <w:rFonts w:ascii="Times New Roman" w:hAnsi="Times New Roman" w:cs="Times New Roman"/>
          <w:b/>
          <w:sz w:val="28"/>
          <w:szCs w:val="28"/>
        </w:rPr>
        <w:t>со стороны граждан, их объединений и организаций</w:t>
      </w:r>
    </w:p>
    <w:p w:rsidR="00153EDC" w:rsidRPr="0099534C" w:rsidRDefault="00153EDC" w:rsidP="00F1172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172C" w:rsidRPr="0099534C" w:rsidRDefault="00F1172C" w:rsidP="00153EDC">
      <w:pPr>
        <w:widowControl w:val="0"/>
        <w:autoSpaceDE w:val="0"/>
        <w:autoSpaceDN w:val="0"/>
        <w:adjustRightInd w:val="0"/>
        <w:spacing w:after="0" w:line="240" w:lineRule="auto"/>
        <w:ind w:firstLine="709"/>
        <w:jc w:val="both"/>
        <w:rPr>
          <w:szCs w:val="24"/>
        </w:rPr>
      </w:pPr>
      <w:r w:rsidRPr="0099534C">
        <w:rPr>
          <w:rFonts w:ascii="Times New Roman" w:hAnsi="Times New Roman" w:cs="Times New Roman"/>
          <w:sz w:val="28"/>
          <w:szCs w:val="28"/>
        </w:rPr>
        <w:t>4.7</w:t>
      </w:r>
      <w:r w:rsidR="00757F78" w:rsidRPr="0099534C">
        <w:rPr>
          <w:rFonts w:ascii="Times New Roman" w:hAnsi="Times New Roman" w:cs="Times New Roman"/>
          <w:sz w:val="28"/>
          <w:szCs w:val="28"/>
        </w:rPr>
        <w:t xml:space="preserve">. </w:t>
      </w:r>
      <w:proofErr w:type="gramStart"/>
      <w:r w:rsidRPr="0099534C">
        <w:rPr>
          <w:rFonts w:ascii="Times New Roman" w:hAnsi="Times New Roman" w:cs="Times New Roman"/>
          <w:sz w:val="28"/>
          <w:szCs w:val="24"/>
        </w:rPr>
        <w:t>Контроль за</w:t>
      </w:r>
      <w:proofErr w:type="gramEnd"/>
      <w:r w:rsidRPr="0099534C">
        <w:rPr>
          <w:rFonts w:ascii="Times New Roman" w:hAnsi="Times New Roman" w:cs="Times New Roman"/>
          <w:sz w:val="28"/>
          <w:szCs w:val="24"/>
        </w:rPr>
        <w:t xml:space="preserve"> предоставлением муниципальной услуги осуществляется в форме контроля за соблюдением последовательности </w:t>
      </w:r>
      <w:r w:rsidRPr="0099534C">
        <w:rPr>
          <w:rFonts w:ascii="Times New Roman" w:hAnsi="Times New Roman" w:cs="Times New Roman"/>
          <w:sz w:val="28"/>
          <w:szCs w:val="24"/>
        </w:rPr>
        <w:lastRenderedPageBreak/>
        <w:t>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учреждений правовых актов Российской Федерации</w:t>
      </w:r>
      <w:r w:rsidR="002E3835" w:rsidRPr="0099534C">
        <w:rPr>
          <w:rFonts w:ascii="Times New Roman" w:hAnsi="Times New Roman" w:cs="Times New Roman"/>
          <w:sz w:val="28"/>
          <w:szCs w:val="24"/>
        </w:rPr>
        <w:t>, а также положений настоящего а</w:t>
      </w:r>
      <w:r w:rsidRPr="0099534C">
        <w:rPr>
          <w:rFonts w:ascii="Times New Roman" w:hAnsi="Times New Roman" w:cs="Times New Roman"/>
          <w:sz w:val="28"/>
          <w:szCs w:val="24"/>
        </w:rPr>
        <w:t>дминистративного регламента.</w:t>
      </w:r>
    </w:p>
    <w:p w:rsidR="00F1172C" w:rsidRPr="0099534C" w:rsidRDefault="00F1172C"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Проверка также может проводиться по конкретному обращению гражданина или организации.</w:t>
      </w:r>
    </w:p>
    <w:p w:rsidR="00F1172C" w:rsidRPr="0099534C" w:rsidRDefault="00F1172C"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4.8. При обращении граждан, их объединений и организаций к руководителю </w:t>
      </w:r>
      <w:r w:rsidR="008C247D" w:rsidRPr="0099534C">
        <w:rPr>
          <w:rFonts w:ascii="Times New Roman" w:hAnsi="Times New Roman" w:cs="Times New Roman"/>
          <w:sz w:val="28"/>
          <w:szCs w:val="24"/>
        </w:rPr>
        <w:t>У</w:t>
      </w:r>
      <w:r w:rsidRPr="0099534C">
        <w:rPr>
          <w:rFonts w:ascii="Times New Roman" w:hAnsi="Times New Roman" w:cs="Times New Roman"/>
          <w:sz w:val="28"/>
          <w:szCs w:val="24"/>
        </w:rPr>
        <w:t>чреждения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C247D" w:rsidRPr="0099534C" w:rsidRDefault="008C247D" w:rsidP="00F1172C">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rPr>
      </w:pPr>
    </w:p>
    <w:p w:rsidR="00F1172C" w:rsidRPr="0099534C" w:rsidRDefault="00F1172C" w:rsidP="00153EDC">
      <w:pPr>
        <w:widowControl w:val="0"/>
        <w:autoSpaceDE w:val="0"/>
        <w:autoSpaceDN w:val="0"/>
        <w:adjustRightInd w:val="0"/>
        <w:spacing w:after="0" w:line="240" w:lineRule="auto"/>
        <w:jc w:val="center"/>
        <w:outlineLvl w:val="1"/>
        <w:rPr>
          <w:rFonts w:ascii="Times New Roman" w:eastAsia="Times New Roman" w:hAnsi="Times New Roman"/>
          <w:b/>
          <w:bCs/>
          <w:sz w:val="28"/>
          <w:szCs w:val="28"/>
        </w:rPr>
      </w:pPr>
      <w:r w:rsidRPr="0099534C">
        <w:rPr>
          <w:rFonts w:ascii="Times New Roman" w:eastAsia="Times New Roman" w:hAnsi="Times New Roman" w:cs="Arial"/>
          <w:b/>
          <w:sz w:val="28"/>
          <w:szCs w:val="28"/>
          <w:lang w:val="en-US"/>
        </w:rPr>
        <w:t>V</w:t>
      </w:r>
      <w:r w:rsidRPr="0099534C">
        <w:rPr>
          <w:rFonts w:ascii="Times New Roman" w:eastAsia="Times New Roman" w:hAnsi="Times New Roman" w:cs="Arial"/>
          <w:b/>
          <w:sz w:val="28"/>
          <w:szCs w:val="28"/>
        </w:rPr>
        <w:t xml:space="preserve">. </w:t>
      </w:r>
      <w:r w:rsidRPr="0099534C">
        <w:rPr>
          <w:rFonts w:ascii="Times New Roman" w:eastAsia="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w:t>
      </w:r>
      <w:r w:rsidR="008C247D" w:rsidRPr="0099534C">
        <w:rPr>
          <w:rFonts w:ascii="Times New Roman" w:eastAsia="Times New Roman" w:hAnsi="Times New Roman"/>
          <w:b/>
          <w:bCs/>
          <w:sz w:val="28"/>
          <w:szCs w:val="28"/>
        </w:rPr>
        <w:t xml:space="preserve"> </w:t>
      </w:r>
      <w:r w:rsidRPr="0099534C">
        <w:rPr>
          <w:rFonts w:ascii="Times New Roman" w:eastAsia="Times New Roman" w:hAnsi="Times New Roman"/>
          <w:b/>
          <w:bCs/>
          <w:sz w:val="28"/>
          <w:szCs w:val="28"/>
        </w:rPr>
        <w:t>должностных лиц, муниципальных служащих, работников</w:t>
      </w:r>
    </w:p>
    <w:p w:rsidR="008C247D" w:rsidRPr="0099534C" w:rsidRDefault="008C247D" w:rsidP="008C247D">
      <w:pPr>
        <w:widowControl w:val="0"/>
        <w:autoSpaceDE w:val="0"/>
        <w:autoSpaceDN w:val="0"/>
        <w:adjustRightInd w:val="0"/>
        <w:spacing w:after="0" w:line="240" w:lineRule="auto"/>
        <w:ind w:firstLine="709"/>
        <w:jc w:val="both"/>
        <w:rPr>
          <w:rFonts w:ascii="Times New Roman" w:hAnsi="Times New Roman" w:cs="Times New Roman"/>
          <w:sz w:val="20"/>
          <w:szCs w:val="28"/>
        </w:rPr>
      </w:pPr>
      <w:r w:rsidRPr="0099534C">
        <w:rPr>
          <w:rFonts w:ascii="Times New Roman" w:hAnsi="Times New Roman" w:cs="Times New Roman"/>
          <w:sz w:val="28"/>
          <w:szCs w:val="28"/>
        </w:rPr>
        <w:t xml:space="preserve"> </w:t>
      </w:r>
    </w:p>
    <w:p w:rsidR="008C247D" w:rsidRPr="0099534C" w:rsidRDefault="008C247D" w:rsidP="00153E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Указанная в настоящем разделе информация подлежит размещению на официальном сайте Учреждения,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44002A" w:rsidRPr="0099534C" w:rsidRDefault="0044002A" w:rsidP="00153E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47D" w:rsidRPr="0099534C" w:rsidRDefault="008C247D" w:rsidP="008C247D">
      <w:pPr>
        <w:widowControl w:val="0"/>
        <w:autoSpaceDE w:val="0"/>
        <w:autoSpaceDN w:val="0"/>
        <w:adjustRightInd w:val="0"/>
        <w:spacing w:after="0" w:line="240" w:lineRule="auto"/>
        <w:jc w:val="center"/>
        <w:rPr>
          <w:rFonts w:ascii="Times New Roman" w:eastAsia="Times New Roman" w:hAnsi="Times New Roman"/>
          <w:b/>
          <w:sz w:val="28"/>
          <w:szCs w:val="28"/>
        </w:rPr>
      </w:pPr>
      <w:proofErr w:type="gramStart"/>
      <w:r w:rsidRPr="0099534C">
        <w:rPr>
          <w:rFonts w:ascii="Times New Roman" w:eastAsia="Times New Roman" w:hAnsi="Times New Roman"/>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99534C">
        <w:rPr>
          <w:rFonts w:ascii="Times New Roman" w:eastAsia="Times New Roman" w:hAnsi="Times New Roman"/>
          <w:b/>
          <w:bCs/>
          <w:sz w:val="28"/>
          <w:szCs w:val="28"/>
        </w:rPr>
        <w:t>«Об организации предоставления государственных и муниципальных услуг»</w:t>
      </w:r>
      <w:r w:rsidRPr="0099534C">
        <w:rPr>
          <w:rFonts w:ascii="Times New Roman" w:eastAsia="Times New Roman" w:hAnsi="Times New Roman"/>
          <w:b/>
          <w:sz w:val="28"/>
          <w:szCs w:val="28"/>
        </w:rPr>
        <w:t>, или их работников при предоставлении муниципальной услуги</w:t>
      </w:r>
      <w:proofErr w:type="gramEnd"/>
    </w:p>
    <w:p w:rsidR="00153EDC" w:rsidRPr="0099534C" w:rsidRDefault="00153EDC" w:rsidP="004E0C89">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757F78" w:rsidRPr="0099534C" w:rsidRDefault="00757F78" w:rsidP="004E0C8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8"/>
        </w:rPr>
        <w:t xml:space="preserve">5.1. </w:t>
      </w:r>
      <w:r w:rsidR="004E0C89" w:rsidRPr="0099534C">
        <w:rPr>
          <w:rFonts w:ascii="Times New Roman" w:hAnsi="Times New Roman" w:cs="Times New Roman"/>
          <w:sz w:val="28"/>
          <w:szCs w:val="24"/>
        </w:rPr>
        <w:t>Заявители имеют право на обжалование решений, принятых в ходе предоставления муниципальной услуги, действий (бездействи</w:t>
      </w:r>
      <w:r w:rsidR="00C77F0A">
        <w:rPr>
          <w:rFonts w:ascii="Times New Roman" w:hAnsi="Times New Roman" w:cs="Times New Roman"/>
          <w:sz w:val="28"/>
          <w:szCs w:val="24"/>
        </w:rPr>
        <w:t>й) Учреждения, должностных лиц У</w:t>
      </w:r>
      <w:r w:rsidR="004E0C89" w:rsidRPr="0099534C">
        <w:rPr>
          <w:rFonts w:ascii="Times New Roman" w:hAnsi="Times New Roman" w:cs="Times New Roman"/>
          <w:sz w:val="28"/>
          <w:szCs w:val="24"/>
        </w:rPr>
        <w:t>чреждения при предоставлении муниципальной услуги в досудебном порядке.</w:t>
      </w:r>
    </w:p>
    <w:p w:rsidR="004E0C89" w:rsidRPr="0099534C" w:rsidRDefault="004E0C89" w:rsidP="0035148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Организации, указанные в части 1.1 статьи 16 Федерального закона от 27 июля 2010 г. № 210-ФЗ </w:t>
      </w:r>
      <w:r w:rsidRPr="0099534C">
        <w:rPr>
          <w:rFonts w:ascii="Times New Roman" w:hAnsi="Times New Roman" w:cs="Times New Roman"/>
          <w:bCs/>
          <w:sz w:val="28"/>
          <w:szCs w:val="24"/>
        </w:rPr>
        <w:t xml:space="preserve">«Об организации предоставления государственных и муниципальных услуг» </w:t>
      </w:r>
      <w:r w:rsidRPr="0099534C">
        <w:rPr>
          <w:rFonts w:ascii="Times New Roman" w:hAnsi="Times New Roman" w:cs="Times New Roman"/>
          <w:sz w:val="28"/>
          <w:szCs w:val="24"/>
        </w:rPr>
        <w:t>в Республике Коми отсутствуют.</w:t>
      </w:r>
    </w:p>
    <w:p w:rsidR="00351489" w:rsidRPr="0099534C" w:rsidRDefault="00351489" w:rsidP="00351489">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82128" w:rsidRDefault="00C82128" w:rsidP="00351489">
      <w:pPr>
        <w:widowControl w:val="0"/>
        <w:autoSpaceDE w:val="0"/>
        <w:autoSpaceDN w:val="0"/>
        <w:adjustRightInd w:val="0"/>
        <w:spacing w:after="0" w:line="240" w:lineRule="auto"/>
        <w:jc w:val="center"/>
        <w:rPr>
          <w:rFonts w:ascii="Times New Roman" w:hAnsi="Times New Roman" w:cs="Times New Roman"/>
          <w:b/>
          <w:bCs/>
          <w:sz w:val="28"/>
          <w:szCs w:val="28"/>
        </w:rPr>
      </w:pPr>
    </w:p>
    <w:p w:rsidR="00757F78" w:rsidRPr="0099534C" w:rsidRDefault="00757F78" w:rsidP="00351489">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lastRenderedPageBreak/>
        <w:t>Предмет жалобы</w:t>
      </w:r>
    </w:p>
    <w:p w:rsidR="00572A00" w:rsidRPr="0099534C" w:rsidRDefault="00572A00" w:rsidP="00351489">
      <w:pPr>
        <w:widowControl w:val="0"/>
        <w:autoSpaceDE w:val="0"/>
        <w:autoSpaceDN w:val="0"/>
        <w:adjustRightInd w:val="0"/>
        <w:spacing w:after="0" w:line="240" w:lineRule="auto"/>
        <w:jc w:val="center"/>
        <w:rPr>
          <w:rFonts w:ascii="Times New Roman" w:hAnsi="Times New Roman" w:cs="Times New Roman"/>
          <w:b/>
          <w:bCs/>
          <w:sz w:val="20"/>
          <w:szCs w:val="28"/>
        </w:rPr>
      </w:pP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5.2. Заявитель может обратиться с жалобой, в том числе в следующих случаях:</w:t>
      </w: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99534C">
        <w:rPr>
          <w:rFonts w:ascii="Times New Roman" w:hAnsi="Times New Roman" w:cs="Times New Roman"/>
          <w:bCs/>
          <w:sz w:val="28"/>
          <w:szCs w:val="24"/>
        </w:rPr>
        <w:t>«Об организации предоставления государственных и муниципальных услуг»</w:t>
      </w:r>
      <w:r w:rsidRPr="0099534C">
        <w:rPr>
          <w:rFonts w:ascii="Times New Roman" w:hAnsi="Times New Roman" w:cs="Times New Roman"/>
          <w:sz w:val="28"/>
          <w:szCs w:val="24"/>
        </w:rPr>
        <w:t>;</w:t>
      </w: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2) нарушение срока предоставления муниципальной услуги;</w:t>
      </w:r>
    </w:p>
    <w:p w:rsidR="00572A00" w:rsidRPr="0099534C" w:rsidRDefault="00572A00" w:rsidP="00153ED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3) требование у заявителя </w:t>
      </w:r>
      <w:r w:rsidRPr="0099534C">
        <w:rPr>
          <w:rFonts w:ascii="Times New Roman" w:eastAsia="Calibri" w:hAnsi="Times New Roman" w:cs="Times New Roman"/>
          <w:sz w:val="28"/>
          <w:szCs w:val="24"/>
        </w:rPr>
        <w:t>документов или информации либо осуществления действий, представление или осуществление которых не предусмотрено</w:t>
      </w:r>
      <w:r w:rsidRPr="0099534C">
        <w:rPr>
          <w:rFonts w:ascii="Times New Roman" w:hAnsi="Times New Roman" w:cs="Times New Roman"/>
          <w:sz w:val="28"/>
          <w:szCs w:val="24"/>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72A00" w:rsidRPr="0099534C" w:rsidRDefault="00572A00" w:rsidP="002E383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9534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72A00" w:rsidRPr="0099534C" w:rsidRDefault="00572A00"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72A00" w:rsidRPr="0099534C" w:rsidRDefault="00572A00"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99534C">
        <w:rPr>
          <w:rFonts w:ascii="Times New Roman" w:hAnsi="Times New Roman" w:cs="Times New Roman"/>
          <w:sz w:val="28"/>
          <w:szCs w:val="24"/>
        </w:rPr>
        <w:t xml:space="preserve">7) отказ Учреждения, его должностного лица, предусмотренных частью 1.1 статьи 16 Федерального закона от 27 июля 2010 г. № 210-ФЗ </w:t>
      </w:r>
      <w:r w:rsidRPr="0099534C">
        <w:rPr>
          <w:rFonts w:ascii="Times New Roman" w:hAnsi="Times New Roman" w:cs="Times New Roman"/>
          <w:bCs/>
          <w:sz w:val="28"/>
          <w:szCs w:val="24"/>
        </w:rPr>
        <w:t>«Об организации предоставления государственных и муниципальных услуг»</w:t>
      </w:r>
      <w:r w:rsidRPr="0099534C">
        <w:rPr>
          <w:rFonts w:ascii="Times New Roman" w:hAnsi="Times New Roman" w:cs="Times New Roman"/>
          <w:sz w:val="28"/>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9534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72A00" w:rsidRPr="0099534C" w:rsidRDefault="00572A00" w:rsidP="00A6151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9534C">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99534C">
        <w:rPr>
          <w:rFonts w:ascii="Times New Roman" w:hAnsi="Times New Roman"/>
          <w:sz w:val="28"/>
          <w:szCs w:val="28"/>
        </w:rPr>
        <w:lastRenderedPageBreak/>
        <w:t xml:space="preserve">4 части 1 статьи 7 Федерального закона от 27 июля 2010 г. № 210-ФЗ </w:t>
      </w:r>
      <w:r w:rsidRPr="0099534C">
        <w:rPr>
          <w:rFonts w:ascii="Times New Roman" w:hAnsi="Times New Roman"/>
          <w:bCs/>
          <w:sz w:val="28"/>
          <w:szCs w:val="28"/>
        </w:rPr>
        <w:t>«Об организации предоставления государственных и муниципальных услуг»</w:t>
      </w:r>
      <w:r w:rsidRPr="0099534C">
        <w:rPr>
          <w:rFonts w:ascii="Times New Roman" w:hAnsi="Times New Roman"/>
          <w:sz w:val="28"/>
          <w:szCs w:val="28"/>
        </w:rPr>
        <w:t>.</w:t>
      </w:r>
      <w:proofErr w:type="gramEnd"/>
    </w:p>
    <w:p w:rsidR="002E3835" w:rsidRPr="00C82128" w:rsidRDefault="002E3835" w:rsidP="002E3835">
      <w:pPr>
        <w:widowControl w:val="0"/>
        <w:autoSpaceDE w:val="0"/>
        <w:autoSpaceDN w:val="0"/>
        <w:adjustRightInd w:val="0"/>
        <w:spacing w:after="0" w:line="240" w:lineRule="auto"/>
        <w:ind w:firstLine="567"/>
        <w:jc w:val="center"/>
        <w:rPr>
          <w:rFonts w:ascii="Times New Roman" w:hAnsi="Times New Roman" w:cs="Times New Roman"/>
          <w:b/>
          <w:sz w:val="20"/>
          <w:szCs w:val="24"/>
        </w:rPr>
      </w:pPr>
    </w:p>
    <w:p w:rsidR="00572A00" w:rsidRPr="0099534C" w:rsidRDefault="00A61518" w:rsidP="002E3835">
      <w:pPr>
        <w:widowControl w:val="0"/>
        <w:autoSpaceDE w:val="0"/>
        <w:autoSpaceDN w:val="0"/>
        <w:adjustRightInd w:val="0"/>
        <w:spacing w:after="0" w:line="240" w:lineRule="auto"/>
        <w:ind w:firstLine="567"/>
        <w:jc w:val="center"/>
        <w:rPr>
          <w:rFonts w:ascii="Times New Roman" w:hAnsi="Times New Roman" w:cs="Times New Roman"/>
          <w:b/>
          <w:sz w:val="28"/>
          <w:szCs w:val="24"/>
        </w:rPr>
      </w:pPr>
      <w:r w:rsidRPr="0099534C">
        <w:rPr>
          <w:rFonts w:ascii="Times New Roman" w:hAnsi="Times New Roman" w:cs="Times New Roman"/>
          <w:b/>
          <w:sz w:val="28"/>
          <w:szCs w:val="24"/>
        </w:rPr>
        <w:t>Орган, предоставляющий муниципальную услугу, организации и уполномоченные на рассмотрение жалобы должностного лица, работники, которым может быть направлена жалоба</w:t>
      </w:r>
    </w:p>
    <w:p w:rsidR="002E3835" w:rsidRPr="0099534C" w:rsidRDefault="002E3835" w:rsidP="002E3835">
      <w:pPr>
        <w:widowControl w:val="0"/>
        <w:autoSpaceDE w:val="0"/>
        <w:autoSpaceDN w:val="0"/>
        <w:adjustRightInd w:val="0"/>
        <w:spacing w:after="0" w:line="240" w:lineRule="auto"/>
        <w:ind w:firstLine="567"/>
        <w:jc w:val="center"/>
        <w:rPr>
          <w:rFonts w:ascii="Times New Roman" w:hAnsi="Times New Roman" w:cs="Times New Roman"/>
          <w:b/>
          <w:sz w:val="20"/>
          <w:szCs w:val="24"/>
        </w:rPr>
      </w:pPr>
    </w:p>
    <w:p w:rsidR="00572A00" w:rsidRPr="0099534C" w:rsidRDefault="00A61518"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cs="Times New Roman"/>
          <w:sz w:val="28"/>
          <w:szCs w:val="24"/>
        </w:rPr>
        <w:t xml:space="preserve">5.3. </w:t>
      </w:r>
      <w:r w:rsidRPr="0099534C">
        <w:rPr>
          <w:rFonts w:ascii="Times New Roman" w:hAnsi="Times New Roman"/>
          <w:sz w:val="28"/>
          <w:szCs w:val="28"/>
        </w:rPr>
        <w:t>Жалоба подается в письменной форме на бумажном носителе, в электронной форме в Учреждение.</w:t>
      </w:r>
    </w:p>
    <w:p w:rsidR="00027CF4" w:rsidRPr="0099534C" w:rsidRDefault="00027CF4" w:rsidP="002E3835">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Прием жалоб в письменной форме осуществляется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7CF4" w:rsidRPr="0099534C" w:rsidRDefault="00027CF4"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Жалобы на решения, принятые руководителем Учреждения рассматриваются непосредственно руководителем Учреждения, предоставляющего муниципальную услугу, в виду отсутствия вышестоящего органа</w:t>
      </w:r>
      <w:r w:rsidR="002E3835" w:rsidRPr="0099534C">
        <w:rPr>
          <w:rFonts w:ascii="Times New Roman" w:hAnsi="Times New Roman"/>
          <w:sz w:val="28"/>
          <w:szCs w:val="28"/>
        </w:rPr>
        <w:t>.</w:t>
      </w:r>
    </w:p>
    <w:p w:rsidR="00757F78" w:rsidRPr="0099534C" w:rsidRDefault="00757F78" w:rsidP="008D0A61">
      <w:pPr>
        <w:widowControl w:val="0"/>
        <w:autoSpaceDE w:val="0"/>
        <w:autoSpaceDN w:val="0"/>
        <w:adjustRightInd w:val="0"/>
        <w:jc w:val="center"/>
        <w:rPr>
          <w:rFonts w:ascii="Times New Roman" w:hAnsi="Times New Roman" w:cs="Times New Roman"/>
          <w:b/>
          <w:bCs/>
          <w:sz w:val="28"/>
          <w:szCs w:val="28"/>
        </w:rPr>
      </w:pPr>
      <w:r w:rsidRPr="0099534C">
        <w:rPr>
          <w:rFonts w:ascii="Times New Roman" w:hAnsi="Times New Roman" w:cs="Times New Roman"/>
          <w:b/>
          <w:bCs/>
          <w:sz w:val="28"/>
          <w:szCs w:val="28"/>
        </w:rPr>
        <w:t>Порядок подачи и рассмотрения жалобы</w:t>
      </w:r>
    </w:p>
    <w:p w:rsidR="008D0A61" w:rsidRPr="0099534C" w:rsidRDefault="00757F78" w:rsidP="002E3835">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8"/>
        </w:rPr>
        <w:t xml:space="preserve">5.4. </w:t>
      </w:r>
      <w:r w:rsidR="008D0A61" w:rsidRPr="0099534C">
        <w:rPr>
          <w:szCs w:val="24"/>
        </w:rPr>
        <w:t xml:space="preserve"> </w:t>
      </w:r>
      <w:proofErr w:type="gramStart"/>
      <w:r w:rsidR="008D0A61" w:rsidRPr="0099534C">
        <w:rPr>
          <w:rFonts w:ascii="Times New Roman" w:hAnsi="Times New Roman" w:cs="Times New Roman"/>
          <w:sz w:val="28"/>
          <w:szCs w:val="24"/>
        </w:rPr>
        <w:t xml:space="preserve">Жалоба на решения и действия (бездействие) Учреждения, руководителя Учреждения, иного должностного лица Учреждения, может быть направлена через организацию почтовой связи, иную организацию, осуществляющую доставку корреспонденции, с использованием </w:t>
      </w:r>
      <w:r w:rsidR="00D46D57">
        <w:rPr>
          <w:rFonts w:ascii="Times New Roman" w:hAnsi="Times New Roman" w:cs="Times New Roman"/>
          <w:sz w:val="28"/>
          <w:szCs w:val="24"/>
        </w:rPr>
        <w:t xml:space="preserve">сети </w:t>
      </w:r>
      <w:r w:rsidR="008D0A61" w:rsidRPr="0099534C">
        <w:rPr>
          <w:rFonts w:ascii="Times New Roman" w:hAnsi="Times New Roman" w:cs="Times New Roman"/>
          <w:sz w:val="28"/>
          <w:szCs w:val="24"/>
        </w:rPr>
        <w:t>Интернет, официального сайта Учреждения,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w:t>
      </w:r>
      <w:proofErr w:type="gramEnd"/>
      <w:r w:rsidR="008D0A61" w:rsidRPr="0099534C">
        <w:rPr>
          <w:rFonts w:ascii="Times New Roman" w:hAnsi="Times New Roman" w:cs="Times New Roman"/>
          <w:sz w:val="28"/>
          <w:szCs w:val="24"/>
        </w:rPr>
        <w:t xml:space="preserve"> личном </w:t>
      </w:r>
      <w:proofErr w:type="gramStart"/>
      <w:r w:rsidR="008D0A61" w:rsidRPr="0099534C">
        <w:rPr>
          <w:rFonts w:ascii="Times New Roman" w:hAnsi="Times New Roman" w:cs="Times New Roman"/>
          <w:sz w:val="28"/>
          <w:szCs w:val="24"/>
        </w:rPr>
        <w:t>приеме</w:t>
      </w:r>
      <w:proofErr w:type="gramEnd"/>
      <w:r w:rsidR="008D0A61" w:rsidRPr="0099534C">
        <w:rPr>
          <w:rFonts w:ascii="Times New Roman" w:hAnsi="Times New Roman" w:cs="Times New Roman"/>
          <w:sz w:val="28"/>
          <w:szCs w:val="24"/>
        </w:rPr>
        <w:t xml:space="preserve"> заявителя.</w:t>
      </w:r>
    </w:p>
    <w:p w:rsidR="008D0A61" w:rsidRPr="0099534C" w:rsidRDefault="008D0A61" w:rsidP="002E3835">
      <w:pPr>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5.5. Регистрация жалобы осуществляется Учреждением в журнале учета жалоб на решения и действия (бездействие) Учреждения, его должностных лиц не позднее следующего за днем ее поступления рабочего дня с присвоением ей регистрационного номера.</w:t>
      </w:r>
    </w:p>
    <w:p w:rsidR="00AB6690" w:rsidRPr="0099534C" w:rsidRDefault="00AB6690" w:rsidP="002E3835">
      <w:pPr>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99534C">
        <w:rPr>
          <w:rFonts w:ascii="Times New Roman" w:hAnsi="Times New Roman" w:cs="Times New Roman"/>
          <w:sz w:val="28"/>
          <w:szCs w:val="24"/>
        </w:rPr>
        <w:t>Ведение Журнала осуществляется по форме и в порядке,</w:t>
      </w:r>
      <w:r w:rsidR="008B4C64" w:rsidRPr="0099534C">
        <w:rPr>
          <w:rFonts w:ascii="Times New Roman" w:hAnsi="Times New Roman" w:cs="Times New Roman"/>
          <w:sz w:val="28"/>
          <w:szCs w:val="24"/>
        </w:rPr>
        <w:t xml:space="preserve"> установленными правовым актом У</w:t>
      </w:r>
      <w:r w:rsidRPr="0099534C">
        <w:rPr>
          <w:rFonts w:ascii="Times New Roman" w:hAnsi="Times New Roman" w:cs="Times New Roman"/>
          <w:sz w:val="28"/>
          <w:szCs w:val="24"/>
        </w:rPr>
        <w:t>чреждения.</w:t>
      </w:r>
      <w:proofErr w:type="gramEnd"/>
    </w:p>
    <w:p w:rsidR="00AB6690" w:rsidRPr="0099534C" w:rsidRDefault="00AB6690" w:rsidP="002E3835">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Учреждением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B6690" w:rsidRPr="0099534C" w:rsidRDefault="00AB6690" w:rsidP="002E3835">
      <w:pPr>
        <w:autoSpaceDE w:val="0"/>
        <w:autoSpaceDN w:val="0"/>
        <w:adjustRightInd w:val="0"/>
        <w:spacing w:after="0" w:line="240" w:lineRule="auto"/>
        <w:ind w:firstLine="709"/>
        <w:jc w:val="both"/>
        <w:rPr>
          <w:rFonts w:ascii="Times New Roman" w:hAnsi="Times New Roman" w:cs="Times New Roman"/>
          <w:sz w:val="28"/>
          <w:szCs w:val="24"/>
        </w:rPr>
      </w:pPr>
      <w:proofErr w:type="gramStart"/>
      <w:r w:rsidRPr="0099534C">
        <w:rPr>
          <w:rFonts w:ascii="Times New Roman" w:hAnsi="Times New Roman" w:cs="Times New Roman"/>
          <w:sz w:val="28"/>
          <w:szCs w:val="24"/>
        </w:rPr>
        <w:t xml:space="preserve">Расписка о регистрации жалобы на решения и действия (бездействие) Учреждения и его должностных лиц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w:t>
      </w:r>
      <w:r w:rsidR="00D46D57">
        <w:rPr>
          <w:rFonts w:ascii="Times New Roman" w:hAnsi="Times New Roman" w:cs="Times New Roman"/>
          <w:sz w:val="28"/>
          <w:szCs w:val="24"/>
        </w:rPr>
        <w:t xml:space="preserve">сети </w:t>
      </w:r>
      <w:r w:rsidRPr="0099534C">
        <w:rPr>
          <w:rFonts w:ascii="Times New Roman" w:hAnsi="Times New Roman" w:cs="Times New Roman"/>
          <w:sz w:val="28"/>
          <w:szCs w:val="24"/>
        </w:rPr>
        <w:t xml:space="preserve">Интернет, официального сайта </w:t>
      </w:r>
      <w:r w:rsidR="00B4376E" w:rsidRPr="0099534C">
        <w:rPr>
          <w:rFonts w:ascii="Times New Roman" w:hAnsi="Times New Roman" w:cs="Times New Roman"/>
          <w:sz w:val="28"/>
          <w:szCs w:val="24"/>
        </w:rPr>
        <w:t>У</w:t>
      </w:r>
      <w:r w:rsidRPr="0099534C">
        <w:rPr>
          <w:rFonts w:ascii="Times New Roman" w:hAnsi="Times New Roman" w:cs="Times New Roman"/>
          <w:sz w:val="28"/>
          <w:szCs w:val="24"/>
        </w:rPr>
        <w:t xml:space="preserve">чреждения, порталы государственных и муниципальных услуг (функций), организацию почтовой связи, иную </w:t>
      </w:r>
      <w:r w:rsidRPr="0099534C">
        <w:rPr>
          <w:rFonts w:ascii="Times New Roman" w:hAnsi="Times New Roman" w:cs="Times New Roman"/>
          <w:sz w:val="28"/>
          <w:szCs w:val="24"/>
        </w:rPr>
        <w:lastRenderedPageBreak/>
        <w:t>организацию, осуществляющую доставку корреспонденции, направляется заявителю через организацию почтовой связи, иную организацию</w:t>
      </w:r>
      <w:proofErr w:type="gramEnd"/>
      <w:r w:rsidRPr="0099534C">
        <w:rPr>
          <w:rFonts w:ascii="Times New Roman" w:hAnsi="Times New Roman" w:cs="Times New Roman"/>
          <w:sz w:val="28"/>
          <w:szCs w:val="24"/>
        </w:rPr>
        <w:t>, осуществляющую доставку корреспонденции, в течение 3 рабочих дней со дня их регистрации.</w:t>
      </w:r>
    </w:p>
    <w:p w:rsidR="00253797" w:rsidRPr="0099534C" w:rsidRDefault="00253797" w:rsidP="002E3835">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Жалоба в течение 1 рабочего дня со дня ее регистрации подлежит передаче должностному лицу, наделенному полномочиями по рассмотрению жалоб.</w:t>
      </w:r>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5.6. Жалоба должна содержать:</w:t>
      </w:r>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1) наименование Учреждения, должностного лица Учреждения решения и действия (бездействие) которых обжалуются;</w:t>
      </w:r>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9534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797" w:rsidRPr="0099534C" w:rsidRDefault="00253797"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 xml:space="preserve">3) сведения об обжалуемых решениях и действиях (бездействии) </w:t>
      </w:r>
      <w:r w:rsidR="00D612E6" w:rsidRPr="0099534C">
        <w:rPr>
          <w:rFonts w:ascii="Times New Roman" w:hAnsi="Times New Roman"/>
          <w:sz w:val="28"/>
          <w:szCs w:val="28"/>
        </w:rPr>
        <w:t>Учреждения</w:t>
      </w:r>
      <w:r w:rsidRPr="0099534C">
        <w:rPr>
          <w:rFonts w:ascii="Times New Roman" w:hAnsi="Times New Roman"/>
          <w:sz w:val="28"/>
          <w:szCs w:val="28"/>
        </w:rPr>
        <w:t xml:space="preserve">, должностного лица </w:t>
      </w:r>
      <w:r w:rsidR="00D612E6" w:rsidRPr="0099534C">
        <w:rPr>
          <w:rFonts w:ascii="Times New Roman" w:hAnsi="Times New Roman"/>
          <w:sz w:val="28"/>
          <w:szCs w:val="28"/>
        </w:rPr>
        <w:t>Учреждения;</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4) доводы, на основании которых заявитель не согласен с решением и действием (бездействием) Учреждения, должностного лица Учреждения.</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99534C">
        <w:rPr>
          <w:rFonts w:ascii="Times New Roman" w:hAnsi="Times New Roman" w:cs="Times New Roman"/>
          <w:sz w:val="28"/>
          <w:szCs w:val="24"/>
        </w:rPr>
        <w:t>представлена</w:t>
      </w:r>
      <w:proofErr w:type="gramEnd"/>
      <w:r w:rsidRPr="0099534C">
        <w:rPr>
          <w:rFonts w:ascii="Times New Roman" w:hAnsi="Times New Roman" w:cs="Times New Roman"/>
          <w:sz w:val="28"/>
          <w:szCs w:val="24"/>
        </w:rPr>
        <w:t>:</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а) оформленная в соответствии с законодательством Российской Федерации доверенность (для физических лиц);</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37A2" w:rsidRPr="0099534C" w:rsidRDefault="005737A2" w:rsidP="002E3835">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5.</w:t>
      </w:r>
      <w:r w:rsidR="000A42B4" w:rsidRPr="0099534C">
        <w:rPr>
          <w:rFonts w:ascii="Times New Roman" w:hAnsi="Times New Roman"/>
          <w:sz w:val="28"/>
          <w:szCs w:val="28"/>
        </w:rPr>
        <w:t>8</w:t>
      </w:r>
      <w:r w:rsidRPr="0099534C">
        <w:rPr>
          <w:rFonts w:ascii="Times New Roman" w:hAnsi="Times New Roman"/>
          <w:sz w:val="28"/>
          <w:szCs w:val="28"/>
        </w:rPr>
        <w:t xml:space="preserve">. </w:t>
      </w:r>
      <w:proofErr w:type="gramStart"/>
      <w:r w:rsidRPr="0099534C">
        <w:rPr>
          <w:rFonts w:ascii="Times New Roman" w:hAnsi="Times New Roman"/>
          <w:sz w:val="28"/>
          <w:szCs w:val="28"/>
        </w:rPr>
        <w:t>В случае если жалоба подана заявителем в Учреждение, в компетенцию которого не входит принятие решения по жалобе, в течение 3 рабочих дней со дня ее регистрации уполномоченное должностное лицо указанного Учреждения направляет жалобу в Учреждение, предоставляющее муниципальную услугу и уполномоченном в соответствии с компетенцией на ее рассмотрение, и в письменной форме информирует заявителя о перенаправлении жалобы.</w:t>
      </w:r>
      <w:proofErr w:type="gramEnd"/>
    </w:p>
    <w:p w:rsidR="005737A2" w:rsidRPr="0099534C" w:rsidRDefault="005737A2" w:rsidP="002E38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При этом срок рассмотрения жалобы исчисляется со дня регистрации жалобы в Учреждении, предоставляющем муниципальную услугу и уполномоченном в соответствии с компетенцией на ее рассмотрение.</w:t>
      </w:r>
    </w:p>
    <w:p w:rsidR="000A42B4" w:rsidRPr="0099534C" w:rsidRDefault="000A42B4" w:rsidP="002E3835">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9534C">
        <w:rPr>
          <w:rFonts w:ascii="Times New Roman" w:hAnsi="Times New Roman" w:cs="Times New Roman"/>
          <w:sz w:val="28"/>
          <w:szCs w:val="24"/>
        </w:rPr>
        <w:t xml:space="preserve">5.9. В случае установления в ходе или по результатам </w:t>
      </w:r>
      <w:proofErr w:type="gramStart"/>
      <w:r w:rsidRPr="0099534C">
        <w:rPr>
          <w:rFonts w:ascii="Times New Roman" w:hAnsi="Times New Roman" w:cs="Times New Roman"/>
          <w:sz w:val="28"/>
          <w:szCs w:val="24"/>
        </w:rPr>
        <w:t xml:space="preserve">рассмотрения </w:t>
      </w:r>
      <w:r w:rsidRPr="0099534C">
        <w:rPr>
          <w:rFonts w:ascii="Times New Roman" w:hAnsi="Times New Roman" w:cs="Times New Roman"/>
          <w:sz w:val="28"/>
          <w:szCs w:val="24"/>
        </w:rPr>
        <w:lastRenderedPageBreak/>
        <w:t>жалобы признаков состава административного правонарушения</w:t>
      </w:r>
      <w:proofErr w:type="gramEnd"/>
      <w:r w:rsidRPr="0099534C">
        <w:rPr>
          <w:rFonts w:ascii="Times New Roman" w:hAnsi="Times New Roman" w:cs="Times New Roman"/>
          <w:sz w:val="28"/>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w:t>
      </w:r>
      <w:r w:rsidR="002D4B1D">
        <w:rPr>
          <w:rFonts w:ascii="Times New Roman" w:hAnsi="Times New Roman" w:cs="Times New Roman"/>
          <w:sz w:val="28"/>
          <w:szCs w:val="24"/>
        </w:rPr>
        <w:t>наделенным</w:t>
      </w:r>
      <w:r w:rsidRPr="0099534C">
        <w:rPr>
          <w:rFonts w:ascii="Times New Roman" w:hAnsi="Times New Roman" w:cs="Times New Roman"/>
          <w:sz w:val="28"/>
          <w:szCs w:val="24"/>
        </w:rPr>
        <w:t xml:space="preserve"> полномочиями по рассмотрению жалоб, в органы прокуратуры.</w:t>
      </w:r>
    </w:p>
    <w:p w:rsidR="005737A2" w:rsidRPr="00096CDA" w:rsidRDefault="005737A2" w:rsidP="00096CDA">
      <w:pPr>
        <w:widowControl w:val="0"/>
        <w:autoSpaceDE w:val="0"/>
        <w:autoSpaceDN w:val="0"/>
        <w:adjustRightInd w:val="0"/>
        <w:spacing w:after="0" w:line="240" w:lineRule="auto"/>
        <w:ind w:firstLine="709"/>
        <w:jc w:val="both"/>
        <w:rPr>
          <w:rFonts w:ascii="Times New Roman" w:hAnsi="Times New Roman"/>
          <w:sz w:val="20"/>
          <w:szCs w:val="28"/>
        </w:rPr>
      </w:pPr>
    </w:p>
    <w:p w:rsidR="00757F78" w:rsidRDefault="00757F78" w:rsidP="00096CDA">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Сроки рассмотрения жалоб</w:t>
      </w:r>
    </w:p>
    <w:p w:rsidR="00096CDA" w:rsidRPr="00096CDA" w:rsidRDefault="00096CDA" w:rsidP="00096CDA">
      <w:pPr>
        <w:widowControl w:val="0"/>
        <w:autoSpaceDE w:val="0"/>
        <w:autoSpaceDN w:val="0"/>
        <w:adjustRightInd w:val="0"/>
        <w:spacing w:after="0" w:line="240" w:lineRule="auto"/>
        <w:jc w:val="center"/>
        <w:rPr>
          <w:rFonts w:ascii="Times New Roman" w:hAnsi="Times New Roman" w:cs="Times New Roman"/>
          <w:b/>
          <w:bCs/>
          <w:sz w:val="20"/>
          <w:szCs w:val="28"/>
        </w:rPr>
      </w:pPr>
    </w:p>
    <w:p w:rsidR="000A42B4" w:rsidRPr="0099534C" w:rsidRDefault="000A42B4" w:rsidP="000A4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hAnsi="Times New Roman"/>
          <w:sz w:val="28"/>
          <w:szCs w:val="28"/>
        </w:rPr>
        <w:t xml:space="preserve">5.11. </w:t>
      </w:r>
      <w:proofErr w:type="gramStart"/>
      <w:r w:rsidRPr="0099534C">
        <w:rPr>
          <w:rFonts w:ascii="Times New Roman" w:hAnsi="Times New Roman"/>
          <w:sz w:val="28"/>
          <w:szCs w:val="28"/>
        </w:rPr>
        <w:t xml:space="preserve">Жалоба, поступившая в Учреждение, подлежит рассмотрению в течение 15 рабочих дней со дня ее регистрации, а в случае обжалования отказа </w:t>
      </w:r>
      <w:r w:rsidR="00906C36" w:rsidRPr="0099534C">
        <w:rPr>
          <w:rFonts w:ascii="Times New Roman" w:hAnsi="Times New Roman"/>
          <w:sz w:val="28"/>
          <w:szCs w:val="28"/>
        </w:rPr>
        <w:t>Учреждения</w:t>
      </w:r>
      <w:r w:rsidRPr="0099534C">
        <w:rPr>
          <w:rFonts w:ascii="Times New Roman" w:hAnsi="Times New Roman"/>
          <w:sz w:val="28"/>
          <w:szCs w:val="28"/>
        </w:rPr>
        <w:t>, его должностного лица</w:t>
      </w:r>
      <w:r w:rsidR="00906C36" w:rsidRPr="0099534C">
        <w:rPr>
          <w:rFonts w:ascii="Times New Roman" w:hAnsi="Times New Roman"/>
          <w:sz w:val="28"/>
          <w:szCs w:val="28"/>
        </w:rPr>
        <w:t xml:space="preserve"> </w:t>
      </w:r>
      <w:r w:rsidRPr="0099534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99534C">
        <w:rPr>
          <w:rFonts w:ascii="Times New Roman" w:eastAsia="Calibri" w:hAnsi="Times New Roman" w:cs="Times New Roman"/>
          <w:sz w:val="28"/>
          <w:szCs w:val="28"/>
        </w:rPr>
        <w:t xml:space="preserve"> если более короткие сроки рассмотрения жалобы</w:t>
      </w:r>
      <w:proofErr w:type="gramEnd"/>
      <w:r w:rsidRPr="0099534C">
        <w:rPr>
          <w:rFonts w:ascii="Times New Roman" w:eastAsia="Calibri" w:hAnsi="Times New Roman" w:cs="Times New Roman"/>
          <w:sz w:val="28"/>
          <w:szCs w:val="28"/>
        </w:rPr>
        <w:t xml:space="preserve"> не </w:t>
      </w:r>
      <w:proofErr w:type="gramStart"/>
      <w:r w:rsidRPr="0099534C">
        <w:rPr>
          <w:rFonts w:ascii="Times New Roman" w:eastAsia="Calibri" w:hAnsi="Times New Roman" w:cs="Times New Roman"/>
          <w:sz w:val="28"/>
          <w:szCs w:val="28"/>
        </w:rPr>
        <w:t>установлены</w:t>
      </w:r>
      <w:proofErr w:type="gramEnd"/>
      <w:r w:rsidRPr="0099534C">
        <w:rPr>
          <w:rFonts w:ascii="Times New Roman" w:eastAsia="Calibri" w:hAnsi="Times New Roman" w:cs="Times New Roman"/>
          <w:sz w:val="28"/>
          <w:szCs w:val="28"/>
        </w:rPr>
        <w:t xml:space="preserve"> органом, предос</w:t>
      </w:r>
      <w:r w:rsidR="00906C36" w:rsidRPr="0099534C">
        <w:rPr>
          <w:rFonts w:ascii="Times New Roman" w:eastAsia="Calibri" w:hAnsi="Times New Roman" w:cs="Times New Roman"/>
          <w:sz w:val="28"/>
          <w:szCs w:val="28"/>
        </w:rPr>
        <w:t>тавляющим муниципальную услугу</w:t>
      </w:r>
      <w:r w:rsidRPr="0099534C">
        <w:rPr>
          <w:rFonts w:ascii="Times New Roman" w:eastAsia="Calibri" w:hAnsi="Times New Roman" w:cs="Times New Roman"/>
          <w:sz w:val="28"/>
          <w:szCs w:val="28"/>
        </w:rPr>
        <w:t xml:space="preserve">, уполномоченными на ее рассмотрение. </w:t>
      </w:r>
    </w:p>
    <w:p w:rsidR="000A42B4" w:rsidRPr="0099534C" w:rsidRDefault="000A42B4" w:rsidP="000A4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9534C">
        <w:rPr>
          <w:rFonts w:ascii="Times New Roman" w:hAnsi="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A42B4" w:rsidRPr="0099534C" w:rsidRDefault="000A42B4" w:rsidP="000A42B4">
      <w:pPr>
        <w:widowControl w:val="0"/>
        <w:autoSpaceDE w:val="0"/>
        <w:autoSpaceDN w:val="0"/>
        <w:adjustRightInd w:val="0"/>
        <w:spacing w:after="0" w:line="240" w:lineRule="auto"/>
        <w:ind w:firstLine="709"/>
        <w:jc w:val="both"/>
        <w:rPr>
          <w:rFonts w:ascii="Times New Roman" w:hAnsi="Times New Roman"/>
          <w:sz w:val="20"/>
          <w:szCs w:val="28"/>
        </w:rPr>
      </w:pPr>
    </w:p>
    <w:p w:rsidR="00757F78" w:rsidRDefault="00757F78" w:rsidP="0099534C">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Результат рассмотрения жалобы</w:t>
      </w:r>
    </w:p>
    <w:p w:rsidR="0099534C" w:rsidRPr="0099534C" w:rsidRDefault="0099534C" w:rsidP="0099534C">
      <w:pPr>
        <w:widowControl w:val="0"/>
        <w:autoSpaceDE w:val="0"/>
        <w:autoSpaceDN w:val="0"/>
        <w:adjustRightInd w:val="0"/>
        <w:spacing w:after="0" w:line="240" w:lineRule="auto"/>
        <w:jc w:val="center"/>
        <w:rPr>
          <w:rFonts w:ascii="Times New Roman" w:hAnsi="Times New Roman" w:cs="Times New Roman"/>
          <w:b/>
          <w:bCs/>
          <w:sz w:val="20"/>
          <w:szCs w:val="28"/>
        </w:rPr>
      </w:pPr>
    </w:p>
    <w:p w:rsidR="00757F78" w:rsidRPr="0099534C" w:rsidRDefault="00757F78" w:rsidP="009953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 xml:space="preserve">5.12. По результатам рассмотрения </w:t>
      </w:r>
      <w:r w:rsidR="00B05DF0" w:rsidRPr="0099534C">
        <w:rPr>
          <w:rFonts w:ascii="Times New Roman" w:hAnsi="Times New Roman" w:cs="Times New Roman"/>
          <w:sz w:val="28"/>
          <w:szCs w:val="28"/>
        </w:rPr>
        <w:t xml:space="preserve">принимается одно </w:t>
      </w:r>
      <w:r w:rsidRPr="0099534C">
        <w:rPr>
          <w:rFonts w:ascii="Times New Roman" w:hAnsi="Times New Roman" w:cs="Times New Roman"/>
          <w:sz w:val="28"/>
          <w:szCs w:val="28"/>
        </w:rPr>
        <w:t>из следующих решений:</w:t>
      </w:r>
    </w:p>
    <w:p w:rsidR="00B05DF0" w:rsidRPr="0099534C" w:rsidRDefault="00B05DF0" w:rsidP="00B05DF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9534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B05DF0" w:rsidRPr="0099534C" w:rsidRDefault="00B05DF0" w:rsidP="00B05DF0">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2) в удовлетворении жалобы отказывается.</w:t>
      </w:r>
    </w:p>
    <w:p w:rsidR="00CB62AC" w:rsidRPr="0099534C" w:rsidRDefault="00CB62AC" w:rsidP="00CB62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9534C">
        <w:rPr>
          <w:rFonts w:ascii="Times New Roman" w:eastAsia="Calibri"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CB62AC" w:rsidRPr="00096CDA" w:rsidRDefault="00CB62AC" w:rsidP="00CB62AC">
      <w:pPr>
        <w:widowControl w:val="0"/>
        <w:autoSpaceDE w:val="0"/>
        <w:autoSpaceDN w:val="0"/>
        <w:adjustRightInd w:val="0"/>
        <w:spacing w:after="0" w:line="240" w:lineRule="auto"/>
        <w:ind w:firstLine="709"/>
        <w:jc w:val="center"/>
        <w:rPr>
          <w:rFonts w:ascii="Times New Roman" w:hAnsi="Times New Roman" w:cs="Times New Roman"/>
          <w:bCs/>
          <w:sz w:val="20"/>
          <w:szCs w:val="28"/>
        </w:rPr>
      </w:pPr>
    </w:p>
    <w:p w:rsidR="00CB62AC" w:rsidRPr="0099534C" w:rsidRDefault="00757F78" w:rsidP="00CB62AC">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 xml:space="preserve">Порядок информирования заявителя о результатах </w:t>
      </w:r>
    </w:p>
    <w:p w:rsidR="00757F78" w:rsidRPr="0099534C" w:rsidRDefault="00757F78" w:rsidP="00CB62AC">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рассмотрения жалобы</w:t>
      </w:r>
    </w:p>
    <w:p w:rsidR="008B4C64" w:rsidRPr="00096CDA" w:rsidRDefault="008B4C64" w:rsidP="000D5D11">
      <w:pPr>
        <w:widowControl w:val="0"/>
        <w:autoSpaceDE w:val="0"/>
        <w:autoSpaceDN w:val="0"/>
        <w:adjustRightInd w:val="0"/>
        <w:spacing w:after="0" w:line="240" w:lineRule="auto"/>
        <w:ind w:firstLine="709"/>
        <w:jc w:val="both"/>
        <w:rPr>
          <w:rFonts w:ascii="Times New Roman" w:hAnsi="Times New Roman" w:cs="Times New Roman"/>
          <w:sz w:val="18"/>
          <w:szCs w:val="28"/>
        </w:rPr>
      </w:pPr>
    </w:p>
    <w:p w:rsidR="000D5D11" w:rsidRPr="0099534C" w:rsidRDefault="00757F78" w:rsidP="000D5D11">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cs="Times New Roman"/>
          <w:sz w:val="28"/>
          <w:szCs w:val="28"/>
        </w:rPr>
        <w:t>5.1</w:t>
      </w:r>
      <w:r w:rsidR="00CB62AC" w:rsidRPr="0099534C">
        <w:rPr>
          <w:rFonts w:ascii="Times New Roman" w:hAnsi="Times New Roman" w:cs="Times New Roman"/>
          <w:sz w:val="28"/>
          <w:szCs w:val="28"/>
        </w:rPr>
        <w:t>3</w:t>
      </w:r>
      <w:r w:rsidRPr="0099534C">
        <w:rPr>
          <w:rFonts w:ascii="Times New Roman" w:hAnsi="Times New Roman" w:cs="Times New Roman"/>
          <w:sz w:val="28"/>
          <w:szCs w:val="28"/>
        </w:rPr>
        <w:t>.</w:t>
      </w:r>
      <w:r w:rsidR="000D5D11" w:rsidRPr="0099534C">
        <w:rPr>
          <w:rFonts w:ascii="Times New Roman" w:hAnsi="Times New Roman"/>
          <w:sz w:val="28"/>
          <w:szCs w:val="28"/>
        </w:rPr>
        <w:t xml:space="preserve"> Не позднее дня, следующего за днем принятия указа</w:t>
      </w:r>
      <w:r w:rsidR="008B4C64" w:rsidRPr="0099534C">
        <w:rPr>
          <w:rFonts w:ascii="Times New Roman" w:hAnsi="Times New Roman"/>
          <w:sz w:val="28"/>
          <w:szCs w:val="28"/>
        </w:rPr>
        <w:t>нного в пункте 5.12 настоящего а</w:t>
      </w:r>
      <w:r w:rsidR="000D5D11" w:rsidRPr="0099534C">
        <w:rPr>
          <w:rFonts w:ascii="Times New Roman" w:hAnsi="Times New Roman"/>
          <w:sz w:val="28"/>
          <w:szCs w:val="28"/>
        </w:rPr>
        <w:t xml:space="preserve">дминистративного регламента решения, заявителю в письменной форме и по желанию заявителя в электронной форме </w:t>
      </w:r>
      <w:r w:rsidR="000D5D11" w:rsidRPr="0099534C">
        <w:rPr>
          <w:rFonts w:ascii="Times New Roman" w:hAnsi="Times New Roman"/>
          <w:sz w:val="28"/>
          <w:szCs w:val="28"/>
        </w:rPr>
        <w:lastRenderedPageBreak/>
        <w:t>направляется мотивированный ответ о результатах рассмотрения жалобы.</w:t>
      </w:r>
    </w:p>
    <w:p w:rsidR="000D5D11" w:rsidRPr="0099534C" w:rsidRDefault="000D5D11" w:rsidP="000D5D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В мотивированном ответе по результатам рассмотрения жалобы указываются:</w:t>
      </w:r>
    </w:p>
    <w:p w:rsidR="000D5D11" w:rsidRPr="0099534C" w:rsidRDefault="00757F78" w:rsidP="000D5D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hAnsi="Times New Roman" w:cs="Times New Roman"/>
          <w:sz w:val="28"/>
          <w:szCs w:val="28"/>
        </w:rPr>
        <w:t xml:space="preserve"> </w:t>
      </w:r>
      <w:proofErr w:type="gramStart"/>
      <w:r w:rsidR="000D5D11" w:rsidRPr="0099534C">
        <w:rPr>
          <w:rFonts w:ascii="Times New Roman" w:eastAsia="Calibri" w:hAnsi="Times New Roman" w:cs="Times New Roman"/>
          <w:sz w:val="28"/>
          <w:szCs w:val="28"/>
        </w:rPr>
        <w:t xml:space="preserve">а) наименование Учреждения, рассмотревшего жалобу, должность, фамилия, имя, отчество (последнее – </w:t>
      </w:r>
      <w:r w:rsidR="001554BF" w:rsidRPr="0099534C">
        <w:rPr>
          <w:rFonts w:ascii="Times New Roman" w:eastAsia="Calibri" w:hAnsi="Times New Roman" w:cs="Times New Roman"/>
          <w:sz w:val="28"/>
          <w:szCs w:val="28"/>
        </w:rPr>
        <w:t>при наличии) должностного лица,</w:t>
      </w:r>
      <w:r w:rsidR="000D5D11" w:rsidRPr="0099534C">
        <w:rPr>
          <w:rFonts w:ascii="Times New Roman" w:eastAsia="Calibri" w:hAnsi="Times New Roman" w:cs="Times New Roman"/>
          <w:sz w:val="28"/>
          <w:szCs w:val="28"/>
        </w:rPr>
        <w:t xml:space="preserve"> принявшего решение по жалобе;</w:t>
      </w:r>
      <w:proofErr w:type="gramEnd"/>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б) номер, дата, место принятия решения, включая сведения о должностном лице Учреждения, решение или действия (бездействие) которого обжалуются;</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в) фамилия, имя, отчество (последнее – при наличии) или наименование заявителя;</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г) основания для принятия решения по жалобе;</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99534C">
        <w:rPr>
          <w:rFonts w:ascii="Times New Roman" w:eastAsia="Calibri" w:hAnsi="Times New Roman" w:cs="Times New Roman"/>
          <w:sz w:val="28"/>
          <w:szCs w:val="28"/>
        </w:rPr>
        <w:t>д</w:t>
      </w:r>
      <w:proofErr w:type="spellEnd"/>
      <w:r w:rsidRPr="0099534C">
        <w:rPr>
          <w:rFonts w:ascii="Times New Roman" w:eastAsia="Calibri" w:hAnsi="Times New Roman" w:cs="Times New Roman"/>
          <w:sz w:val="28"/>
          <w:szCs w:val="28"/>
        </w:rPr>
        <w:t>) принятое по жалобе решение с указанием аргументированных разъяснений о причинах принятого решения;</w:t>
      </w:r>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9534C">
        <w:rPr>
          <w:rFonts w:ascii="Times New Roman" w:eastAsia="Calibri"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554BF" w:rsidRPr="0099534C" w:rsidRDefault="001554BF" w:rsidP="001554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ж) сведения о порядке обжалования принятого по жалобе решения.</w:t>
      </w:r>
    </w:p>
    <w:p w:rsidR="00096CDA" w:rsidRDefault="00096CDA" w:rsidP="007F4FFD">
      <w:pPr>
        <w:widowControl w:val="0"/>
        <w:autoSpaceDE w:val="0"/>
        <w:autoSpaceDN w:val="0"/>
        <w:adjustRightInd w:val="0"/>
        <w:spacing w:after="0" w:line="240" w:lineRule="auto"/>
        <w:jc w:val="center"/>
        <w:rPr>
          <w:rFonts w:ascii="Times New Roman" w:hAnsi="Times New Roman" w:cs="Times New Roman"/>
          <w:b/>
          <w:bCs/>
          <w:sz w:val="28"/>
          <w:szCs w:val="28"/>
        </w:rPr>
      </w:pPr>
    </w:p>
    <w:p w:rsidR="00757F78"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Порядок обжалования решения по жалобе</w:t>
      </w:r>
    </w:p>
    <w:p w:rsidR="0099534C" w:rsidRPr="0099534C" w:rsidRDefault="0099534C" w:rsidP="007F4FFD">
      <w:pPr>
        <w:widowControl w:val="0"/>
        <w:autoSpaceDE w:val="0"/>
        <w:autoSpaceDN w:val="0"/>
        <w:adjustRightInd w:val="0"/>
        <w:spacing w:after="0" w:line="240" w:lineRule="auto"/>
        <w:jc w:val="center"/>
        <w:rPr>
          <w:rFonts w:ascii="Times New Roman" w:hAnsi="Times New Roman" w:cs="Times New Roman"/>
          <w:b/>
          <w:bCs/>
          <w:sz w:val="28"/>
          <w:szCs w:val="28"/>
        </w:rPr>
      </w:pPr>
    </w:p>
    <w:p w:rsidR="00757F78" w:rsidRPr="0099534C" w:rsidRDefault="00757F78"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5.1</w:t>
      </w:r>
      <w:r w:rsidR="00C70E85" w:rsidRPr="0099534C">
        <w:rPr>
          <w:rFonts w:ascii="Times New Roman" w:hAnsi="Times New Roman" w:cs="Times New Roman"/>
          <w:sz w:val="28"/>
          <w:szCs w:val="28"/>
        </w:rPr>
        <w:t>4</w:t>
      </w:r>
      <w:r w:rsidRPr="0099534C">
        <w:rPr>
          <w:rFonts w:ascii="Times New Roman" w:hAnsi="Times New Roman" w:cs="Times New Roman"/>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F4FFD" w:rsidRPr="0099534C" w:rsidRDefault="007F4FFD" w:rsidP="00C70E85">
      <w:pPr>
        <w:widowControl w:val="0"/>
        <w:autoSpaceDE w:val="0"/>
        <w:autoSpaceDN w:val="0"/>
        <w:adjustRightInd w:val="0"/>
        <w:spacing w:after="0" w:line="240" w:lineRule="auto"/>
        <w:jc w:val="center"/>
        <w:rPr>
          <w:rFonts w:ascii="Times New Roman" w:hAnsi="Times New Roman" w:cs="Times New Roman"/>
          <w:b/>
          <w:bCs/>
          <w:sz w:val="28"/>
          <w:szCs w:val="28"/>
        </w:rPr>
      </w:pPr>
    </w:p>
    <w:p w:rsidR="00C70E85" w:rsidRPr="0099534C" w:rsidRDefault="00757F78" w:rsidP="00C70E85">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 xml:space="preserve">Право заявителя на получение информации и документов, </w:t>
      </w:r>
    </w:p>
    <w:p w:rsidR="00757F78" w:rsidRPr="0099534C"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9534C">
        <w:rPr>
          <w:rFonts w:ascii="Times New Roman" w:hAnsi="Times New Roman" w:cs="Times New Roman"/>
          <w:b/>
          <w:bCs/>
          <w:sz w:val="28"/>
          <w:szCs w:val="28"/>
        </w:rPr>
        <w:t>необходимых</w:t>
      </w:r>
      <w:proofErr w:type="gramEnd"/>
      <w:r w:rsidRPr="0099534C">
        <w:rPr>
          <w:rFonts w:ascii="Times New Roman" w:hAnsi="Times New Roman" w:cs="Times New Roman"/>
          <w:b/>
          <w:bCs/>
          <w:sz w:val="28"/>
          <w:szCs w:val="28"/>
        </w:rPr>
        <w:t xml:space="preserve"> для обоснования и рассмотрения жалобы</w:t>
      </w:r>
    </w:p>
    <w:p w:rsidR="007F4FFD" w:rsidRPr="0099534C" w:rsidRDefault="007F4FFD"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F78" w:rsidRPr="0099534C" w:rsidRDefault="00757F78"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5.1</w:t>
      </w:r>
      <w:r w:rsidR="00C70E85" w:rsidRPr="0099534C">
        <w:rPr>
          <w:rFonts w:ascii="Times New Roman" w:hAnsi="Times New Roman" w:cs="Times New Roman"/>
          <w:sz w:val="28"/>
          <w:szCs w:val="28"/>
        </w:rPr>
        <w:t>5</w:t>
      </w:r>
      <w:r w:rsidRPr="0099534C">
        <w:rPr>
          <w:rFonts w:ascii="Times New Roman" w:hAnsi="Times New Roman" w:cs="Times New Roman"/>
          <w:sz w:val="28"/>
          <w:szCs w:val="28"/>
        </w:rPr>
        <w:t>. Заявитель вправе запрашивать и получать информацию и документы, необходимые для обоснования и рассмотрения жалобы.</w:t>
      </w:r>
    </w:p>
    <w:p w:rsidR="00C70E85" w:rsidRPr="0099534C" w:rsidRDefault="00C70E85" w:rsidP="00C70E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Заявитель обращается в Учреждение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C70E85" w:rsidRPr="0099534C" w:rsidRDefault="00C70E85" w:rsidP="00C70E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w:t>
      </w:r>
      <w:r w:rsidR="002165CE">
        <w:rPr>
          <w:rFonts w:ascii="Times New Roman" w:eastAsia="Calibri" w:hAnsi="Times New Roman" w:cs="Times New Roman"/>
          <w:sz w:val="28"/>
          <w:szCs w:val="28"/>
        </w:rPr>
        <w:t xml:space="preserve">сети </w:t>
      </w:r>
      <w:r w:rsidRPr="0099534C">
        <w:rPr>
          <w:rFonts w:ascii="Times New Roman" w:eastAsia="Calibri" w:hAnsi="Times New Roman" w:cs="Times New Roman"/>
          <w:sz w:val="28"/>
          <w:szCs w:val="28"/>
        </w:rPr>
        <w:t>Интернет, официального сайта Учреждени</w:t>
      </w:r>
      <w:r w:rsidR="007F4FFD" w:rsidRPr="0099534C">
        <w:rPr>
          <w:rFonts w:ascii="Times New Roman" w:eastAsia="Calibri" w:hAnsi="Times New Roman" w:cs="Times New Roman"/>
          <w:sz w:val="28"/>
          <w:szCs w:val="28"/>
        </w:rPr>
        <w:t>я</w:t>
      </w:r>
      <w:r w:rsidRPr="0099534C">
        <w:rPr>
          <w:rFonts w:ascii="Times New Roman" w:eastAsia="Calibri" w:hAnsi="Times New Roman" w:cs="Times New Roman"/>
          <w:sz w:val="28"/>
          <w:szCs w:val="28"/>
        </w:rPr>
        <w:t xml:space="preserve"> (</w:t>
      </w:r>
      <w:proofErr w:type="spellStart"/>
      <w:r w:rsidRPr="0099534C">
        <w:rPr>
          <w:rFonts w:ascii="Times New Roman" w:hAnsi="Times New Roman" w:cs="Times New Roman"/>
          <w:sz w:val="28"/>
          <w:szCs w:val="28"/>
        </w:rPr>
        <w:t>muzeigurav.ucoz.club</w:t>
      </w:r>
      <w:proofErr w:type="spellEnd"/>
      <w:r w:rsidRPr="0099534C">
        <w:rPr>
          <w:rFonts w:ascii="Times New Roman" w:eastAsia="Calibri" w:hAnsi="Times New Roman" w:cs="Times New Roman"/>
          <w:sz w:val="28"/>
          <w:szCs w:val="28"/>
        </w:rPr>
        <w:t>), а также может быть принято при личном приеме заявителя.</w:t>
      </w:r>
    </w:p>
    <w:p w:rsidR="00D323C7" w:rsidRPr="0099534C" w:rsidRDefault="00D323C7"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lastRenderedPageBreak/>
        <w:t>Заявление должно содержать:</w:t>
      </w:r>
    </w:p>
    <w:p w:rsidR="00D323C7" w:rsidRPr="0099534C" w:rsidRDefault="00D323C7" w:rsidP="00D323C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eastAsia="Calibri" w:hAnsi="Times New Roman" w:cs="Times New Roman"/>
          <w:sz w:val="28"/>
          <w:szCs w:val="28"/>
        </w:rPr>
        <w:t xml:space="preserve">1) </w:t>
      </w:r>
      <w:r w:rsidRPr="0099534C">
        <w:rPr>
          <w:rFonts w:ascii="Times New Roman" w:hAnsi="Times New Roman" w:cs="Times New Roman"/>
          <w:sz w:val="28"/>
          <w:szCs w:val="28"/>
        </w:rPr>
        <w:t xml:space="preserve">наименование Учреждения, его должностного лица в компетенции которого находится информация и </w:t>
      </w:r>
      <w:proofErr w:type="gramStart"/>
      <w:r w:rsidRPr="0099534C">
        <w:rPr>
          <w:rFonts w:ascii="Times New Roman" w:hAnsi="Times New Roman" w:cs="Times New Roman"/>
          <w:sz w:val="28"/>
          <w:szCs w:val="28"/>
        </w:rPr>
        <w:t>документы</w:t>
      </w:r>
      <w:proofErr w:type="gramEnd"/>
      <w:r w:rsidRPr="0099534C">
        <w:rPr>
          <w:rFonts w:ascii="Times New Roman" w:hAnsi="Times New Roman" w:cs="Times New Roman"/>
          <w:sz w:val="28"/>
          <w:szCs w:val="28"/>
        </w:rPr>
        <w:t xml:space="preserve"> необходимые для обоснования и рассмотрения жалобы</w:t>
      </w:r>
      <w:r w:rsidRPr="0099534C">
        <w:rPr>
          <w:rFonts w:ascii="Times New Roman" w:eastAsia="Calibri" w:hAnsi="Times New Roman" w:cs="Times New Roman"/>
          <w:sz w:val="28"/>
          <w:szCs w:val="28"/>
        </w:rPr>
        <w:t>;</w:t>
      </w:r>
    </w:p>
    <w:p w:rsidR="00D323C7" w:rsidRPr="0099534C" w:rsidRDefault="00D323C7" w:rsidP="00D323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534C">
        <w:rPr>
          <w:rFonts w:ascii="Times New Roman" w:eastAsia="Calibri" w:hAnsi="Times New Roman" w:cs="Times New Roman"/>
          <w:sz w:val="28"/>
          <w:szCs w:val="28"/>
        </w:rPr>
        <w:t xml:space="preserve">2) </w:t>
      </w:r>
      <w:r w:rsidRPr="0099534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9534C">
        <w:rPr>
          <w:rFonts w:ascii="Times New Roman" w:eastAsia="Calibri" w:hAnsi="Times New Roman" w:cs="Times New Roman"/>
          <w:sz w:val="28"/>
          <w:szCs w:val="28"/>
        </w:rPr>
        <w:t>;</w:t>
      </w:r>
      <w:proofErr w:type="gramEnd"/>
    </w:p>
    <w:p w:rsidR="00D323C7" w:rsidRPr="0099534C" w:rsidRDefault="00D323C7" w:rsidP="00D323C7">
      <w:pPr>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eastAsia="Calibri" w:hAnsi="Times New Roman" w:cs="Times New Roman"/>
          <w:sz w:val="28"/>
          <w:szCs w:val="28"/>
        </w:rPr>
        <w:t xml:space="preserve">3) </w:t>
      </w:r>
      <w:r w:rsidRPr="0099534C">
        <w:rPr>
          <w:rFonts w:ascii="Times New Roman" w:hAnsi="Times New Roman" w:cs="Times New Roman"/>
          <w:sz w:val="28"/>
          <w:szCs w:val="28"/>
        </w:rPr>
        <w:t xml:space="preserve">сведения об </w:t>
      </w:r>
      <w:r w:rsidRPr="0099534C">
        <w:rPr>
          <w:rFonts w:ascii="Times New Roman" w:eastAsia="Calibri" w:hAnsi="Times New Roman" w:cs="Times New Roman"/>
          <w:sz w:val="28"/>
          <w:szCs w:val="28"/>
        </w:rPr>
        <w:t>информации и документах, необходимых для обоснования и рассмотрения жалобы</w:t>
      </w:r>
    </w:p>
    <w:p w:rsidR="00D323C7" w:rsidRPr="0099534C" w:rsidRDefault="00D323C7"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D323C7" w:rsidRDefault="00D323C7"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Оснований для отказа в приеме заявления не предусмотрено.</w:t>
      </w:r>
    </w:p>
    <w:p w:rsidR="0099534C" w:rsidRPr="0099534C" w:rsidRDefault="0099534C" w:rsidP="00D323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323C7" w:rsidRPr="0099534C"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 xml:space="preserve">Способы информирования заявителя о порядке подачи </w:t>
      </w:r>
    </w:p>
    <w:p w:rsidR="00757F78" w:rsidRPr="0099534C" w:rsidRDefault="00757F78" w:rsidP="007F4FFD">
      <w:pPr>
        <w:widowControl w:val="0"/>
        <w:autoSpaceDE w:val="0"/>
        <w:autoSpaceDN w:val="0"/>
        <w:adjustRightInd w:val="0"/>
        <w:spacing w:after="0" w:line="240" w:lineRule="auto"/>
        <w:jc w:val="center"/>
        <w:rPr>
          <w:rFonts w:ascii="Times New Roman" w:hAnsi="Times New Roman" w:cs="Times New Roman"/>
          <w:b/>
          <w:bCs/>
          <w:sz w:val="28"/>
          <w:szCs w:val="28"/>
        </w:rPr>
      </w:pPr>
      <w:r w:rsidRPr="0099534C">
        <w:rPr>
          <w:rFonts w:ascii="Times New Roman" w:hAnsi="Times New Roman" w:cs="Times New Roman"/>
          <w:b/>
          <w:bCs/>
          <w:sz w:val="28"/>
          <w:szCs w:val="28"/>
        </w:rPr>
        <w:t>и рассмотрения жалобы</w:t>
      </w:r>
    </w:p>
    <w:p w:rsidR="00D323C7" w:rsidRPr="0099534C" w:rsidRDefault="00D323C7"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F78" w:rsidRPr="0099534C" w:rsidRDefault="00757F78" w:rsidP="007F4F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34C">
        <w:rPr>
          <w:rFonts w:ascii="Times New Roman" w:hAnsi="Times New Roman" w:cs="Times New Roman"/>
          <w:sz w:val="28"/>
          <w:szCs w:val="28"/>
        </w:rPr>
        <w:t>5.1</w:t>
      </w:r>
      <w:r w:rsidR="00D323C7" w:rsidRPr="0099534C">
        <w:rPr>
          <w:rFonts w:ascii="Times New Roman" w:hAnsi="Times New Roman" w:cs="Times New Roman"/>
          <w:sz w:val="28"/>
          <w:szCs w:val="28"/>
        </w:rPr>
        <w:t>6</w:t>
      </w:r>
      <w:r w:rsidRPr="0099534C">
        <w:rPr>
          <w:rFonts w:ascii="Times New Roman" w:hAnsi="Times New Roman" w:cs="Times New Roman"/>
          <w:sz w:val="28"/>
          <w:szCs w:val="28"/>
        </w:rPr>
        <w:t>. Информация о порядке подачи и рассмотрения жалобы размещается:</w:t>
      </w:r>
    </w:p>
    <w:p w:rsidR="00D323C7" w:rsidRPr="0099534C" w:rsidRDefault="005E046C" w:rsidP="007F4FF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на информационном стенде, расположенном</w:t>
      </w:r>
      <w:r w:rsidR="00D323C7" w:rsidRPr="0099534C">
        <w:rPr>
          <w:rFonts w:ascii="Times New Roman" w:eastAsia="Calibri" w:hAnsi="Times New Roman" w:cs="Times New Roman"/>
          <w:sz w:val="28"/>
          <w:szCs w:val="28"/>
        </w:rPr>
        <w:t xml:space="preserve"> в </w:t>
      </w:r>
      <w:r w:rsidRPr="0099534C">
        <w:rPr>
          <w:rFonts w:ascii="Times New Roman" w:eastAsia="Calibri" w:hAnsi="Times New Roman" w:cs="Times New Roman"/>
          <w:sz w:val="28"/>
          <w:szCs w:val="28"/>
        </w:rPr>
        <w:t>Учреждении</w:t>
      </w:r>
      <w:r w:rsidR="00D323C7" w:rsidRPr="0099534C">
        <w:rPr>
          <w:rFonts w:ascii="Times New Roman" w:eastAsia="Calibri" w:hAnsi="Times New Roman" w:cs="Times New Roman"/>
          <w:sz w:val="28"/>
          <w:szCs w:val="28"/>
        </w:rPr>
        <w:t>;</w:t>
      </w:r>
    </w:p>
    <w:p w:rsidR="00D323C7" w:rsidRPr="0099534C" w:rsidRDefault="005E046C" w:rsidP="007F4FF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9534C">
        <w:rPr>
          <w:rFonts w:ascii="Times New Roman" w:eastAsia="Calibri" w:hAnsi="Times New Roman" w:cs="Times New Roman"/>
          <w:sz w:val="28"/>
          <w:szCs w:val="28"/>
        </w:rPr>
        <w:t>на официальном сайте</w:t>
      </w:r>
      <w:r w:rsidR="00D323C7" w:rsidRPr="0099534C">
        <w:rPr>
          <w:rFonts w:ascii="Times New Roman" w:eastAsia="Calibri" w:hAnsi="Times New Roman" w:cs="Times New Roman"/>
          <w:sz w:val="28"/>
          <w:szCs w:val="28"/>
        </w:rPr>
        <w:t xml:space="preserve"> </w:t>
      </w:r>
      <w:r w:rsidRPr="0099534C">
        <w:rPr>
          <w:rFonts w:ascii="Times New Roman" w:eastAsia="Calibri" w:hAnsi="Times New Roman" w:cs="Times New Roman"/>
          <w:sz w:val="28"/>
          <w:szCs w:val="28"/>
        </w:rPr>
        <w:t>Учреждения</w:t>
      </w:r>
      <w:r w:rsidR="00D323C7" w:rsidRPr="0099534C">
        <w:rPr>
          <w:rFonts w:ascii="Times New Roman" w:eastAsia="Calibri" w:hAnsi="Times New Roman" w:cs="Times New Roman"/>
          <w:sz w:val="28"/>
          <w:szCs w:val="28"/>
        </w:rPr>
        <w:t>;</w:t>
      </w:r>
    </w:p>
    <w:p w:rsidR="00D323C7" w:rsidRPr="0099534C" w:rsidRDefault="00D323C7" w:rsidP="007F4FFD">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9534C">
        <w:rPr>
          <w:rFonts w:ascii="Times New Roman" w:hAnsi="Times New Roman"/>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D323C7" w:rsidRPr="0099534C" w:rsidRDefault="00D323C7" w:rsidP="007F4FFD">
      <w:pPr>
        <w:widowControl w:val="0"/>
        <w:autoSpaceDE w:val="0"/>
        <w:autoSpaceDN w:val="0"/>
        <w:adjustRightInd w:val="0"/>
        <w:spacing w:after="0" w:line="240" w:lineRule="auto"/>
        <w:ind w:firstLine="709"/>
        <w:jc w:val="both"/>
        <w:rPr>
          <w:rFonts w:ascii="Times New Roman" w:hAnsi="Times New Roman"/>
          <w:sz w:val="28"/>
          <w:szCs w:val="28"/>
        </w:rPr>
      </w:pPr>
      <w:r w:rsidRPr="0099534C">
        <w:rPr>
          <w:rFonts w:ascii="Times New Roman" w:hAnsi="Times New Roman"/>
          <w:sz w:val="28"/>
          <w:szCs w:val="28"/>
        </w:rPr>
        <w:t>5.17. Информацию о порядке подачи и рассмотрения жалобы можно получить:</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 xml:space="preserve">посредством телефонной связи по номеру </w:t>
      </w:r>
      <w:r w:rsidR="005E046C" w:rsidRPr="0099534C">
        <w:rPr>
          <w:rFonts w:ascii="Times New Roman" w:hAnsi="Times New Roman"/>
          <w:sz w:val="28"/>
          <w:szCs w:val="28"/>
        </w:rPr>
        <w:t>Учреждения</w:t>
      </w:r>
      <w:r w:rsidRPr="0099534C">
        <w:rPr>
          <w:rFonts w:ascii="Times New Roman" w:hAnsi="Times New Roman"/>
          <w:sz w:val="28"/>
          <w:szCs w:val="28"/>
        </w:rPr>
        <w:t>;</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посредством факсимильного сообщения;</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 xml:space="preserve">при личном обращении в </w:t>
      </w:r>
      <w:r w:rsidR="005E046C" w:rsidRPr="0099534C">
        <w:rPr>
          <w:rFonts w:ascii="Times New Roman" w:hAnsi="Times New Roman"/>
          <w:sz w:val="28"/>
          <w:szCs w:val="28"/>
        </w:rPr>
        <w:t>Учреждение</w:t>
      </w:r>
      <w:r w:rsidRPr="0099534C">
        <w:rPr>
          <w:rFonts w:ascii="Times New Roman" w:hAnsi="Times New Roman"/>
          <w:sz w:val="28"/>
          <w:szCs w:val="28"/>
        </w:rPr>
        <w:t>, в том числе по электронной почте;</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 xml:space="preserve">при письменном обращении в </w:t>
      </w:r>
      <w:r w:rsidR="005E046C" w:rsidRPr="0099534C">
        <w:rPr>
          <w:rFonts w:ascii="Times New Roman" w:hAnsi="Times New Roman"/>
          <w:sz w:val="28"/>
          <w:szCs w:val="28"/>
        </w:rPr>
        <w:t>Учреждение</w:t>
      </w:r>
      <w:r w:rsidRPr="0099534C">
        <w:rPr>
          <w:rFonts w:ascii="Times New Roman" w:hAnsi="Times New Roman"/>
          <w:sz w:val="28"/>
          <w:szCs w:val="28"/>
        </w:rPr>
        <w:t>;</w:t>
      </w:r>
    </w:p>
    <w:p w:rsidR="00D323C7" w:rsidRPr="0099534C" w:rsidRDefault="00D323C7" w:rsidP="007F4FFD">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99534C">
        <w:rPr>
          <w:rFonts w:ascii="Times New Roman" w:hAnsi="Times New Roman"/>
          <w:sz w:val="28"/>
          <w:szCs w:val="28"/>
        </w:rPr>
        <w:t>путем публичного информирования.</w:t>
      </w:r>
    </w:p>
    <w:p w:rsidR="00A53ACF" w:rsidRPr="0099534C" w:rsidRDefault="00A53ACF" w:rsidP="00FB0ED1">
      <w:pPr>
        <w:pStyle w:val="a3"/>
        <w:spacing w:after="0" w:line="240" w:lineRule="auto"/>
        <w:ind w:left="0" w:firstLine="709"/>
        <w:jc w:val="both"/>
        <w:rPr>
          <w:rFonts w:ascii="Times New Roman" w:hAnsi="Times New Roman" w:cs="Times New Roman"/>
          <w:sz w:val="36"/>
          <w:szCs w:val="24"/>
        </w:rPr>
      </w:pPr>
    </w:p>
    <w:p w:rsidR="00A0289F" w:rsidRPr="0099534C" w:rsidRDefault="00A0289F" w:rsidP="00A0289F">
      <w:pPr>
        <w:spacing w:after="0" w:line="240" w:lineRule="auto"/>
        <w:jc w:val="right"/>
        <w:rPr>
          <w:rFonts w:ascii="Times New Roman" w:hAnsi="Times New Roman" w:cs="Times New Roman"/>
          <w:sz w:val="24"/>
          <w:szCs w:val="24"/>
        </w:rPr>
      </w:pPr>
    </w:p>
    <w:p w:rsidR="00A0289F" w:rsidRPr="0099534C" w:rsidRDefault="00A0289F" w:rsidP="00A0289F">
      <w:pPr>
        <w:spacing w:after="0" w:line="240" w:lineRule="auto"/>
        <w:jc w:val="right"/>
        <w:rPr>
          <w:rFonts w:ascii="Times New Roman" w:hAnsi="Times New Roman" w:cs="Times New Roman"/>
          <w:sz w:val="24"/>
          <w:szCs w:val="24"/>
        </w:rPr>
      </w:pPr>
    </w:p>
    <w:p w:rsidR="00096CDA" w:rsidRDefault="00096CDA" w:rsidP="00A0289F">
      <w:pPr>
        <w:spacing w:after="0" w:line="240" w:lineRule="auto"/>
        <w:jc w:val="right"/>
        <w:rPr>
          <w:rFonts w:ascii="Times New Roman" w:hAnsi="Times New Roman" w:cs="Times New Roman"/>
          <w:sz w:val="24"/>
          <w:szCs w:val="24"/>
        </w:rPr>
      </w:pPr>
    </w:p>
    <w:p w:rsidR="002165CE" w:rsidRDefault="002165CE" w:rsidP="00A0289F">
      <w:pPr>
        <w:spacing w:after="0" w:line="240" w:lineRule="auto"/>
        <w:jc w:val="right"/>
        <w:rPr>
          <w:rFonts w:ascii="Times New Roman" w:hAnsi="Times New Roman" w:cs="Times New Roman"/>
          <w:sz w:val="24"/>
          <w:szCs w:val="24"/>
        </w:rPr>
      </w:pPr>
    </w:p>
    <w:p w:rsidR="00096CDA" w:rsidRDefault="00096CDA" w:rsidP="00A0289F">
      <w:pPr>
        <w:spacing w:after="0" w:line="240" w:lineRule="auto"/>
        <w:jc w:val="right"/>
        <w:rPr>
          <w:rFonts w:ascii="Times New Roman" w:hAnsi="Times New Roman" w:cs="Times New Roman"/>
          <w:sz w:val="24"/>
          <w:szCs w:val="24"/>
        </w:rPr>
      </w:pPr>
    </w:p>
    <w:p w:rsidR="00096CDA" w:rsidRDefault="00096CDA" w:rsidP="00A0289F">
      <w:pPr>
        <w:spacing w:after="0" w:line="240" w:lineRule="auto"/>
        <w:jc w:val="right"/>
        <w:rPr>
          <w:rFonts w:ascii="Times New Roman" w:hAnsi="Times New Roman" w:cs="Times New Roman"/>
          <w:sz w:val="24"/>
          <w:szCs w:val="24"/>
        </w:rPr>
      </w:pPr>
    </w:p>
    <w:p w:rsidR="00096CDA" w:rsidRDefault="00096CDA" w:rsidP="00A0289F">
      <w:pPr>
        <w:spacing w:after="0" w:line="240" w:lineRule="auto"/>
        <w:jc w:val="right"/>
        <w:rPr>
          <w:rFonts w:ascii="Times New Roman" w:hAnsi="Times New Roman" w:cs="Times New Roman"/>
          <w:sz w:val="24"/>
          <w:szCs w:val="24"/>
        </w:rPr>
      </w:pPr>
    </w:p>
    <w:p w:rsidR="00096CDA" w:rsidRDefault="00096CDA" w:rsidP="00A0289F">
      <w:pPr>
        <w:spacing w:after="0" w:line="240" w:lineRule="auto"/>
        <w:jc w:val="right"/>
        <w:rPr>
          <w:rFonts w:ascii="Times New Roman" w:hAnsi="Times New Roman" w:cs="Times New Roman"/>
          <w:sz w:val="24"/>
          <w:szCs w:val="24"/>
        </w:rPr>
      </w:pPr>
    </w:p>
    <w:p w:rsidR="00096CDA" w:rsidRDefault="00096CDA" w:rsidP="00A0289F">
      <w:pPr>
        <w:spacing w:after="0" w:line="240" w:lineRule="auto"/>
        <w:jc w:val="right"/>
        <w:rPr>
          <w:rFonts w:ascii="Times New Roman" w:hAnsi="Times New Roman" w:cs="Times New Roman"/>
          <w:sz w:val="24"/>
          <w:szCs w:val="24"/>
        </w:rPr>
      </w:pPr>
    </w:p>
    <w:p w:rsidR="00096CDA" w:rsidRPr="0099534C" w:rsidRDefault="00096CDA" w:rsidP="00A0289F">
      <w:pPr>
        <w:spacing w:after="0" w:line="240" w:lineRule="auto"/>
        <w:jc w:val="right"/>
        <w:rPr>
          <w:rFonts w:ascii="Times New Roman" w:hAnsi="Times New Roman" w:cs="Times New Roman"/>
          <w:sz w:val="24"/>
          <w:szCs w:val="24"/>
        </w:rPr>
      </w:pPr>
    </w:p>
    <w:p w:rsidR="00A0289F" w:rsidRPr="0099534C" w:rsidRDefault="00A0289F" w:rsidP="00A0289F">
      <w:pPr>
        <w:spacing w:after="0" w:line="240" w:lineRule="auto"/>
        <w:jc w:val="right"/>
        <w:rPr>
          <w:rFonts w:ascii="Times New Roman" w:hAnsi="Times New Roman" w:cs="Times New Roman"/>
          <w:sz w:val="24"/>
          <w:szCs w:val="24"/>
        </w:rPr>
      </w:pPr>
    </w:p>
    <w:p w:rsidR="00A0289F" w:rsidRPr="0099534C" w:rsidRDefault="00A0289F" w:rsidP="00A0289F">
      <w:pPr>
        <w:spacing w:after="0" w:line="240" w:lineRule="auto"/>
        <w:jc w:val="right"/>
        <w:rPr>
          <w:rFonts w:ascii="Times New Roman" w:hAnsi="Times New Roman" w:cs="Times New Roman"/>
          <w:sz w:val="24"/>
          <w:szCs w:val="24"/>
        </w:rPr>
      </w:pPr>
      <w:r w:rsidRPr="0099534C">
        <w:rPr>
          <w:rFonts w:ascii="Times New Roman" w:hAnsi="Times New Roman" w:cs="Times New Roman"/>
          <w:sz w:val="24"/>
          <w:szCs w:val="24"/>
        </w:rPr>
        <w:lastRenderedPageBreak/>
        <w:t xml:space="preserve">Приложение № 1 </w:t>
      </w:r>
    </w:p>
    <w:p w:rsidR="00A0289F" w:rsidRPr="0099534C" w:rsidRDefault="00A0289F" w:rsidP="00A0289F">
      <w:pPr>
        <w:spacing w:after="0" w:line="240" w:lineRule="auto"/>
        <w:jc w:val="right"/>
        <w:rPr>
          <w:rFonts w:ascii="Times New Roman" w:hAnsi="Times New Roman" w:cs="Times New Roman"/>
          <w:sz w:val="24"/>
          <w:szCs w:val="24"/>
        </w:rPr>
      </w:pPr>
      <w:r w:rsidRPr="0099534C">
        <w:rPr>
          <w:rFonts w:ascii="Times New Roman" w:hAnsi="Times New Roman" w:cs="Times New Roman"/>
          <w:sz w:val="24"/>
          <w:szCs w:val="24"/>
        </w:rPr>
        <w:t>административному регламенту</w:t>
      </w:r>
    </w:p>
    <w:p w:rsidR="00A0289F" w:rsidRPr="0099534C" w:rsidRDefault="00A0289F" w:rsidP="00A0289F">
      <w:pPr>
        <w:pStyle w:val="ConsPlusTitle"/>
        <w:jc w:val="right"/>
        <w:rPr>
          <w:b w:val="0"/>
        </w:rPr>
      </w:pPr>
      <w:r w:rsidRPr="0099534C">
        <w:rPr>
          <w:b w:val="0"/>
        </w:rPr>
        <w:t xml:space="preserve">предоставления муниципальной услуги </w:t>
      </w:r>
    </w:p>
    <w:p w:rsidR="00096CDA" w:rsidRDefault="00096CDA" w:rsidP="00096CDA">
      <w:pPr>
        <w:autoSpaceDE w:val="0"/>
        <w:autoSpaceDN w:val="0"/>
        <w:adjustRightInd w:val="0"/>
        <w:spacing w:after="0" w:line="240" w:lineRule="auto"/>
        <w:ind w:firstLine="709"/>
        <w:jc w:val="right"/>
        <w:rPr>
          <w:rFonts w:ascii="Times New Roman" w:hAnsi="Times New Roman" w:cs="Times New Roman"/>
          <w:sz w:val="24"/>
          <w:szCs w:val="28"/>
        </w:rPr>
      </w:pPr>
      <w:r w:rsidRPr="00096CDA">
        <w:rPr>
          <w:rFonts w:ascii="Times New Roman" w:hAnsi="Times New Roman" w:cs="Times New Roman"/>
          <w:sz w:val="24"/>
          <w:szCs w:val="28"/>
        </w:rPr>
        <w:t>«Предоставление информации</w:t>
      </w:r>
    </w:p>
    <w:p w:rsidR="00096CDA" w:rsidRDefault="00096CDA" w:rsidP="00096CDA">
      <w:pPr>
        <w:autoSpaceDE w:val="0"/>
        <w:autoSpaceDN w:val="0"/>
        <w:adjustRightInd w:val="0"/>
        <w:spacing w:after="0" w:line="240" w:lineRule="auto"/>
        <w:ind w:firstLine="709"/>
        <w:jc w:val="right"/>
        <w:rPr>
          <w:rFonts w:ascii="Times New Roman" w:hAnsi="Times New Roman" w:cs="Times New Roman"/>
          <w:sz w:val="24"/>
          <w:szCs w:val="28"/>
        </w:rPr>
      </w:pPr>
      <w:r w:rsidRPr="00096CDA">
        <w:rPr>
          <w:rFonts w:ascii="Times New Roman" w:hAnsi="Times New Roman" w:cs="Times New Roman"/>
          <w:sz w:val="24"/>
          <w:szCs w:val="28"/>
        </w:rPr>
        <w:t xml:space="preserve"> о проведении ярмарок, выставок </w:t>
      </w:r>
    </w:p>
    <w:p w:rsidR="00096CDA" w:rsidRPr="00096CDA" w:rsidRDefault="00096CDA" w:rsidP="00096CDA">
      <w:pPr>
        <w:autoSpaceDE w:val="0"/>
        <w:autoSpaceDN w:val="0"/>
        <w:adjustRightInd w:val="0"/>
        <w:ind w:firstLine="709"/>
        <w:jc w:val="right"/>
        <w:rPr>
          <w:rFonts w:ascii="Times New Roman" w:hAnsi="Times New Roman" w:cs="Times New Roman"/>
          <w:szCs w:val="24"/>
        </w:rPr>
      </w:pPr>
      <w:r w:rsidRPr="00096CDA">
        <w:rPr>
          <w:rFonts w:ascii="Times New Roman" w:hAnsi="Times New Roman" w:cs="Times New Roman"/>
          <w:sz w:val="24"/>
          <w:szCs w:val="28"/>
        </w:rPr>
        <w:t>народного творчества, ремесел</w:t>
      </w:r>
      <w:r w:rsidRPr="00096CDA">
        <w:rPr>
          <w:rFonts w:ascii="Times New Roman" w:hAnsi="Times New Roman" w:cs="Times New Roman"/>
          <w:color w:val="000000"/>
          <w:sz w:val="24"/>
          <w:szCs w:val="28"/>
        </w:rPr>
        <w:t>»</w:t>
      </w:r>
    </w:p>
    <w:p w:rsidR="00A0289F" w:rsidRPr="0099534C" w:rsidRDefault="00A0289F" w:rsidP="00A0289F">
      <w:pPr>
        <w:pStyle w:val="ConsPlusTitle"/>
        <w:jc w:val="right"/>
        <w:rPr>
          <w:b w:val="0"/>
        </w:rPr>
      </w:pPr>
    </w:p>
    <w:tbl>
      <w:tblPr>
        <w:tblpPr w:leftFromText="180" w:rightFromText="180" w:vertAnchor="text" w:horzAnchor="margin" w:tblpY="51"/>
        <w:tblW w:w="5000" w:type="pct"/>
        <w:tblLook w:val="00A0"/>
      </w:tblPr>
      <w:tblGrid>
        <w:gridCol w:w="1950"/>
        <w:gridCol w:w="1843"/>
        <w:gridCol w:w="992"/>
        <w:gridCol w:w="4786"/>
      </w:tblGrid>
      <w:tr w:rsidR="00A0289F" w:rsidRPr="0099534C" w:rsidTr="00A10711">
        <w:tc>
          <w:tcPr>
            <w:tcW w:w="1019" w:type="pct"/>
            <w:tcBorders>
              <w:top w:val="single" w:sz="4" w:space="0" w:color="auto"/>
              <w:left w:val="single" w:sz="4" w:space="0" w:color="auto"/>
              <w:bottom w:val="single" w:sz="4" w:space="0" w:color="auto"/>
              <w:right w:val="single" w:sz="4" w:space="0" w:color="auto"/>
            </w:tcBorders>
          </w:tcPr>
          <w:p w:rsidR="00A0289F" w:rsidRPr="0099534C" w:rsidRDefault="00A0289F" w:rsidP="00A10711">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A0289F" w:rsidRPr="0099534C" w:rsidRDefault="00A0289F" w:rsidP="00A10711">
            <w:pPr>
              <w:spacing w:after="0" w:line="240" w:lineRule="auto"/>
              <w:rPr>
                <w:rFonts w:ascii="Times New Roman" w:hAnsi="Times New Roman" w:cs="Times New Roman"/>
                <w:sz w:val="24"/>
                <w:szCs w:val="24"/>
                <w:u w:val="single"/>
                <w:lang w:eastAsia="en-US"/>
              </w:rPr>
            </w:pPr>
          </w:p>
        </w:tc>
        <w:tc>
          <w:tcPr>
            <w:tcW w:w="518" w:type="pct"/>
            <w:tcBorders>
              <w:top w:val="nil"/>
              <w:left w:val="single" w:sz="4" w:space="0" w:color="auto"/>
              <w:bottom w:val="nil"/>
              <w:right w:val="nil"/>
            </w:tcBorders>
          </w:tcPr>
          <w:p w:rsidR="00A0289F" w:rsidRPr="0099534C" w:rsidRDefault="00A0289F" w:rsidP="00A10711">
            <w:pPr>
              <w:spacing w:after="0" w:line="240" w:lineRule="auto"/>
              <w:rPr>
                <w:rFonts w:ascii="Times New Roman" w:hAnsi="Times New Roman" w:cs="Times New Roman"/>
                <w:sz w:val="24"/>
                <w:szCs w:val="24"/>
                <w:u w:val="single"/>
                <w:lang w:eastAsia="en-US"/>
              </w:rPr>
            </w:pPr>
          </w:p>
        </w:tc>
        <w:tc>
          <w:tcPr>
            <w:tcW w:w="2500" w:type="pct"/>
            <w:tcBorders>
              <w:top w:val="nil"/>
              <w:left w:val="nil"/>
              <w:bottom w:val="single" w:sz="4" w:space="0" w:color="auto"/>
              <w:right w:val="nil"/>
            </w:tcBorders>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696"/>
        </w:trPr>
        <w:tc>
          <w:tcPr>
            <w:tcW w:w="1019" w:type="pct"/>
            <w:tcBorders>
              <w:top w:val="single" w:sz="4" w:space="0" w:color="auto"/>
              <w:left w:val="nil"/>
              <w:bottom w:val="nil"/>
              <w:right w:val="nil"/>
            </w:tcBorders>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963" w:type="pct"/>
            <w:tcBorders>
              <w:top w:val="single" w:sz="4" w:space="0" w:color="auto"/>
              <w:left w:val="nil"/>
              <w:bottom w:val="nil"/>
              <w:right w:val="nil"/>
            </w:tcBorders>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518" w:type="pct"/>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2500" w:type="pct"/>
            <w:tcBorders>
              <w:top w:val="single" w:sz="4" w:space="0" w:color="auto"/>
              <w:left w:val="nil"/>
              <w:bottom w:val="nil"/>
              <w:right w:val="nil"/>
            </w:tcBorders>
          </w:tcPr>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Орган, обрабатывающий запрос на предоставление услуги</w:t>
            </w:r>
          </w:p>
        </w:tc>
      </w:tr>
    </w:tbl>
    <w:p w:rsidR="00A0289F" w:rsidRPr="0099534C" w:rsidRDefault="00A0289F" w:rsidP="00A0289F">
      <w:pPr>
        <w:pStyle w:val="ConsPlusTitle"/>
        <w:jc w:val="right"/>
        <w:rPr>
          <w:rFonts w:eastAsia="Calibri"/>
          <w:b w:val="0"/>
        </w:rPr>
      </w:pPr>
    </w:p>
    <w:tbl>
      <w:tblPr>
        <w:tblW w:w="509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973"/>
        <w:gridCol w:w="7709"/>
      </w:tblGrid>
      <w:tr w:rsidR="00A0289F" w:rsidRPr="0099534C" w:rsidTr="00A10711">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заявителя (физического лица, индивидуального предпринимателя)</w:t>
            </w: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Имя</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Отчество</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рождения</w:t>
            </w:r>
          </w:p>
        </w:tc>
        <w:tc>
          <w:tcPr>
            <w:tcW w:w="39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bl>
    <w:p w:rsidR="00A0289F" w:rsidRPr="0099534C" w:rsidRDefault="00A0289F" w:rsidP="00A0289F">
      <w:pPr>
        <w:widowControl w:val="0"/>
        <w:autoSpaceDE w:val="0"/>
        <w:autoSpaceDN w:val="0"/>
        <w:adjustRightInd w:val="0"/>
        <w:spacing w:after="0" w:line="240" w:lineRule="auto"/>
        <w:rPr>
          <w:rFonts w:ascii="Times New Roman" w:hAnsi="Times New Roman" w:cs="Times New Roman"/>
          <w:sz w:val="24"/>
          <w:szCs w:val="24"/>
          <w:lang w:eastAsia="en-US"/>
        </w:rPr>
      </w:pPr>
    </w:p>
    <w:tbl>
      <w:tblPr>
        <w:tblW w:w="519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078"/>
        <w:gridCol w:w="1517"/>
        <w:gridCol w:w="221"/>
        <w:gridCol w:w="1290"/>
        <w:gridCol w:w="1048"/>
        <w:gridCol w:w="1174"/>
        <w:gridCol w:w="1494"/>
        <w:gridCol w:w="2044"/>
      </w:tblGrid>
      <w:tr w:rsidR="00A0289F" w:rsidRPr="0099534C" w:rsidTr="00A10711">
        <w:trPr>
          <w:trHeight w:val="20"/>
          <w:jc w:val="center"/>
        </w:trPr>
        <w:tc>
          <w:tcPr>
            <w:tcW w:w="142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Полное наименование индивидуального предпринимателя</w:t>
            </w:r>
            <w:r w:rsidRPr="0099534C">
              <w:rPr>
                <w:rFonts w:ascii="Times New Roman" w:hAnsi="Times New Roman" w:cs="Times New Roman"/>
                <w:b/>
                <w:bCs/>
                <w:sz w:val="24"/>
                <w:szCs w:val="24"/>
                <w:vertAlign w:val="superscript"/>
              </w:rPr>
              <w:footnoteReference w:id="1"/>
            </w:r>
          </w:p>
        </w:tc>
        <w:tc>
          <w:tcPr>
            <w:tcW w:w="357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42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ОГРНИП</w:t>
            </w:r>
            <w:r w:rsidRPr="0099534C">
              <w:rPr>
                <w:rFonts w:ascii="Times New Roman" w:hAnsi="Times New Roman" w:cs="Times New Roman"/>
                <w:b/>
                <w:bCs/>
                <w:sz w:val="24"/>
                <w:szCs w:val="24"/>
                <w:vertAlign w:val="superscript"/>
              </w:rPr>
              <w:footnoteReference w:id="2"/>
            </w:r>
          </w:p>
        </w:tc>
        <w:tc>
          <w:tcPr>
            <w:tcW w:w="357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jc w:val="center"/>
              <w:rPr>
                <w:rFonts w:ascii="Times New Roman" w:hAnsi="Times New Roman" w:cs="Times New Roman"/>
                <w:b/>
                <w:bCs/>
                <w:sz w:val="24"/>
                <w:szCs w:val="24"/>
                <w:lang w:eastAsia="en-US"/>
              </w:rPr>
            </w:pPr>
          </w:p>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Документ, удостоверяющий личность заявителя</w:t>
            </w: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Вид</w:t>
            </w:r>
          </w:p>
        </w:tc>
        <w:tc>
          <w:tcPr>
            <w:tcW w:w="445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Серия</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3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Номер</w:t>
            </w:r>
          </w:p>
        </w:tc>
        <w:tc>
          <w:tcPr>
            <w:tcW w:w="238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Выдан</w:t>
            </w:r>
          </w:p>
        </w:tc>
        <w:tc>
          <w:tcPr>
            <w:tcW w:w="266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7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выдачи</w:t>
            </w:r>
          </w:p>
        </w:tc>
        <w:tc>
          <w:tcPr>
            <w:tcW w:w="10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Адрес регистрации заявителя /</w:t>
            </w: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99534C">
              <w:rPr>
                <w:rFonts w:ascii="Times New Roman" w:hAnsi="Times New Roman" w:cs="Times New Roman"/>
                <w:sz w:val="24"/>
                <w:szCs w:val="24"/>
              </w:rPr>
              <w:t>юридический адрес (адрес регистрации) индивидуального предпринимателя</w:t>
            </w:r>
            <w:r w:rsidRPr="0099534C">
              <w:rPr>
                <w:rFonts w:ascii="Times New Roman" w:hAnsi="Times New Roman" w:cs="Times New Roman"/>
                <w:sz w:val="24"/>
                <w:szCs w:val="24"/>
                <w:vertAlign w:val="superscript"/>
              </w:rPr>
              <w:footnoteReference w:id="3"/>
            </w: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5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3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59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Адрес места жительства заявителя /</w:t>
            </w: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vertAlign w:val="superscript"/>
                <w:lang w:eastAsia="en-US"/>
              </w:rPr>
            </w:pPr>
            <w:r w:rsidRPr="0099534C">
              <w:rPr>
                <w:rFonts w:ascii="Times New Roman" w:hAnsi="Times New Roman" w:cs="Times New Roman"/>
                <w:sz w:val="24"/>
                <w:szCs w:val="24"/>
              </w:rPr>
              <w:t>почтовый адрес индивидуального предпринимателя</w:t>
            </w:r>
            <w:r w:rsidRPr="0099534C">
              <w:rPr>
                <w:rFonts w:ascii="Times New Roman" w:hAnsi="Times New Roman" w:cs="Times New Roman"/>
                <w:sz w:val="24"/>
                <w:szCs w:val="24"/>
                <w:vertAlign w:val="superscript"/>
              </w:rPr>
              <w:footnoteReference w:id="4"/>
            </w: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7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5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53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3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59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5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535"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31"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95"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57"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036"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31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368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bl>
    <w:p w:rsidR="00A0289F" w:rsidRPr="0099534C" w:rsidRDefault="00A0289F" w:rsidP="00A0289F">
      <w:pPr>
        <w:spacing w:after="0" w:line="240" w:lineRule="auto"/>
        <w:rPr>
          <w:rFonts w:ascii="Times New Roman" w:hAnsi="Times New Roman" w:cs="Times New Roman"/>
          <w:sz w:val="24"/>
          <w:szCs w:val="24"/>
          <w:lang w:eastAsia="en-US"/>
        </w:rPr>
      </w:pPr>
    </w:p>
    <w:p w:rsidR="00A0289F" w:rsidRPr="0099534C" w:rsidRDefault="00A0289F" w:rsidP="00A0289F">
      <w:pPr>
        <w:spacing w:after="0" w:line="240" w:lineRule="auto"/>
        <w:jc w:val="center"/>
        <w:rPr>
          <w:rFonts w:ascii="Times New Roman" w:hAnsi="Times New Roman" w:cs="Times New Roman"/>
          <w:sz w:val="24"/>
          <w:szCs w:val="24"/>
        </w:rPr>
      </w:pPr>
    </w:p>
    <w:p w:rsidR="00A0289F" w:rsidRPr="0099534C" w:rsidRDefault="00A0289F" w:rsidP="00A0289F">
      <w:pPr>
        <w:spacing w:after="0" w:line="240" w:lineRule="auto"/>
        <w:jc w:val="center"/>
        <w:rPr>
          <w:rFonts w:ascii="Times New Roman" w:hAnsi="Times New Roman" w:cs="Times New Roman"/>
          <w:sz w:val="24"/>
          <w:szCs w:val="24"/>
        </w:rPr>
      </w:pPr>
    </w:p>
    <w:p w:rsidR="00A0289F" w:rsidRPr="0099534C" w:rsidRDefault="00A0289F" w:rsidP="00A0289F">
      <w:pPr>
        <w:spacing w:after="0" w:line="240" w:lineRule="auto"/>
        <w:jc w:val="center"/>
        <w:rPr>
          <w:rFonts w:ascii="Times New Roman" w:hAnsi="Times New Roman" w:cs="Times New Roman"/>
          <w:sz w:val="24"/>
          <w:szCs w:val="24"/>
        </w:rPr>
      </w:pPr>
    </w:p>
    <w:p w:rsidR="00A0289F" w:rsidRPr="0099534C" w:rsidRDefault="00A0289F" w:rsidP="00A0289F">
      <w:pPr>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 xml:space="preserve">                                                             </w:t>
      </w:r>
    </w:p>
    <w:p w:rsidR="00A0289F" w:rsidRPr="0099534C" w:rsidRDefault="00A0289F" w:rsidP="00A0289F">
      <w:pPr>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ЗАЯВЛЕНИЕ</w:t>
      </w:r>
      <w:r w:rsidRPr="0099534C">
        <w:rPr>
          <w:rFonts w:ascii="Times New Roman" w:hAnsi="Times New Roman" w:cs="Times New Roman"/>
          <w:b/>
          <w:bCs/>
          <w:sz w:val="24"/>
          <w:szCs w:val="24"/>
          <w:vertAlign w:val="superscript"/>
        </w:rPr>
        <w:footnoteReference w:id="5"/>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0A0"/>
      </w:tblPr>
      <w:tblGrid>
        <w:gridCol w:w="73"/>
        <w:gridCol w:w="370"/>
        <w:gridCol w:w="608"/>
        <w:gridCol w:w="850"/>
        <w:gridCol w:w="316"/>
        <w:gridCol w:w="1046"/>
        <w:gridCol w:w="293"/>
        <w:gridCol w:w="179"/>
        <w:gridCol w:w="416"/>
        <w:gridCol w:w="622"/>
        <w:gridCol w:w="1182"/>
        <w:gridCol w:w="1504"/>
        <w:gridCol w:w="1795"/>
        <w:gridCol w:w="251"/>
      </w:tblGrid>
      <w:tr w:rsidR="00A0289F" w:rsidRPr="0099534C" w:rsidTr="00A10711">
        <w:trPr>
          <w:trHeight w:val="20"/>
          <w:jc w:val="center"/>
        </w:trPr>
        <w:tc>
          <w:tcPr>
            <w:tcW w:w="5000"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Представлены следующие документы</w:t>
            </w:r>
          </w:p>
        </w:tc>
      </w:tr>
      <w:tr w:rsidR="00A0289F" w:rsidRPr="0099534C" w:rsidTr="00A10711">
        <w:trPr>
          <w:trHeight w:val="20"/>
          <w:jc w:val="center"/>
        </w:trPr>
        <w:tc>
          <w:tcPr>
            <w:tcW w:w="23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1</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23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2</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23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3</w:t>
            </w:r>
          </w:p>
        </w:tc>
        <w:tc>
          <w:tcPr>
            <w:tcW w:w="4766"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23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4766" w:type="pct"/>
            <w:gridSpan w:val="1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8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Место получения результата предоставления услуги</w:t>
            </w:r>
          </w:p>
        </w:tc>
        <w:tc>
          <w:tcPr>
            <w:tcW w:w="31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871" w:type="pct"/>
            <w:gridSpan w:val="7"/>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Способ получения результата </w:t>
            </w:r>
          </w:p>
        </w:tc>
        <w:tc>
          <w:tcPr>
            <w:tcW w:w="31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0" w:type="auto"/>
            <w:gridSpan w:val="7"/>
            <w:vMerge/>
            <w:tcBorders>
              <w:top w:val="dotted" w:sz="4" w:space="0" w:color="auto"/>
              <w:left w:val="dotted" w:sz="4" w:space="0" w:color="auto"/>
              <w:bottom w:val="dotted" w:sz="4" w:space="0" w:color="auto"/>
              <w:right w:val="dotted" w:sz="4" w:space="0" w:color="auto"/>
            </w:tcBorders>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c>
          <w:tcPr>
            <w:tcW w:w="31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представителя (уполномоченного лица)</w:t>
            </w: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Имя</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Отчество</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100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рождения</w:t>
            </w:r>
          </w:p>
        </w:tc>
        <w:tc>
          <w:tcPr>
            <w:tcW w:w="3999"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br w:type="page"/>
              <w:t>Документ, удостоверяющий личность представителя (уполномоченного лица)</w:t>
            </w: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Вид</w:t>
            </w:r>
          </w:p>
        </w:tc>
        <w:tc>
          <w:tcPr>
            <w:tcW w:w="444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Серия</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Номер</w:t>
            </w:r>
          </w:p>
        </w:tc>
        <w:tc>
          <w:tcPr>
            <w:tcW w:w="2489"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Выдан</w:t>
            </w:r>
          </w:p>
        </w:tc>
        <w:tc>
          <w:tcPr>
            <w:tcW w:w="257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выдачи</w:t>
            </w:r>
          </w:p>
        </w:tc>
        <w:tc>
          <w:tcPr>
            <w:tcW w:w="10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5000" w:type="pct"/>
            <w:gridSpan w:val="14"/>
            <w:tcBorders>
              <w:top w:val="nil"/>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99534C">
              <w:rPr>
                <w:rFonts w:ascii="Times New Roman" w:hAnsi="Times New Roman" w:cs="Times New Roman"/>
                <w:b/>
                <w:bCs/>
                <w:sz w:val="24"/>
                <w:szCs w:val="24"/>
              </w:rPr>
              <w:br w:type="page"/>
            </w: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регистрации представителя (уполномоченного лица)</w:t>
            </w: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000" w:type="pct"/>
            <w:gridSpan w:val="14"/>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p w:rsidR="00A0289F" w:rsidRPr="0099534C" w:rsidRDefault="00A0289F" w:rsidP="00A10711">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места жительства представителя (уполномоченного лица)</w:t>
            </w: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11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6"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7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554"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54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107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u w:val="single"/>
                <w:lang w:eastAsia="en-US"/>
              </w:rPr>
            </w:pPr>
          </w:p>
        </w:tc>
      </w:tr>
      <w:tr w:rsidR="00A0289F" w:rsidRPr="0099534C" w:rsidTr="00A10711">
        <w:trPr>
          <w:trHeight w:val="20"/>
          <w:jc w:val="center"/>
        </w:trPr>
        <w:tc>
          <w:tcPr>
            <w:tcW w:w="1167"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3833"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tcPr>
          <w:p w:rsidR="00A0289F" w:rsidRPr="0099534C" w:rsidRDefault="00A0289F" w:rsidP="00A10711">
            <w:pPr>
              <w:spacing w:after="0" w:line="240" w:lineRule="auto"/>
              <w:rPr>
                <w:rFonts w:ascii="Times New Roman" w:hAnsi="Times New Roman" w:cs="Times New Roman"/>
                <w:sz w:val="24"/>
                <w:szCs w:val="24"/>
                <w:lang w:eastAsia="en-US"/>
              </w:rPr>
            </w:pPr>
          </w:p>
        </w:tc>
        <w:tc>
          <w:tcPr>
            <w:tcW w:w="3833"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A0289F" w:rsidRPr="0099534C" w:rsidRDefault="00A0289F" w:rsidP="00A10711">
            <w:pPr>
              <w:widowControl w:val="0"/>
              <w:autoSpaceDE w:val="0"/>
              <w:autoSpaceDN w:val="0"/>
              <w:adjustRightInd w:val="0"/>
              <w:spacing w:after="0" w:line="240" w:lineRule="auto"/>
              <w:rPr>
                <w:rFonts w:ascii="Times New Roman" w:hAnsi="Times New Roman" w:cs="Times New Roman"/>
                <w:sz w:val="24"/>
                <w:szCs w:val="24"/>
                <w:lang w:eastAsia="en-US"/>
              </w:rPr>
            </w:pPr>
          </w:p>
        </w:tc>
      </w:tr>
      <w:tr w:rsidR="00A0289F" w:rsidRPr="0099534C" w:rsidTr="00A10711">
        <w:trPr>
          <w:gridBefore w:val="1"/>
          <w:gridAfter w:val="1"/>
          <w:wBefore w:w="39" w:type="pct"/>
          <w:wAfter w:w="132" w:type="pct"/>
          <w:jc w:val="center"/>
        </w:trPr>
        <w:tc>
          <w:tcPr>
            <w:tcW w:w="1678" w:type="pct"/>
            <w:gridSpan w:val="5"/>
            <w:tcBorders>
              <w:top w:val="single" w:sz="4" w:space="0" w:color="auto"/>
              <w:left w:val="nil"/>
              <w:bottom w:val="single" w:sz="4" w:space="0" w:color="auto"/>
              <w:right w:val="nil"/>
            </w:tcBorders>
            <w:tcMar>
              <w:top w:w="0" w:type="dxa"/>
              <w:left w:w="108" w:type="dxa"/>
              <w:bottom w:w="0" w:type="dxa"/>
              <w:right w:w="108" w:type="dxa"/>
            </w:tcMar>
          </w:tcPr>
          <w:p w:rsidR="00A0289F" w:rsidRPr="0099534C" w:rsidRDefault="00A0289F" w:rsidP="00A10711">
            <w:pPr>
              <w:spacing w:after="0" w:line="240" w:lineRule="auto"/>
              <w:rPr>
                <w:rFonts w:ascii="Times New Roman" w:hAnsi="Times New Roman" w:cs="Times New Roman"/>
                <w:sz w:val="24"/>
                <w:szCs w:val="24"/>
                <w:lang w:eastAsia="en-US"/>
              </w:rPr>
            </w:pPr>
          </w:p>
        </w:tc>
        <w:tc>
          <w:tcPr>
            <w:tcW w:w="467" w:type="pct"/>
            <w:gridSpan w:val="3"/>
            <w:tcBorders>
              <w:top w:val="nil"/>
              <w:left w:val="nil"/>
              <w:bottom w:val="nil"/>
              <w:right w:val="nil"/>
            </w:tcBorders>
            <w:tcMar>
              <w:top w:w="0" w:type="dxa"/>
              <w:left w:w="108" w:type="dxa"/>
              <w:bottom w:w="0" w:type="dxa"/>
              <w:right w:w="108" w:type="dxa"/>
            </w:tcMar>
          </w:tcPr>
          <w:p w:rsidR="00A0289F" w:rsidRPr="0099534C" w:rsidRDefault="00A0289F" w:rsidP="00A10711">
            <w:pPr>
              <w:spacing w:after="0" w:line="240" w:lineRule="auto"/>
              <w:rPr>
                <w:rFonts w:ascii="Times New Roman" w:hAnsi="Times New Roman" w:cs="Times New Roman"/>
                <w:sz w:val="24"/>
                <w:szCs w:val="24"/>
                <w:lang w:eastAsia="en-US"/>
              </w:rPr>
            </w:pPr>
          </w:p>
        </w:tc>
        <w:tc>
          <w:tcPr>
            <w:tcW w:w="2684" w:type="pct"/>
            <w:gridSpan w:val="4"/>
            <w:tcBorders>
              <w:top w:val="single" w:sz="4" w:space="0" w:color="auto"/>
              <w:left w:val="nil"/>
              <w:bottom w:val="single" w:sz="4" w:space="0" w:color="auto"/>
              <w:right w:val="nil"/>
            </w:tcBorders>
            <w:tcMar>
              <w:top w:w="0" w:type="dxa"/>
              <w:left w:w="108" w:type="dxa"/>
              <w:bottom w:w="0" w:type="dxa"/>
              <w:right w:w="108" w:type="dxa"/>
            </w:tcMar>
          </w:tcPr>
          <w:p w:rsidR="00A0289F" w:rsidRPr="0099534C" w:rsidRDefault="00A0289F" w:rsidP="00A10711">
            <w:pPr>
              <w:spacing w:after="0" w:line="240" w:lineRule="auto"/>
              <w:rPr>
                <w:rFonts w:ascii="Times New Roman" w:hAnsi="Times New Roman" w:cs="Times New Roman"/>
                <w:sz w:val="24"/>
                <w:szCs w:val="24"/>
                <w:lang w:eastAsia="en-US"/>
              </w:rPr>
            </w:pPr>
          </w:p>
        </w:tc>
      </w:tr>
      <w:tr w:rsidR="00A0289F" w:rsidRPr="0099534C" w:rsidTr="00A10711">
        <w:trPr>
          <w:gridBefore w:val="1"/>
          <w:gridAfter w:val="1"/>
          <w:wBefore w:w="39" w:type="pct"/>
          <w:wAfter w:w="132" w:type="pct"/>
          <w:jc w:val="center"/>
        </w:trPr>
        <w:tc>
          <w:tcPr>
            <w:tcW w:w="1678" w:type="pct"/>
            <w:gridSpan w:val="5"/>
            <w:tcBorders>
              <w:top w:val="single" w:sz="4" w:space="0" w:color="auto"/>
              <w:left w:val="nil"/>
              <w:bottom w:val="nil"/>
              <w:right w:val="nil"/>
            </w:tcBorders>
            <w:tcMar>
              <w:top w:w="0" w:type="dxa"/>
              <w:left w:w="108" w:type="dxa"/>
              <w:bottom w:w="0" w:type="dxa"/>
              <w:right w:w="108" w:type="dxa"/>
            </w:tcMar>
          </w:tcPr>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Дата</w:t>
            </w:r>
          </w:p>
        </w:tc>
        <w:tc>
          <w:tcPr>
            <w:tcW w:w="467" w:type="pct"/>
            <w:gridSpan w:val="3"/>
            <w:tcBorders>
              <w:top w:val="nil"/>
              <w:left w:val="nil"/>
              <w:bottom w:val="nil"/>
              <w:right w:val="nil"/>
            </w:tcBorders>
            <w:tcMar>
              <w:top w:w="0" w:type="dxa"/>
              <w:left w:w="108" w:type="dxa"/>
              <w:bottom w:w="0" w:type="dxa"/>
              <w:right w:w="108" w:type="dxa"/>
            </w:tcMar>
          </w:tcPr>
          <w:p w:rsidR="00A0289F" w:rsidRPr="0099534C" w:rsidRDefault="00A0289F" w:rsidP="00A10711">
            <w:pPr>
              <w:spacing w:after="0" w:line="240" w:lineRule="auto"/>
              <w:jc w:val="center"/>
              <w:rPr>
                <w:rFonts w:ascii="Times New Roman" w:hAnsi="Times New Roman" w:cs="Times New Roman"/>
                <w:sz w:val="24"/>
                <w:szCs w:val="24"/>
                <w:lang w:eastAsia="en-US"/>
              </w:rPr>
            </w:pPr>
          </w:p>
        </w:tc>
        <w:tc>
          <w:tcPr>
            <w:tcW w:w="2684" w:type="pct"/>
            <w:gridSpan w:val="4"/>
            <w:tcBorders>
              <w:top w:val="single" w:sz="4" w:space="0" w:color="auto"/>
              <w:left w:val="nil"/>
              <w:bottom w:val="nil"/>
              <w:right w:val="nil"/>
            </w:tcBorders>
            <w:tcMar>
              <w:top w:w="0" w:type="dxa"/>
              <w:left w:w="108" w:type="dxa"/>
              <w:bottom w:w="0" w:type="dxa"/>
              <w:right w:w="108" w:type="dxa"/>
            </w:tcMar>
          </w:tcPr>
          <w:p w:rsidR="00A0289F" w:rsidRPr="0099534C" w:rsidRDefault="00A0289F" w:rsidP="00A10711">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Подпись/ФИО</w:t>
            </w:r>
          </w:p>
        </w:tc>
      </w:tr>
    </w:tbl>
    <w:p w:rsidR="00A0289F" w:rsidRPr="0099534C" w:rsidRDefault="00A0289F" w:rsidP="00A0289F">
      <w:pPr>
        <w:spacing w:after="0" w:line="240" w:lineRule="auto"/>
        <w:ind w:firstLine="709"/>
        <w:jc w:val="both"/>
        <w:rPr>
          <w:rFonts w:ascii="Times New Roman" w:hAnsi="Times New Roman" w:cs="Times New Roman"/>
          <w:sz w:val="24"/>
          <w:szCs w:val="24"/>
          <w:lang w:eastAsia="en-US"/>
        </w:rPr>
      </w:pPr>
      <w:r w:rsidRPr="0099534C">
        <w:rPr>
          <w:rFonts w:ascii="Times New Roman" w:hAnsi="Times New Roman" w:cs="Times New Roman"/>
          <w:sz w:val="24"/>
          <w:szCs w:val="24"/>
        </w:rPr>
        <w:br w:type="page"/>
      </w:r>
    </w:p>
    <w:p w:rsidR="0001612F" w:rsidRPr="0099534C" w:rsidRDefault="0001612F" w:rsidP="0001612F">
      <w:pPr>
        <w:autoSpaceDE w:val="0"/>
        <w:autoSpaceDN w:val="0"/>
        <w:adjustRightInd w:val="0"/>
        <w:spacing w:after="0" w:line="240" w:lineRule="auto"/>
        <w:ind w:firstLine="709"/>
        <w:jc w:val="right"/>
        <w:rPr>
          <w:rFonts w:ascii="Times New Roman" w:hAnsi="Times New Roman" w:cs="Times New Roman"/>
          <w:sz w:val="24"/>
          <w:szCs w:val="24"/>
        </w:rPr>
      </w:pPr>
      <w:r w:rsidRPr="0099534C">
        <w:rPr>
          <w:rFonts w:ascii="Times New Roman" w:hAnsi="Times New Roman" w:cs="Times New Roman"/>
          <w:sz w:val="24"/>
          <w:szCs w:val="24"/>
        </w:rPr>
        <w:lastRenderedPageBreak/>
        <w:t>Приложение № 2</w:t>
      </w:r>
    </w:p>
    <w:p w:rsidR="0001612F" w:rsidRPr="0099534C" w:rsidRDefault="0001612F" w:rsidP="0001612F">
      <w:pPr>
        <w:autoSpaceDE w:val="0"/>
        <w:autoSpaceDN w:val="0"/>
        <w:adjustRightInd w:val="0"/>
        <w:spacing w:after="0" w:line="240" w:lineRule="auto"/>
        <w:ind w:firstLine="709"/>
        <w:jc w:val="right"/>
        <w:rPr>
          <w:rFonts w:ascii="Times New Roman" w:hAnsi="Times New Roman" w:cs="Times New Roman"/>
          <w:sz w:val="24"/>
          <w:szCs w:val="24"/>
        </w:rPr>
      </w:pPr>
      <w:r w:rsidRPr="0099534C">
        <w:rPr>
          <w:rFonts w:ascii="Times New Roman" w:hAnsi="Times New Roman" w:cs="Times New Roman"/>
          <w:sz w:val="24"/>
          <w:szCs w:val="24"/>
        </w:rPr>
        <w:t>к административному регламенту</w:t>
      </w:r>
    </w:p>
    <w:p w:rsidR="0001612F" w:rsidRPr="0099534C" w:rsidRDefault="0001612F" w:rsidP="0001612F">
      <w:pPr>
        <w:autoSpaceDE w:val="0"/>
        <w:autoSpaceDN w:val="0"/>
        <w:adjustRightInd w:val="0"/>
        <w:spacing w:after="0" w:line="240" w:lineRule="auto"/>
        <w:ind w:firstLine="709"/>
        <w:jc w:val="right"/>
        <w:rPr>
          <w:rFonts w:ascii="Times New Roman" w:hAnsi="Times New Roman" w:cs="Times New Roman"/>
          <w:sz w:val="24"/>
          <w:szCs w:val="24"/>
        </w:rPr>
      </w:pPr>
      <w:r w:rsidRPr="0099534C">
        <w:rPr>
          <w:rFonts w:ascii="Times New Roman" w:hAnsi="Times New Roman" w:cs="Times New Roman"/>
          <w:sz w:val="24"/>
          <w:szCs w:val="24"/>
        </w:rPr>
        <w:t>предоставления муниципальной услуги</w:t>
      </w:r>
    </w:p>
    <w:p w:rsidR="00096CDA" w:rsidRDefault="00096CDA" w:rsidP="00096CDA">
      <w:pPr>
        <w:autoSpaceDE w:val="0"/>
        <w:autoSpaceDN w:val="0"/>
        <w:adjustRightInd w:val="0"/>
        <w:spacing w:after="0" w:line="240" w:lineRule="auto"/>
        <w:ind w:firstLine="709"/>
        <w:jc w:val="right"/>
        <w:rPr>
          <w:rFonts w:ascii="Times New Roman" w:hAnsi="Times New Roman" w:cs="Times New Roman"/>
          <w:sz w:val="24"/>
          <w:szCs w:val="28"/>
        </w:rPr>
      </w:pPr>
      <w:r w:rsidRPr="00096CDA">
        <w:rPr>
          <w:rFonts w:ascii="Times New Roman" w:hAnsi="Times New Roman" w:cs="Times New Roman"/>
          <w:sz w:val="24"/>
          <w:szCs w:val="28"/>
        </w:rPr>
        <w:t>«Предоставление информации</w:t>
      </w:r>
    </w:p>
    <w:p w:rsidR="00096CDA" w:rsidRDefault="00096CDA" w:rsidP="00096CDA">
      <w:pPr>
        <w:autoSpaceDE w:val="0"/>
        <w:autoSpaceDN w:val="0"/>
        <w:adjustRightInd w:val="0"/>
        <w:spacing w:after="0" w:line="240" w:lineRule="auto"/>
        <w:ind w:firstLine="709"/>
        <w:jc w:val="right"/>
        <w:rPr>
          <w:rFonts w:ascii="Times New Roman" w:hAnsi="Times New Roman" w:cs="Times New Roman"/>
          <w:sz w:val="24"/>
          <w:szCs w:val="28"/>
        </w:rPr>
      </w:pPr>
      <w:r w:rsidRPr="00096CDA">
        <w:rPr>
          <w:rFonts w:ascii="Times New Roman" w:hAnsi="Times New Roman" w:cs="Times New Roman"/>
          <w:sz w:val="24"/>
          <w:szCs w:val="28"/>
        </w:rPr>
        <w:t xml:space="preserve"> о проведении ярмарок, выставок </w:t>
      </w:r>
    </w:p>
    <w:p w:rsidR="0001612F" w:rsidRPr="00096CDA" w:rsidRDefault="00096CDA" w:rsidP="0001612F">
      <w:pPr>
        <w:autoSpaceDE w:val="0"/>
        <w:autoSpaceDN w:val="0"/>
        <w:adjustRightInd w:val="0"/>
        <w:ind w:firstLine="709"/>
        <w:jc w:val="right"/>
        <w:rPr>
          <w:rFonts w:ascii="Times New Roman" w:hAnsi="Times New Roman" w:cs="Times New Roman"/>
          <w:szCs w:val="24"/>
        </w:rPr>
      </w:pPr>
      <w:r w:rsidRPr="00096CDA">
        <w:rPr>
          <w:rFonts w:ascii="Times New Roman" w:hAnsi="Times New Roman" w:cs="Times New Roman"/>
          <w:sz w:val="24"/>
          <w:szCs w:val="28"/>
        </w:rPr>
        <w:t>народного творчества, ремесел</w:t>
      </w:r>
      <w:r w:rsidRPr="00096CDA">
        <w:rPr>
          <w:rFonts w:ascii="Times New Roman" w:hAnsi="Times New Roman" w:cs="Times New Roman"/>
          <w:color w:val="000000"/>
          <w:sz w:val="24"/>
          <w:szCs w:val="28"/>
        </w:rPr>
        <w:t>»</w:t>
      </w:r>
    </w:p>
    <w:p w:rsidR="0001612F" w:rsidRPr="0099534C" w:rsidRDefault="0001612F" w:rsidP="0001612F">
      <w:pPr>
        <w:pStyle w:val="ConsPlusNormal"/>
        <w:ind w:firstLine="709"/>
        <w:jc w:val="right"/>
        <w:outlineLvl w:val="0"/>
        <w:rPr>
          <w:rFonts w:ascii="Times New Roman" w:hAnsi="Times New Roman" w:cs="Times New Roman"/>
          <w:sz w:val="24"/>
          <w:szCs w:val="24"/>
        </w:rPr>
      </w:pPr>
    </w:p>
    <w:tbl>
      <w:tblPr>
        <w:tblpPr w:leftFromText="180" w:rightFromText="180" w:vertAnchor="page" w:horzAnchor="margin" w:tblpY="3475"/>
        <w:tblOverlap w:val="never"/>
        <w:tblW w:w="9828" w:type="dxa"/>
        <w:tblLook w:val="00A0"/>
      </w:tblPr>
      <w:tblGrid>
        <w:gridCol w:w="1949"/>
        <w:gridCol w:w="1844"/>
        <w:gridCol w:w="993"/>
        <w:gridCol w:w="5042"/>
      </w:tblGrid>
      <w:tr w:rsidR="0001612F" w:rsidRPr="0099534C" w:rsidTr="00F80B9A">
        <w:tc>
          <w:tcPr>
            <w:tcW w:w="992" w:type="pct"/>
            <w:tcBorders>
              <w:top w:val="single" w:sz="4" w:space="0" w:color="auto"/>
              <w:left w:val="single" w:sz="4" w:space="0" w:color="auto"/>
              <w:bottom w:val="single" w:sz="4" w:space="0" w:color="auto"/>
              <w:right w:val="single" w:sz="4" w:space="0" w:color="auto"/>
            </w:tcBorders>
          </w:tcPr>
          <w:p w:rsidR="0001612F" w:rsidRPr="0099534C" w:rsidRDefault="0001612F" w:rsidP="0001612F">
            <w:pPr>
              <w:spacing w:after="0" w:line="240" w:lineRule="auto"/>
              <w:rPr>
                <w:rFonts w:ascii="Times New Roman" w:hAnsi="Times New Roman" w:cs="Times New Roman"/>
                <w:sz w:val="24"/>
                <w:szCs w:val="24"/>
              </w:rPr>
            </w:pPr>
            <w:r w:rsidRPr="0099534C">
              <w:rPr>
                <w:rFonts w:ascii="Times New Roman" w:hAnsi="Times New Roman" w:cs="Times New Roman"/>
                <w:sz w:val="24"/>
                <w:szCs w:val="24"/>
              </w:rPr>
              <w:t>№ запроса</w:t>
            </w:r>
          </w:p>
        </w:tc>
        <w:tc>
          <w:tcPr>
            <w:tcW w:w="938" w:type="pct"/>
            <w:tcBorders>
              <w:top w:val="single" w:sz="4" w:space="0" w:color="auto"/>
              <w:left w:val="single" w:sz="4" w:space="0" w:color="auto"/>
              <w:bottom w:val="single" w:sz="4" w:space="0" w:color="auto"/>
              <w:right w:val="single" w:sz="4" w:space="0" w:color="auto"/>
            </w:tcBorders>
          </w:tcPr>
          <w:p w:rsidR="0001612F" w:rsidRPr="0099534C" w:rsidRDefault="0001612F" w:rsidP="0001612F">
            <w:pPr>
              <w:spacing w:after="0" w:line="240" w:lineRule="auto"/>
              <w:rPr>
                <w:rFonts w:ascii="Times New Roman" w:hAnsi="Times New Roman" w:cs="Times New Roman"/>
                <w:sz w:val="24"/>
                <w:szCs w:val="24"/>
                <w:u w:val="single"/>
              </w:rPr>
            </w:pPr>
          </w:p>
        </w:tc>
        <w:tc>
          <w:tcPr>
            <w:tcW w:w="505" w:type="pct"/>
            <w:tcBorders>
              <w:left w:val="single" w:sz="4" w:space="0" w:color="auto"/>
            </w:tcBorders>
          </w:tcPr>
          <w:p w:rsidR="0001612F" w:rsidRPr="0099534C" w:rsidRDefault="0001612F" w:rsidP="0001612F">
            <w:pPr>
              <w:spacing w:after="0" w:line="240" w:lineRule="auto"/>
              <w:rPr>
                <w:rFonts w:ascii="Times New Roman" w:hAnsi="Times New Roman" w:cs="Times New Roman"/>
                <w:sz w:val="24"/>
                <w:szCs w:val="24"/>
                <w:u w:val="single"/>
              </w:rPr>
            </w:pPr>
          </w:p>
        </w:tc>
        <w:tc>
          <w:tcPr>
            <w:tcW w:w="2565" w:type="pct"/>
            <w:tcBorders>
              <w:left w:val="nil"/>
              <w:bottom w:val="single" w:sz="4" w:space="0" w:color="auto"/>
            </w:tcBorders>
          </w:tcPr>
          <w:p w:rsidR="0001612F" w:rsidRPr="0099534C" w:rsidRDefault="0001612F" w:rsidP="0001612F">
            <w:pPr>
              <w:spacing w:after="0" w:line="240" w:lineRule="auto"/>
              <w:rPr>
                <w:rFonts w:ascii="Times New Roman" w:hAnsi="Times New Roman" w:cs="Times New Roman"/>
                <w:sz w:val="24"/>
                <w:szCs w:val="24"/>
                <w:u w:val="single"/>
              </w:rPr>
            </w:pPr>
          </w:p>
        </w:tc>
      </w:tr>
      <w:tr w:rsidR="0001612F" w:rsidRPr="0099534C" w:rsidTr="00F80B9A">
        <w:tc>
          <w:tcPr>
            <w:tcW w:w="992" w:type="pct"/>
            <w:tcBorders>
              <w:top w:val="single" w:sz="4" w:space="0" w:color="auto"/>
            </w:tcBorders>
          </w:tcPr>
          <w:p w:rsidR="0001612F" w:rsidRPr="0099534C" w:rsidRDefault="0001612F" w:rsidP="0001612F">
            <w:pPr>
              <w:spacing w:after="0" w:line="240" w:lineRule="auto"/>
              <w:jc w:val="center"/>
              <w:rPr>
                <w:rFonts w:ascii="Times New Roman" w:hAnsi="Times New Roman" w:cs="Times New Roman"/>
                <w:sz w:val="24"/>
                <w:szCs w:val="24"/>
              </w:rPr>
            </w:pPr>
          </w:p>
        </w:tc>
        <w:tc>
          <w:tcPr>
            <w:tcW w:w="938" w:type="pct"/>
            <w:tcBorders>
              <w:top w:val="single" w:sz="4" w:space="0" w:color="auto"/>
            </w:tcBorders>
          </w:tcPr>
          <w:p w:rsidR="0001612F" w:rsidRPr="0099534C" w:rsidRDefault="0001612F" w:rsidP="0001612F">
            <w:pPr>
              <w:spacing w:after="0" w:line="240" w:lineRule="auto"/>
              <w:jc w:val="center"/>
              <w:rPr>
                <w:rFonts w:ascii="Times New Roman" w:hAnsi="Times New Roman" w:cs="Times New Roman"/>
                <w:sz w:val="24"/>
                <w:szCs w:val="24"/>
              </w:rPr>
            </w:pPr>
          </w:p>
        </w:tc>
        <w:tc>
          <w:tcPr>
            <w:tcW w:w="505" w:type="pct"/>
          </w:tcPr>
          <w:p w:rsidR="0001612F" w:rsidRPr="0099534C" w:rsidRDefault="0001612F" w:rsidP="0001612F">
            <w:pPr>
              <w:spacing w:after="0" w:line="240" w:lineRule="auto"/>
              <w:jc w:val="center"/>
              <w:rPr>
                <w:rFonts w:ascii="Times New Roman" w:hAnsi="Times New Roman" w:cs="Times New Roman"/>
                <w:sz w:val="24"/>
                <w:szCs w:val="24"/>
              </w:rPr>
            </w:pPr>
          </w:p>
        </w:tc>
        <w:tc>
          <w:tcPr>
            <w:tcW w:w="2565" w:type="pct"/>
            <w:tcBorders>
              <w:top w:val="single" w:sz="4" w:space="0" w:color="auto"/>
            </w:tcBorders>
          </w:tcPr>
          <w:p w:rsidR="0001612F" w:rsidRPr="0099534C" w:rsidRDefault="0001612F" w:rsidP="0001612F">
            <w:pPr>
              <w:spacing w:after="0" w:line="240" w:lineRule="auto"/>
              <w:jc w:val="center"/>
              <w:rPr>
                <w:rFonts w:ascii="Times New Roman" w:hAnsi="Times New Roman" w:cs="Times New Roman"/>
                <w:sz w:val="24"/>
                <w:szCs w:val="24"/>
              </w:rPr>
            </w:pPr>
            <w:r w:rsidRPr="0099534C">
              <w:rPr>
                <w:rFonts w:ascii="Times New Roman" w:hAnsi="Times New Roman" w:cs="Times New Roman"/>
                <w:sz w:val="24"/>
                <w:szCs w:val="24"/>
              </w:rPr>
              <w:t>Орган, обрабатывающий запрос на предоставление услуги</w:t>
            </w:r>
          </w:p>
        </w:tc>
      </w:tr>
    </w:tbl>
    <w:p w:rsidR="0001612F" w:rsidRPr="0099534C" w:rsidRDefault="0001612F" w:rsidP="0001612F">
      <w:pPr>
        <w:pStyle w:val="ConsPlusNormal"/>
        <w:ind w:firstLine="709"/>
        <w:jc w:val="right"/>
        <w:outlineLvl w:val="0"/>
        <w:rPr>
          <w:rFonts w:ascii="Times New Roman" w:hAnsi="Times New Roman" w:cs="Times New Roman"/>
          <w:sz w:val="24"/>
          <w:szCs w:val="24"/>
        </w:rPr>
      </w:pPr>
    </w:p>
    <w:p w:rsidR="0001612F" w:rsidRPr="0099534C" w:rsidRDefault="0001612F" w:rsidP="0001612F">
      <w:pPr>
        <w:spacing w:after="0" w:line="240" w:lineRule="auto"/>
        <w:jc w:val="center"/>
        <w:rPr>
          <w:rFonts w:ascii="Times New Roman" w:hAnsi="Times New Roman" w:cs="Times New Roman"/>
          <w:b/>
          <w:bCs/>
          <w:sz w:val="24"/>
          <w:szCs w:val="24"/>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01612F" w:rsidRPr="0099534C" w:rsidTr="00F80B9A">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заявителя (юридического лица)</w:t>
            </w:r>
          </w:p>
        </w:tc>
      </w:tr>
      <w:tr w:rsidR="0001612F" w:rsidRPr="0099534C" w:rsidTr="00F80B9A">
        <w:trPr>
          <w:trHeight w:val="20"/>
          <w:jc w:val="center"/>
        </w:trPr>
        <w:tc>
          <w:tcPr>
            <w:tcW w:w="3255"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Полное наименование юридического лица (в соответствии с учредительными документами)</w:t>
            </w:r>
          </w:p>
        </w:tc>
        <w:tc>
          <w:tcPr>
            <w:tcW w:w="6471"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3255"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Организационно-правовая форма юридического лица</w:t>
            </w:r>
          </w:p>
        </w:tc>
        <w:tc>
          <w:tcPr>
            <w:tcW w:w="6471"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3255"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 имя, отчество руководителя юридического лица</w:t>
            </w:r>
          </w:p>
        </w:tc>
        <w:tc>
          <w:tcPr>
            <w:tcW w:w="6471"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ОГРН</w:t>
            </w:r>
          </w:p>
        </w:tc>
        <w:tc>
          <w:tcPr>
            <w:tcW w:w="7711"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b/>
                <w:bCs/>
                <w:sz w:val="24"/>
                <w:szCs w:val="24"/>
                <w:lang w:eastAsia="en-US"/>
              </w:rPr>
            </w:pP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Юридический адрес</w:t>
            </w: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7711"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97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77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530"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19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b/>
                <w:bCs/>
                <w:sz w:val="24"/>
                <w:szCs w:val="24"/>
                <w:lang w:eastAsia="en-US"/>
              </w:rPr>
            </w:pPr>
          </w:p>
          <w:p w:rsidR="0001612F" w:rsidRPr="0099534C" w:rsidRDefault="0001612F" w:rsidP="0001612F">
            <w:pPr>
              <w:autoSpaceDE w:val="0"/>
              <w:autoSpaceDN w:val="0"/>
              <w:spacing w:after="0" w:line="240" w:lineRule="auto"/>
              <w:jc w:val="center"/>
              <w:rPr>
                <w:rFonts w:ascii="Times New Roman" w:hAnsi="Times New Roman" w:cs="Times New Roman"/>
                <w:sz w:val="24"/>
                <w:szCs w:val="24"/>
                <w:vertAlign w:val="superscript"/>
                <w:lang w:eastAsia="en-US"/>
              </w:rPr>
            </w:pPr>
            <w:r w:rsidRPr="0099534C">
              <w:rPr>
                <w:rFonts w:ascii="Times New Roman" w:hAnsi="Times New Roman" w:cs="Times New Roman"/>
                <w:sz w:val="24"/>
                <w:szCs w:val="24"/>
              </w:rPr>
              <w:t>Почтовый адрес</w:t>
            </w: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749"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372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7711"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240"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97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778"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530"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192"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015"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24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971"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778"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2530"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192" w:type="dxa"/>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555"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7171"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c>
          <w:tcPr>
            <w:tcW w:w="7171"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bl>
    <w:p w:rsidR="0001612F" w:rsidRPr="0099534C" w:rsidRDefault="0001612F" w:rsidP="0001612F">
      <w:pPr>
        <w:jc w:val="center"/>
        <w:rPr>
          <w:rFonts w:ascii="Times New Roman" w:hAnsi="Times New Roman" w:cs="Times New Roman"/>
          <w:sz w:val="24"/>
          <w:szCs w:val="24"/>
          <w:lang w:eastAsia="en-US"/>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jc w:val="center"/>
        <w:rPr>
          <w:rFonts w:ascii="Times New Roman" w:hAnsi="Times New Roman" w:cs="Times New Roman"/>
          <w:sz w:val="24"/>
          <w:szCs w:val="24"/>
        </w:rPr>
      </w:pPr>
    </w:p>
    <w:p w:rsidR="0001612F" w:rsidRPr="0099534C" w:rsidRDefault="0001612F" w:rsidP="0001612F">
      <w:pPr>
        <w:spacing w:after="0" w:line="240" w:lineRule="auto"/>
        <w:jc w:val="center"/>
        <w:rPr>
          <w:rFonts w:ascii="Times New Roman" w:hAnsi="Times New Roman" w:cs="Times New Roman"/>
          <w:sz w:val="24"/>
          <w:szCs w:val="24"/>
          <w:lang w:val="en-US"/>
        </w:rPr>
      </w:pPr>
      <w:r w:rsidRPr="0099534C">
        <w:rPr>
          <w:rFonts w:ascii="Times New Roman" w:hAnsi="Times New Roman" w:cs="Times New Roman"/>
          <w:sz w:val="24"/>
          <w:szCs w:val="24"/>
        </w:rPr>
        <w:lastRenderedPageBreak/>
        <w:t>ЗАЯВЛЕНИЕ</w:t>
      </w:r>
      <w:r w:rsidRPr="0099534C">
        <w:rPr>
          <w:rFonts w:ascii="Times New Roman" w:hAnsi="Times New Roman" w:cs="Times New Roman"/>
          <w:b/>
          <w:bCs/>
          <w:sz w:val="24"/>
          <w:szCs w:val="24"/>
          <w:vertAlign w:val="superscript"/>
        </w:rPr>
        <w:footnoteReference w:id="6"/>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0A0"/>
      </w:tblPr>
      <w:tblGrid>
        <w:gridCol w:w="9505"/>
      </w:tblGrid>
      <w:tr w:rsidR="0001612F" w:rsidRPr="0099534C" w:rsidTr="00F80B9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bl>
    <w:p w:rsidR="0001612F" w:rsidRPr="0099534C" w:rsidRDefault="0001612F" w:rsidP="0001612F">
      <w:pPr>
        <w:spacing w:after="0" w:line="240" w:lineRule="auto"/>
        <w:rPr>
          <w:rFonts w:ascii="Times New Roman" w:hAnsi="Times New Roman" w:cs="Times New Roman"/>
          <w:sz w:val="24"/>
          <w:szCs w:val="24"/>
          <w:lang w:val="en-US"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71"/>
        <w:gridCol w:w="373"/>
        <w:gridCol w:w="616"/>
        <w:gridCol w:w="850"/>
        <w:gridCol w:w="319"/>
        <w:gridCol w:w="939"/>
        <w:gridCol w:w="403"/>
        <w:gridCol w:w="177"/>
        <w:gridCol w:w="8"/>
        <w:gridCol w:w="276"/>
        <w:gridCol w:w="726"/>
        <w:gridCol w:w="1188"/>
        <w:gridCol w:w="1506"/>
        <w:gridCol w:w="1536"/>
        <w:gridCol w:w="517"/>
      </w:tblGrid>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Представлены следующие документы</w:t>
            </w:r>
          </w:p>
        </w:tc>
      </w:tr>
      <w:tr w:rsidR="0001612F" w:rsidRPr="0099534C" w:rsidTr="00F80B9A">
        <w:trPr>
          <w:trHeight w:val="20"/>
          <w:jc w:val="center"/>
        </w:trPr>
        <w:tc>
          <w:tcPr>
            <w:tcW w:w="23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1</w:t>
            </w:r>
          </w:p>
        </w:tc>
        <w:tc>
          <w:tcPr>
            <w:tcW w:w="4765"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3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2</w:t>
            </w:r>
          </w:p>
        </w:tc>
        <w:tc>
          <w:tcPr>
            <w:tcW w:w="4765"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23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3</w:t>
            </w:r>
          </w:p>
        </w:tc>
        <w:tc>
          <w:tcPr>
            <w:tcW w:w="4765" w:type="pct"/>
            <w:gridSpan w:val="1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188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Место получения результата предоставления услуги</w:t>
            </w:r>
          </w:p>
        </w:tc>
        <w:tc>
          <w:tcPr>
            <w:tcW w:w="312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880" w:type="pct"/>
            <w:gridSpan w:val="7"/>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Способ получения результата </w:t>
            </w:r>
          </w:p>
        </w:tc>
        <w:tc>
          <w:tcPr>
            <w:tcW w:w="312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0" w:type="auto"/>
            <w:gridSpan w:val="7"/>
            <w:vMerge/>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c>
          <w:tcPr>
            <w:tcW w:w="312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Данные представителя (уполномоченного лица)</w:t>
            </w: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Фамилия</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Имя</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Отчество</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100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рождения</w:t>
            </w:r>
          </w:p>
        </w:tc>
        <w:tc>
          <w:tcPr>
            <w:tcW w:w="3994" w:type="pct"/>
            <w:gridSpan w:val="11"/>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br w:type="page"/>
            </w: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Документ, удостоверяющий личность представителя (уполномоченного лица)</w:t>
            </w: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Вид</w:t>
            </w:r>
          </w:p>
        </w:tc>
        <w:tc>
          <w:tcPr>
            <w:tcW w:w="4441"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Серия</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53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Номер</w:t>
            </w:r>
          </w:p>
        </w:tc>
        <w:tc>
          <w:tcPr>
            <w:tcW w:w="249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Выдан</w:t>
            </w:r>
          </w:p>
        </w:tc>
        <w:tc>
          <w:tcPr>
            <w:tcW w:w="256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Дата выдачи</w:t>
            </w:r>
          </w:p>
        </w:tc>
        <w:tc>
          <w:tcPr>
            <w:tcW w:w="10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5000" w:type="pct"/>
            <w:gridSpan w:val="15"/>
            <w:tcBorders>
              <w:top w:val="nil"/>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b/>
                <w:bCs/>
                <w:sz w:val="24"/>
                <w:szCs w:val="24"/>
                <w:lang w:eastAsia="en-US"/>
              </w:rPr>
            </w:pPr>
            <w:r w:rsidRPr="0099534C">
              <w:rPr>
                <w:rFonts w:ascii="Times New Roman" w:hAnsi="Times New Roman" w:cs="Times New Roman"/>
                <w:b/>
                <w:bCs/>
                <w:sz w:val="24"/>
                <w:szCs w:val="24"/>
              </w:rPr>
              <w:br w:type="page"/>
            </w: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регистрации представителя (уполномоченного лица)</w:t>
            </w: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Регион </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1"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53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000" w:type="pct"/>
            <w:gridSpan w:val="15"/>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p>
          <w:p w:rsidR="0001612F" w:rsidRPr="0099534C" w:rsidRDefault="0001612F" w:rsidP="0001612F">
            <w:pPr>
              <w:autoSpaceDE w:val="0"/>
              <w:autoSpaceDN w:val="0"/>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Адрес места жительства представителя (уполномоченного лица)</w:t>
            </w: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 xml:space="preserve">Индекс </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Регион</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Район</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1155"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Населенный пункт</w:t>
            </w:r>
          </w:p>
        </w:tc>
        <w:tc>
          <w:tcPr>
            <w:tcW w:w="187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Улица</w:t>
            </w:r>
          </w:p>
        </w:tc>
        <w:tc>
          <w:tcPr>
            <w:tcW w:w="4441" w:type="pct"/>
            <w:gridSpan w:val="1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Дом</w:t>
            </w:r>
          </w:p>
        </w:tc>
        <w:tc>
          <w:tcPr>
            <w:tcW w:w="141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52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79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Квартира</w:t>
            </w:r>
          </w:p>
        </w:tc>
        <w:tc>
          <w:tcPr>
            <w:tcW w:w="10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559"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417"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52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c>
          <w:tcPr>
            <w:tcW w:w="792" w:type="pct"/>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c>
          <w:tcPr>
            <w:tcW w:w="108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u w:val="single"/>
                <w:lang w:eastAsia="en-US"/>
              </w:rPr>
            </w:pPr>
          </w:p>
        </w:tc>
      </w:tr>
      <w:tr w:rsidR="0001612F" w:rsidRPr="0099534C" w:rsidTr="00F80B9A">
        <w:trPr>
          <w:trHeight w:val="20"/>
          <w:jc w:val="center"/>
        </w:trPr>
        <w:tc>
          <w:tcPr>
            <w:tcW w:w="1174"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r w:rsidRPr="0099534C">
              <w:rPr>
                <w:rFonts w:ascii="Times New Roman" w:hAnsi="Times New Roman" w:cs="Times New Roman"/>
                <w:sz w:val="24"/>
                <w:szCs w:val="24"/>
              </w:rPr>
              <w:t>Контактные данные</w:t>
            </w:r>
          </w:p>
        </w:tc>
        <w:tc>
          <w:tcPr>
            <w:tcW w:w="382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sz w:val="24"/>
                <w:szCs w:val="24"/>
                <w:lang w:eastAsia="en-US"/>
              </w:rPr>
            </w:pPr>
          </w:p>
        </w:tc>
        <w:tc>
          <w:tcPr>
            <w:tcW w:w="382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trHeight w:val="20"/>
          <w:jc w:val="center"/>
        </w:trPr>
        <w:tc>
          <w:tcPr>
            <w:tcW w:w="1174" w:type="pct"/>
            <w:gridSpan w:val="5"/>
            <w:tcBorders>
              <w:top w:val="dotted" w:sz="4" w:space="0" w:color="auto"/>
              <w:left w:val="dotted" w:sz="4" w:space="0" w:color="auto"/>
              <w:bottom w:val="dotted" w:sz="4" w:space="0" w:color="auto"/>
              <w:right w:val="dotted" w:sz="4" w:space="0" w:color="auto"/>
            </w:tcBorders>
            <w:vAlign w:val="center"/>
          </w:tcPr>
          <w:p w:rsidR="0001612F" w:rsidRPr="0099534C" w:rsidRDefault="0001612F" w:rsidP="0001612F">
            <w:pPr>
              <w:spacing w:after="0" w:line="240" w:lineRule="auto"/>
              <w:rPr>
                <w:rFonts w:ascii="Times New Roman" w:hAnsi="Times New Roman" w:cs="Times New Roman"/>
                <w:b/>
                <w:bCs/>
                <w:sz w:val="24"/>
                <w:szCs w:val="24"/>
                <w:lang w:eastAsia="en-US"/>
              </w:rPr>
            </w:pPr>
          </w:p>
        </w:tc>
        <w:tc>
          <w:tcPr>
            <w:tcW w:w="382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1612F" w:rsidRPr="0099534C" w:rsidRDefault="0001612F" w:rsidP="0001612F">
            <w:pPr>
              <w:autoSpaceDE w:val="0"/>
              <w:autoSpaceDN w:val="0"/>
              <w:spacing w:after="0" w:line="240" w:lineRule="auto"/>
              <w:rPr>
                <w:rFonts w:ascii="Times New Roman" w:hAnsi="Times New Roman" w:cs="Times New Roman"/>
                <w:sz w:val="24"/>
                <w:szCs w:val="24"/>
                <w:lang w:eastAsia="en-US"/>
              </w:rPr>
            </w:pPr>
          </w:p>
        </w:tc>
      </w:tr>
      <w:tr w:rsidR="0001612F" w:rsidRPr="0099534C" w:rsidTr="00F80B9A">
        <w:trPr>
          <w:gridBefore w:val="1"/>
          <w:gridAfter w:val="1"/>
          <w:wBefore w:w="38" w:type="pct"/>
          <w:wAfter w:w="272" w:type="pct"/>
          <w:jc w:val="center"/>
        </w:trPr>
        <w:tc>
          <w:tcPr>
            <w:tcW w:w="1630" w:type="pct"/>
            <w:gridSpan w:val="5"/>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453"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2607"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gridBefore w:val="1"/>
          <w:gridAfter w:val="1"/>
          <w:wBefore w:w="38" w:type="pct"/>
          <w:wAfter w:w="272" w:type="pct"/>
          <w:jc w:val="center"/>
        </w:trPr>
        <w:tc>
          <w:tcPr>
            <w:tcW w:w="1630" w:type="pct"/>
            <w:gridSpan w:val="5"/>
            <w:tcBorders>
              <w:top w:val="nil"/>
              <w:left w:val="nil"/>
              <w:bottom w:val="single" w:sz="4" w:space="0" w:color="auto"/>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453"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c>
          <w:tcPr>
            <w:tcW w:w="2607" w:type="pct"/>
            <w:gridSpan w:val="4"/>
            <w:tcBorders>
              <w:top w:val="nil"/>
              <w:left w:val="nil"/>
              <w:bottom w:val="single" w:sz="4" w:space="0" w:color="auto"/>
              <w:right w:val="nil"/>
            </w:tcBorders>
            <w:tcMar>
              <w:top w:w="0" w:type="dxa"/>
              <w:left w:w="108" w:type="dxa"/>
              <w:bottom w:w="0" w:type="dxa"/>
              <w:right w:w="108" w:type="dxa"/>
            </w:tcMar>
          </w:tcPr>
          <w:p w:rsidR="0001612F" w:rsidRPr="0099534C" w:rsidRDefault="0001612F" w:rsidP="0001612F">
            <w:pPr>
              <w:spacing w:after="0" w:line="240" w:lineRule="auto"/>
              <w:rPr>
                <w:rFonts w:ascii="Times New Roman" w:hAnsi="Times New Roman" w:cs="Times New Roman"/>
                <w:sz w:val="24"/>
                <w:szCs w:val="24"/>
                <w:lang w:eastAsia="en-US"/>
              </w:rPr>
            </w:pPr>
          </w:p>
        </w:tc>
      </w:tr>
      <w:tr w:rsidR="0001612F" w:rsidRPr="0099534C" w:rsidTr="00F80B9A">
        <w:trPr>
          <w:gridBefore w:val="1"/>
          <w:gridAfter w:val="1"/>
          <w:wBefore w:w="38" w:type="pct"/>
          <w:wAfter w:w="272" w:type="pct"/>
          <w:jc w:val="center"/>
        </w:trPr>
        <w:tc>
          <w:tcPr>
            <w:tcW w:w="1630" w:type="pct"/>
            <w:gridSpan w:val="5"/>
            <w:tcBorders>
              <w:top w:val="single" w:sz="4" w:space="0" w:color="auto"/>
              <w:left w:val="nil"/>
              <w:bottom w:val="nil"/>
              <w:right w:val="nil"/>
            </w:tcBorders>
            <w:tcMar>
              <w:top w:w="0" w:type="dxa"/>
              <w:left w:w="108" w:type="dxa"/>
              <w:bottom w:w="0" w:type="dxa"/>
              <w:right w:w="108" w:type="dxa"/>
            </w:tcMar>
          </w:tcPr>
          <w:p w:rsidR="0001612F" w:rsidRPr="0099534C" w:rsidRDefault="0001612F" w:rsidP="0001612F">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Дата</w:t>
            </w:r>
          </w:p>
        </w:tc>
        <w:tc>
          <w:tcPr>
            <w:tcW w:w="453" w:type="pct"/>
            <w:gridSpan w:val="4"/>
            <w:tcBorders>
              <w:top w:val="nil"/>
              <w:left w:val="nil"/>
              <w:bottom w:val="nil"/>
              <w:right w:val="nil"/>
            </w:tcBorders>
            <w:tcMar>
              <w:top w:w="0" w:type="dxa"/>
              <w:left w:w="108" w:type="dxa"/>
              <w:bottom w:w="0" w:type="dxa"/>
              <w:right w:w="108" w:type="dxa"/>
            </w:tcMar>
          </w:tcPr>
          <w:p w:rsidR="0001612F" w:rsidRPr="0099534C" w:rsidRDefault="0001612F" w:rsidP="0001612F">
            <w:pPr>
              <w:spacing w:after="0" w:line="240" w:lineRule="auto"/>
              <w:jc w:val="center"/>
              <w:rPr>
                <w:rFonts w:ascii="Times New Roman" w:hAnsi="Times New Roman" w:cs="Times New Roman"/>
                <w:sz w:val="24"/>
                <w:szCs w:val="24"/>
                <w:lang w:eastAsia="en-US"/>
              </w:rPr>
            </w:pPr>
          </w:p>
        </w:tc>
        <w:tc>
          <w:tcPr>
            <w:tcW w:w="2607" w:type="pct"/>
            <w:gridSpan w:val="4"/>
            <w:tcBorders>
              <w:top w:val="single" w:sz="4" w:space="0" w:color="auto"/>
              <w:left w:val="nil"/>
              <w:bottom w:val="nil"/>
              <w:right w:val="nil"/>
            </w:tcBorders>
            <w:tcMar>
              <w:top w:w="0" w:type="dxa"/>
              <w:left w:w="108" w:type="dxa"/>
              <w:bottom w:w="0" w:type="dxa"/>
              <w:right w:w="108" w:type="dxa"/>
            </w:tcMar>
          </w:tcPr>
          <w:p w:rsidR="0001612F" w:rsidRPr="0099534C" w:rsidRDefault="0001612F" w:rsidP="0001612F">
            <w:pPr>
              <w:spacing w:after="0" w:line="240" w:lineRule="auto"/>
              <w:jc w:val="center"/>
              <w:rPr>
                <w:rFonts w:ascii="Times New Roman" w:hAnsi="Times New Roman" w:cs="Times New Roman"/>
                <w:sz w:val="24"/>
                <w:szCs w:val="24"/>
                <w:lang w:eastAsia="en-US"/>
              </w:rPr>
            </w:pPr>
            <w:r w:rsidRPr="0099534C">
              <w:rPr>
                <w:rFonts w:ascii="Times New Roman" w:hAnsi="Times New Roman" w:cs="Times New Roman"/>
                <w:sz w:val="24"/>
                <w:szCs w:val="24"/>
              </w:rPr>
              <w:t>Подпись/ФИО</w:t>
            </w:r>
          </w:p>
        </w:tc>
      </w:tr>
    </w:tbl>
    <w:p w:rsidR="0001612F" w:rsidRPr="0099534C" w:rsidRDefault="0001612F" w:rsidP="0001612F">
      <w:pPr>
        <w:spacing w:after="0" w:line="240" w:lineRule="auto"/>
        <w:rPr>
          <w:rFonts w:ascii="Times New Roman" w:hAnsi="Times New Roman" w:cs="Times New Roman"/>
          <w:sz w:val="24"/>
          <w:szCs w:val="24"/>
        </w:rPr>
        <w:sectPr w:rsidR="0001612F" w:rsidRPr="0099534C">
          <w:pgSz w:w="11906" w:h="16838"/>
          <w:pgMar w:top="1134" w:right="850" w:bottom="1134" w:left="1701" w:header="708" w:footer="708" w:gutter="0"/>
          <w:cols w:space="720"/>
        </w:sectPr>
      </w:pPr>
    </w:p>
    <w:p w:rsidR="0001612F" w:rsidRPr="0099534C" w:rsidRDefault="0001612F" w:rsidP="005E046C">
      <w:pPr>
        <w:jc w:val="right"/>
        <w:rPr>
          <w:rFonts w:ascii="Times New Roman" w:hAnsi="Times New Roman" w:cs="Times New Roman"/>
          <w:sz w:val="24"/>
          <w:szCs w:val="24"/>
        </w:rPr>
      </w:pPr>
      <w:r w:rsidRPr="0099534C">
        <w:rPr>
          <w:rFonts w:ascii="Times New Roman" w:hAnsi="Times New Roman" w:cs="Times New Roman"/>
          <w:sz w:val="24"/>
          <w:szCs w:val="24"/>
        </w:rPr>
        <w:lastRenderedPageBreak/>
        <w:t xml:space="preserve">                 </w:t>
      </w:r>
      <w:r w:rsidR="005E046C" w:rsidRPr="0099534C">
        <w:rPr>
          <w:rFonts w:ascii="Times New Roman" w:hAnsi="Times New Roman" w:cs="Times New Roman"/>
          <w:sz w:val="24"/>
          <w:szCs w:val="24"/>
        </w:rPr>
        <w:t xml:space="preserve">         </w:t>
      </w:r>
    </w:p>
    <w:sectPr w:rsidR="0001612F" w:rsidRPr="0099534C" w:rsidSect="00F80B9A">
      <w:headerReference w:type="even" r:id="rId10"/>
      <w:headerReference w:type="default" r:id="rId11"/>
      <w:footerReference w:type="even" r:id="rId12"/>
      <w:footerReference w:type="default" r:id="rId13"/>
      <w:pgSz w:w="11906" w:h="16838"/>
      <w:pgMar w:top="899" w:right="851"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74" w:rsidRDefault="00167874" w:rsidP="0001612F">
      <w:pPr>
        <w:spacing w:after="0" w:line="240" w:lineRule="auto"/>
      </w:pPr>
      <w:r>
        <w:separator/>
      </w:r>
    </w:p>
  </w:endnote>
  <w:endnote w:type="continuationSeparator" w:id="0">
    <w:p w:rsidR="00167874" w:rsidRDefault="00167874" w:rsidP="00016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46" w:rsidRDefault="005A70C8">
    <w:pPr>
      <w:pStyle w:val="ab"/>
      <w:framePr w:wrap="around" w:vAnchor="text" w:hAnchor="margin" w:xAlign="right" w:y="1"/>
      <w:rPr>
        <w:rStyle w:val="ad"/>
      </w:rPr>
    </w:pPr>
    <w:r>
      <w:rPr>
        <w:rStyle w:val="ad"/>
      </w:rPr>
      <w:fldChar w:fldCharType="begin"/>
    </w:r>
    <w:r w:rsidR="005B7346">
      <w:rPr>
        <w:rStyle w:val="ad"/>
      </w:rPr>
      <w:instrText xml:space="preserve">PAGE  </w:instrText>
    </w:r>
    <w:r>
      <w:rPr>
        <w:rStyle w:val="ad"/>
      </w:rPr>
      <w:fldChar w:fldCharType="separate"/>
    </w:r>
    <w:r w:rsidR="005B7346">
      <w:rPr>
        <w:rStyle w:val="ad"/>
        <w:noProof/>
      </w:rPr>
      <w:t>1</w:t>
    </w:r>
    <w:r>
      <w:rPr>
        <w:rStyle w:val="ad"/>
      </w:rPr>
      <w:fldChar w:fldCharType="end"/>
    </w:r>
  </w:p>
  <w:p w:rsidR="005B7346" w:rsidRDefault="005B734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46" w:rsidRDefault="005B7346">
    <w:pPr>
      <w:pStyle w:val="ab"/>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74" w:rsidRDefault="00167874" w:rsidP="0001612F">
      <w:pPr>
        <w:spacing w:after="0" w:line="240" w:lineRule="auto"/>
      </w:pPr>
      <w:r>
        <w:separator/>
      </w:r>
    </w:p>
  </w:footnote>
  <w:footnote w:type="continuationSeparator" w:id="0">
    <w:p w:rsidR="00167874" w:rsidRDefault="00167874" w:rsidP="0001612F">
      <w:pPr>
        <w:spacing w:after="0" w:line="240" w:lineRule="auto"/>
      </w:pPr>
      <w:r>
        <w:continuationSeparator/>
      </w:r>
    </w:p>
  </w:footnote>
  <w:footnote w:id="1">
    <w:p w:rsidR="005B7346" w:rsidRDefault="005B7346" w:rsidP="00A0289F">
      <w:pPr>
        <w:pStyle w:val="1"/>
      </w:pPr>
      <w:r>
        <w:rPr>
          <w:rStyle w:val="aa"/>
        </w:rPr>
        <w:footnoteRef/>
      </w:r>
      <w:r>
        <w:t xml:space="preserve"> Поле заполняется, если тип заявителя «Индивидуальный предприниматель»</w:t>
      </w:r>
    </w:p>
  </w:footnote>
  <w:footnote w:id="2">
    <w:p w:rsidR="005B7346" w:rsidRDefault="005B7346" w:rsidP="00A0289F">
      <w:pPr>
        <w:pStyle w:val="1"/>
      </w:pPr>
      <w:r>
        <w:rPr>
          <w:rStyle w:val="aa"/>
        </w:rPr>
        <w:footnoteRef/>
      </w:r>
      <w:r>
        <w:t xml:space="preserve"> Поле заполняется, если тип заявителя «Индивидуальный предприниматель»</w:t>
      </w:r>
    </w:p>
  </w:footnote>
  <w:footnote w:id="3">
    <w:p w:rsidR="005B7346" w:rsidRDefault="005B7346" w:rsidP="00A0289F">
      <w:pPr>
        <w:pStyle w:val="1"/>
      </w:pPr>
      <w:r>
        <w:rPr>
          <w:rStyle w:val="aa"/>
        </w:rPr>
        <w:footnoteRef/>
      </w:r>
      <w:r>
        <w:t xml:space="preserve"> Заголовок зависит от типа заявителя</w:t>
      </w:r>
    </w:p>
  </w:footnote>
  <w:footnote w:id="4">
    <w:p w:rsidR="005B7346" w:rsidRDefault="005B7346" w:rsidP="00A0289F">
      <w:pPr>
        <w:pStyle w:val="1"/>
      </w:pPr>
      <w:r>
        <w:rPr>
          <w:rStyle w:val="aa"/>
        </w:rPr>
        <w:footnoteRef/>
      </w:r>
      <w:r>
        <w:t xml:space="preserve"> Заголовок зависит от типа заявителя</w:t>
      </w:r>
    </w:p>
  </w:footnote>
  <w:footnote w:id="5">
    <w:p w:rsidR="005B7346" w:rsidRDefault="005B7346" w:rsidP="00A0289F">
      <w:pPr>
        <w:pStyle w:val="1"/>
      </w:pPr>
      <w:r>
        <w:rPr>
          <w:rStyle w:val="aa"/>
        </w:rPr>
        <w:footnoteRef/>
      </w:r>
      <w:r>
        <w:t xml:space="preserve"> Наполнение блока и состав полей зависят от услуги</w:t>
      </w:r>
    </w:p>
    <w:p w:rsidR="005B7346" w:rsidRDefault="005B7346" w:rsidP="00A0289F">
      <w:pPr>
        <w:pStyle w:val="1"/>
        <w:jc w:val="center"/>
      </w:pPr>
      <w:r>
        <w:t>__________________________</w:t>
      </w:r>
    </w:p>
  </w:footnote>
  <w:footnote w:id="6">
    <w:p w:rsidR="005B7346" w:rsidRDefault="005B7346" w:rsidP="0001612F">
      <w:pPr>
        <w:pStyle w:val="1"/>
      </w:pPr>
      <w:r>
        <w:rPr>
          <w:rStyle w:val="aa"/>
        </w:rPr>
        <w:footnoteRef/>
      </w:r>
      <w:r>
        <w:t xml:space="preserve"> Наполнение блока и состав полей зависят от услуги</w:t>
      </w:r>
    </w:p>
    <w:p w:rsidR="005B7346" w:rsidRPr="00395875" w:rsidRDefault="005B7346" w:rsidP="0001612F">
      <w:pPr>
        <w:pStyle w:val="a8"/>
        <w:jc w:val="center"/>
        <w:rPr>
          <w:lang w:eastAsia="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46" w:rsidRDefault="005A70C8" w:rsidP="00F80B9A">
    <w:pPr>
      <w:pStyle w:val="ae"/>
      <w:framePr w:wrap="around" w:vAnchor="text" w:hAnchor="margin" w:xAlign="center" w:y="1"/>
      <w:rPr>
        <w:rStyle w:val="ad"/>
      </w:rPr>
    </w:pPr>
    <w:r>
      <w:rPr>
        <w:rStyle w:val="ad"/>
      </w:rPr>
      <w:fldChar w:fldCharType="begin"/>
    </w:r>
    <w:r w:rsidR="005B7346">
      <w:rPr>
        <w:rStyle w:val="ad"/>
      </w:rPr>
      <w:instrText xml:space="preserve">PAGE  </w:instrText>
    </w:r>
    <w:r>
      <w:rPr>
        <w:rStyle w:val="ad"/>
      </w:rPr>
      <w:fldChar w:fldCharType="end"/>
    </w:r>
  </w:p>
  <w:p w:rsidR="005B7346" w:rsidRDefault="005B734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46" w:rsidRDefault="005B7346" w:rsidP="00F80B9A">
    <w:pPr>
      <w:pStyle w:val="ae"/>
      <w:framePr w:wrap="around" w:vAnchor="text" w:hAnchor="margin" w:xAlign="center" w:y="1"/>
      <w:rPr>
        <w:rStyle w:val="ad"/>
      </w:rPr>
    </w:pPr>
  </w:p>
  <w:p w:rsidR="005B7346" w:rsidRDefault="005B734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18C2FB8"/>
    <w:multiLevelType w:val="multilevel"/>
    <w:tmpl w:val="10D4D556"/>
    <w:lvl w:ilvl="0">
      <w:start w:val="4"/>
      <w:numFmt w:val="upperRoman"/>
      <w:lvlText w:val="%1."/>
      <w:lvlJc w:val="left"/>
      <w:pPr>
        <w:ind w:left="750" w:hanging="720"/>
      </w:pPr>
      <w:rPr>
        <w:rFonts w:hint="default"/>
      </w:rPr>
    </w:lvl>
    <w:lvl w:ilvl="1">
      <w:start w:val="6"/>
      <w:numFmt w:val="decimal"/>
      <w:isLgl/>
      <w:lvlText w:val="%1.%2."/>
      <w:lvlJc w:val="left"/>
      <w:pPr>
        <w:ind w:left="2254" w:hanging="1545"/>
      </w:pPr>
      <w:rPr>
        <w:rFonts w:hint="default"/>
      </w:rPr>
    </w:lvl>
    <w:lvl w:ilvl="2">
      <w:start w:val="1"/>
      <w:numFmt w:val="decimal"/>
      <w:isLgl/>
      <w:lvlText w:val="%1.%2.%3."/>
      <w:lvlJc w:val="left"/>
      <w:pPr>
        <w:ind w:left="2933" w:hanging="1545"/>
      </w:pPr>
      <w:rPr>
        <w:rFonts w:hint="default"/>
      </w:rPr>
    </w:lvl>
    <w:lvl w:ilvl="3">
      <w:start w:val="1"/>
      <w:numFmt w:val="decimal"/>
      <w:isLgl/>
      <w:lvlText w:val="%1.%2.%3.%4."/>
      <w:lvlJc w:val="left"/>
      <w:pPr>
        <w:ind w:left="3612" w:hanging="1545"/>
      </w:pPr>
      <w:rPr>
        <w:rFonts w:hint="default"/>
      </w:rPr>
    </w:lvl>
    <w:lvl w:ilvl="4">
      <w:start w:val="1"/>
      <w:numFmt w:val="decimal"/>
      <w:isLgl/>
      <w:lvlText w:val="%1.%2.%3.%4.%5."/>
      <w:lvlJc w:val="left"/>
      <w:pPr>
        <w:ind w:left="4291" w:hanging="1545"/>
      </w:pPr>
      <w:rPr>
        <w:rFonts w:hint="default"/>
      </w:rPr>
    </w:lvl>
    <w:lvl w:ilvl="5">
      <w:start w:val="1"/>
      <w:numFmt w:val="decimal"/>
      <w:isLgl/>
      <w:lvlText w:val="%1.%2.%3.%4.%5.%6."/>
      <w:lvlJc w:val="left"/>
      <w:pPr>
        <w:ind w:left="4970" w:hanging="1545"/>
      </w:pPr>
      <w:rPr>
        <w:rFonts w:hint="default"/>
      </w:rPr>
    </w:lvl>
    <w:lvl w:ilvl="6">
      <w:start w:val="1"/>
      <w:numFmt w:val="decimal"/>
      <w:isLgl/>
      <w:lvlText w:val="%1.%2.%3.%4.%5.%6.%7."/>
      <w:lvlJc w:val="left"/>
      <w:pPr>
        <w:ind w:left="5904" w:hanging="1800"/>
      </w:pPr>
      <w:rPr>
        <w:rFonts w:hint="default"/>
      </w:rPr>
    </w:lvl>
    <w:lvl w:ilvl="7">
      <w:start w:val="1"/>
      <w:numFmt w:val="decimal"/>
      <w:isLgl/>
      <w:lvlText w:val="%1.%2.%3.%4.%5.%6.%7.%8."/>
      <w:lvlJc w:val="left"/>
      <w:pPr>
        <w:ind w:left="6583" w:hanging="1800"/>
      </w:pPr>
      <w:rPr>
        <w:rFonts w:hint="default"/>
      </w:rPr>
    </w:lvl>
    <w:lvl w:ilvl="8">
      <w:start w:val="1"/>
      <w:numFmt w:val="decimal"/>
      <w:isLgl/>
      <w:lvlText w:val="%1.%2.%3.%4.%5.%6.%7.%8.%9."/>
      <w:lvlJc w:val="left"/>
      <w:pPr>
        <w:ind w:left="7622" w:hanging="2160"/>
      </w:pPr>
      <w:rPr>
        <w:rFont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4A6013D5"/>
    <w:multiLevelType w:val="multilevel"/>
    <w:tmpl w:val="2CCCF7FE"/>
    <w:lvl w:ilvl="0">
      <w:start w:val="1"/>
      <w:numFmt w:val="upperRoman"/>
      <w:lvlText w:val="%1."/>
      <w:lvlJc w:val="left"/>
      <w:pPr>
        <w:ind w:left="1429" w:hanging="720"/>
      </w:pPr>
      <w:rPr>
        <w:rFonts w:cs="Times New Roman" w:hint="default"/>
      </w:rPr>
    </w:lvl>
    <w:lvl w:ilvl="1">
      <w:start w:val="2"/>
      <w:numFmt w:val="decimal"/>
      <w:isLgl/>
      <w:lvlText w:val="%1.%2."/>
      <w:lvlJc w:val="left"/>
      <w:pPr>
        <w:ind w:left="1909" w:hanging="1200"/>
      </w:pPr>
      <w:rPr>
        <w:rFonts w:cs="Times New Roman" w:hint="default"/>
        <w:b w:val="0"/>
        <w:bCs w:val="0"/>
      </w:rPr>
    </w:lvl>
    <w:lvl w:ilvl="2">
      <w:start w:val="1"/>
      <w:numFmt w:val="decimal"/>
      <w:isLgl/>
      <w:lvlText w:val="%1.%2.%3."/>
      <w:lvlJc w:val="left"/>
      <w:pPr>
        <w:ind w:left="1909" w:hanging="1200"/>
      </w:pPr>
      <w:rPr>
        <w:rFonts w:cs="Times New Roman" w:hint="default"/>
      </w:rPr>
    </w:lvl>
    <w:lvl w:ilvl="3">
      <w:start w:val="1"/>
      <w:numFmt w:val="decimal"/>
      <w:isLgl/>
      <w:lvlText w:val="%1.%2.%3.%4."/>
      <w:lvlJc w:val="left"/>
      <w:pPr>
        <w:ind w:left="1909" w:hanging="1200"/>
      </w:pPr>
      <w:rPr>
        <w:rFonts w:cs="Times New Roman" w:hint="default"/>
      </w:rPr>
    </w:lvl>
    <w:lvl w:ilvl="4">
      <w:start w:val="1"/>
      <w:numFmt w:val="decimal"/>
      <w:isLgl/>
      <w:lvlText w:val="%1.%2.%3.%4.%5."/>
      <w:lvlJc w:val="left"/>
      <w:pPr>
        <w:ind w:left="1909" w:hanging="120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4D575263"/>
    <w:multiLevelType w:val="multilevel"/>
    <w:tmpl w:val="771A7F08"/>
    <w:lvl w:ilvl="0">
      <w:start w:val="1"/>
      <w:numFmt w:val="upperRoman"/>
      <w:lvlText w:val="%1."/>
      <w:lvlJc w:val="left"/>
      <w:pPr>
        <w:ind w:left="750" w:hanging="72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738" w:hanging="1350"/>
      </w:pPr>
      <w:rPr>
        <w:rFonts w:hint="default"/>
      </w:rPr>
    </w:lvl>
    <w:lvl w:ilvl="3">
      <w:start w:val="1"/>
      <w:numFmt w:val="decimal"/>
      <w:isLgl/>
      <w:lvlText w:val="%1.%2.%3.%4."/>
      <w:lvlJc w:val="left"/>
      <w:pPr>
        <w:ind w:left="3417" w:hanging="1350"/>
      </w:pPr>
      <w:rPr>
        <w:rFonts w:hint="default"/>
      </w:rPr>
    </w:lvl>
    <w:lvl w:ilvl="4">
      <w:start w:val="1"/>
      <w:numFmt w:val="decimal"/>
      <w:isLgl/>
      <w:lvlText w:val="%1.%2.%3.%4.%5."/>
      <w:lvlJc w:val="left"/>
      <w:pPr>
        <w:ind w:left="4096" w:hanging="1350"/>
      </w:pPr>
      <w:rPr>
        <w:rFonts w:hint="default"/>
      </w:rPr>
    </w:lvl>
    <w:lvl w:ilvl="5">
      <w:start w:val="1"/>
      <w:numFmt w:val="decimal"/>
      <w:isLgl/>
      <w:lvlText w:val="%1.%2.%3.%4.%5.%6."/>
      <w:lvlJc w:val="left"/>
      <w:pPr>
        <w:ind w:left="4865" w:hanging="1440"/>
      </w:pPr>
      <w:rPr>
        <w:rFonts w:hint="default"/>
      </w:rPr>
    </w:lvl>
    <w:lvl w:ilvl="6">
      <w:start w:val="1"/>
      <w:numFmt w:val="decimal"/>
      <w:isLgl/>
      <w:lvlText w:val="%1.%2.%3.%4.%5.%6.%7."/>
      <w:lvlJc w:val="left"/>
      <w:pPr>
        <w:ind w:left="5904" w:hanging="1800"/>
      </w:pPr>
      <w:rPr>
        <w:rFonts w:hint="default"/>
      </w:rPr>
    </w:lvl>
    <w:lvl w:ilvl="7">
      <w:start w:val="1"/>
      <w:numFmt w:val="decimal"/>
      <w:isLgl/>
      <w:lvlText w:val="%1.%2.%3.%4.%5.%6.%7.%8."/>
      <w:lvlJc w:val="left"/>
      <w:pPr>
        <w:ind w:left="6583" w:hanging="1800"/>
      </w:pPr>
      <w:rPr>
        <w:rFonts w:hint="default"/>
      </w:rPr>
    </w:lvl>
    <w:lvl w:ilvl="8">
      <w:start w:val="1"/>
      <w:numFmt w:val="decimal"/>
      <w:isLgl/>
      <w:lvlText w:val="%1.%2.%3.%4.%5.%6.%7.%8.%9."/>
      <w:lvlJc w:val="left"/>
      <w:pPr>
        <w:ind w:left="7622" w:hanging="2160"/>
      </w:pPr>
      <w:rPr>
        <w:rFont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745B92"/>
    <w:multiLevelType w:val="hybridMultilevel"/>
    <w:tmpl w:val="58BECB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11"/>
  </w:num>
  <w:num w:numId="4">
    <w:abstractNumId w:val="4"/>
  </w:num>
  <w:num w:numId="5">
    <w:abstractNumId w:val="10"/>
  </w:num>
  <w:num w:numId="6">
    <w:abstractNumId w:val="5"/>
  </w:num>
  <w:num w:numId="7">
    <w:abstractNumId w:val="0"/>
  </w:num>
  <w:num w:numId="8">
    <w:abstractNumId w:val="3"/>
  </w:num>
  <w:num w:numId="9">
    <w:abstractNumId w:val="6"/>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AF4E47"/>
    <w:rsid w:val="0001612F"/>
    <w:rsid w:val="00022AF9"/>
    <w:rsid w:val="00024B6E"/>
    <w:rsid w:val="00025191"/>
    <w:rsid w:val="00027CF4"/>
    <w:rsid w:val="00036E53"/>
    <w:rsid w:val="000526B1"/>
    <w:rsid w:val="00096CDA"/>
    <w:rsid w:val="000A42B4"/>
    <w:rsid w:val="000D5D11"/>
    <w:rsid w:val="000E6ECF"/>
    <w:rsid w:val="000F4ABE"/>
    <w:rsid w:val="000F703F"/>
    <w:rsid w:val="000F761A"/>
    <w:rsid w:val="00105AFF"/>
    <w:rsid w:val="001063AA"/>
    <w:rsid w:val="001147E7"/>
    <w:rsid w:val="0011563E"/>
    <w:rsid w:val="0011666C"/>
    <w:rsid w:val="00135E76"/>
    <w:rsid w:val="00142A9D"/>
    <w:rsid w:val="00143006"/>
    <w:rsid w:val="00153EDC"/>
    <w:rsid w:val="001554BF"/>
    <w:rsid w:val="00167874"/>
    <w:rsid w:val="001801D7"/>
    <w:rsid w:val="00182FBF"/>
    <w:rsid w:val="001B2683"/>
    <w:rsid w:val="001B2B55"/>
    <w:rsid w:val="001E1486"/>
    <w:rsid w:val="001F6F24"/>
    <w:rsid w:val="002062CD"/>
    <w:rsid w:val="0020757D"/>
    <w:rsid w:val="002165CE"/>
    <w:rsid w:val="00221DE9"/>
    <w:rsid w:val="00221E57"/>
    <w:rsid w:val="0022547E"/>
    <w:rsid w:val="00233247"/>
    <w:rsid w:val="00253797"/>
    <w:rsid w:val="00266CAE"/>
    <w:rsid w:val="00283FA4"/>
    <w:rsid w:val="002A03F5"/>
    <w:rsid w:val="002B22AB"/>
    <w:rsid w:val="002B63D8"/>
    <w:rsid w:val="002C2C72"/>
    <w:rsid w:val="002D4B1D"/>
    <w:rsid w:val="002D6E32"/>
    <w:rsid w:val="002E0C85"/>
    <w:rsid w:val="002E3835"/>
    <w:rsid w:val="002F04E8"/>
    <w:rsid w:val="002F5C0F"/>
    <w:rsid w:val="003001A7"/>
    <w:rsid w:val="00304A90"/>
    <w:rsid w:val="0032131F"/>
    <w:rsid w:val="003307BA"/>
    <w:rsid w:val="003360A9"/>
    <w:rsid w:val="00345635"/>
    <w:rsid w:val="00351489"/>
    <w:rsid w:val="0036583B"/>
    <w:rsid w:val="00365B0A"/>
    <w:rsid w:val="003719FD"/>
    <w:rsid w:val="00380AEA"/>
    <w:rsid w:val="0039137C"/>
    <w:rsid w:val="003955A0"/>
    <w:rsid w:val="0039699D"/>
    <w:rsid w:val="003A2A99"/>
    <w:rsid w:val="003A3396"/>
    <w:rsid w:val="003A5B22"/>
    <w:rsid w:val="003B591A"/>
    <w:rsid w:val="003C1D58"/>
    <w:rsid w:val="003C6601"/>
    <w:rsid w:val="003F0EC2"/>
    <w:rsid w:val="003F0F1D"/>
    <w:rsid w:val="00401FD0"/>
    <w:rsid w:val="00413B65"/>
    <w:rsid w:val="00434069"/>
    <w:rsid w:val="0044002A"/>
    <w:rsid w:val="004435D8"/>
    <w:rsid w:val="00445DDE"/>
    <w:rsid w:val="00482CA8"/>
    <w:rsid w:val="00494A40"/>
    <w:rsid w:val="004A4195"/>
    <w:rsid w:val="004A4779"/>
    <w:rsid w:val="004B72A5"/>
    <w:rsid w:val="004C145B"/>
    <w:rsid w:val="004C398A"/>
    <w:rsid w:val="004E0C89"/>
    <w:rsid w:val="004E5F66"/>
    <w:rsid w:val="004E6E04"/>
    <w:rsid w:val="004F745D"/>
    <w:rsid w:val="00507FEA"/>
    <w:rsid w:val="00521D0B"/>
    <w:rsid w:val="00527C4F"/>
    <w:rsid w:val="005309D1"/>
    <w:rsid w:val="005354CD"/>
    <w:rsid w:val="00537F61"/>
    <w:rsid w:val="005525D7"/>
    <w:rsid w:val="00560F34"/>
    <w:rsid w:val="0056128C"/>
    <w:rsid w:val="00561DC1"/>
    <w:rsid w:val="0056454B"/>
    <w:rsid w:val="00572A00"/>
    <w:rsid w:val="005737A2"/>
    <w:rsid w:val="00574C2B"/>
    <w:rsid w:val="00577BD1"/>
    <w:rsid w:val="00586D40"/>
    <w:rsid w:val="00590828"/>
    <w:rsid w:val="00591A3F"/>
    <w:rsid w:val="00593A42"/>
    <w:rsid w:val="005A51EC"/>
    <w:rsid w:val="005A70C8"/>
    <w:rsid w:val="005B7346"/>
    <w:rsid w:val="005E046C"/>
    <w:rsid w:val="005F4FAC"/>
    <w:rsid w:val="00620410"/>
    <w:rsid w:val="0062383F"/>
    <w:rsid w:val="0064401F"/>
    <w:rsid w:val="00652B78"/>
    <w:rsid w:val="0065587E"/>
    <w:rsid w:val="0066125A"/>
    <w:rsid w:val="00682C56"/>
    <w:rsid w:val="00685A7B"/>
    <w:rsid w:val="006A3F13"/>
    <w:rsid w:val="006A42AA"/>
    <w:rsid w:val="006B2552"/>
    <w:rsid w:val="006B6571"/>
    <w:rsid w:val="006D4303"/>
    <w:rsid w:val="006D61AB"/>
    <w:rsid w:val="00705669"/>
    <w:rsid w:val="007077B4"/>
    <w:rsid w:val="00714BBF"/>
    <w:rsid w:val="007509C4"/>
    <w:rsid w:val="00751D73"/>
    <w:rsid w:val="007545E7"/>
    <w:rsid w:val="00757F78"/>
    <w:rsid w:val="00775B85"/>
    <w:rsid w:val="007863E7"/>
    <w:rsid w:val="00793AF2"/>
    <w:rsid w:val="007B10A2"/>
    <w:rsid w:val="007B213E"/>
    <w:rsid w:val="007B3E2D"/>
    <w:rsid w:val="007B5D1A"/>
    <w:rsid w:val="007C56B3"/>
    <w:rsid w:val="007E7AC4"/>
    <w:rsid w:val="007F4FFD"/>
    <w:rsid w:val="00821568"/>
    <w:rsid w:val="00846041"/>
    <w:rsid w:val="00853A9A"/>
    <w:rsid w:val="00855887"/>
    <w:rsid w:val="0086268B"/>
    <w:rsid w:val="00864A77"/>
    <w:rsid w:val="008852FA"/>
    <w:rsid w:val="008924AB"/>
    <w:rsid w:val="00897D0E"/>
    <w:rsid w:val="008B4C64"/>
    <w:rsid w:val="008B7760"/>
    <w:rsid w:val="008C247D"/>
    <w:rsid w:val="008D0A61"/>
    <w:rsid w:val="008D63D2"/>
    <w:rsid w:val="008F1751"/>
    <w:rsid w:val="00906C36"/>
    <w:rsid w:val="0091274F"/>
    <w:rsid w:val="0091539D"/>
    <w:rsid w:val="0093238E"/>
    <w:rsid w:val="00940265"/>
    <w:rsid w:val="00940279"/>
    <w:rsid w:val="00943DCB"/>
    <w:rsid w:val="009526DF"/>
    <w:rsid w:val="009762E3"/>
    <w:rsid w:val="0099534C"/>
    <w:rsid w:val="009A3973"/>
    <w:rsid w:val="009B0040"/>
    <w:rsid w:val="009B509C"/>
    <w:rsid w:val="009C7254"/>
    <w:rsid w:val="009D612D"/>
    <w:rsid w:val="009E6E3C"/>
    <w:rsid w:val="009F2430"/>
    <w:rsid w:val="00A0289F"/>
    <w:rsid w:val="00A048C7"/>
    <w:rsid w:val="00A10711"/>
    <w:rsid w:val="00A129F2"/>
    <w:rsid w:val="00A16CE8"/>
    <w:rsid w:val="00A35BCE"/>
    <w:rsid w:val="00A44FDA"/>
    <w:rsid w:val="00A53ACF"/>
    <w:rsid w:val="00A55A88"/>
    <w:rsid w:val="00A61518"/>
    <w:rsid w:val="00A63120"/>
    <w:rsid w:val="00A85748"/>
    <w:rsid w:val="00A8799D"/>
    <w:rsid w:val="00AB5EE2"/>
    <w:rsid w:val="00AB6690"/>
    <w:rsid w:val="00AC03F3"/>
    <w:rsid w:val="00AD0A14"/>
    <w:rsid w:val="00AD371D"/>
    <w:rsid w:val="00AD37A6"/>
    <w:rsid w:val="00AF4E47"/>
    <w:rsid w:val="00B05DF0"/>
    <w:rsid w:val="00B232A0"/>
    <w:rsid w:val="00B27FFC"/>
    <w:rsid w:val="00B35543"/>
    <w:rsid w:val="00B40CDF"/>
    <w:rsid w:val="00B4376E"/>
    <w:rsid w:val="00B53795"/>
    <w:rsid w:val="00B56E7F"/>
    <w:rsid w:val="00B613AE"/>
    <w:rsid w:val="00B71128"/>
    <w:rsid w:val="00B7230C"/>
    <w:rsid w:val="00B767C2"/>
    <w:rsid w:val="00B870B0"/>
    <w:rsid w:val="00B94D52"/>
    <w:rsid w:val="00BA4275"/>
    <w:rsid w:val="00BA5F9C"/>
    <w:rsid w:val="00BB1D97"/>
    <w:rsid w:val="00BB4448"/>
    <w:rsid w:val="00BC202E"/>
    <w:rsid w:val="00BF1990"/>
    <w:rsid w:val="00BF6ABD"/>
    <w:rsid w:val="00C02BF5"/>
    <w:rsid w:val="00C055C0"/>
    <w:rsid w:val="00C12D64"/>
    <w:rsid w:val="00C12EBA"/>
    <w:rsid w:val="00C215F8"/>
    <w:rsid w:val="00C24888"/>
    <w:rsid w:val="00C53CDD"/>
    <w:rsid w:val="00C708BC"/>
    <w:rsid w:val="00C70E85"/>
    <w:rsid w:val="00C753DC"/>
    <w:rsid w:val="00C77F0A"/>
    <w:rsid w:val="00C82128"/>
    <w:rsid w:val="00C84BFC"/>
    <w:rsid w:val="00C96246"/>
    <w:rsid w:val="00CA2E66"/>
    <w:rsid w:val="00CA7C87"/>
    <w:rsid w:val="00CB62AC"/>
    <w:rsid w:val="00CE3D27"/>
    <w:rsid w:val="00CE7418"/>
    <w:rsid w:val="00CE7EFA"/>
    <w:rsid w:val="00CF606E"/>
    <w:rsid w:val="00D1658F"/>
    <w:rsid w:val="00D20EA9"/>
    <w:rsid w:val="00D2222A"/>
    <w:rsid w:val="00D22572"/>
    <w:rsid w:val="00D323C7"/>
    <w:rsid w:val="00D46D57"/>
    <w:rsid w:val="00D53A51"/>
    <w:rsid w:val="00D6020C"/>
    <w:rsid w:val="00D612E6"/>
    <w:rsid w:val="00D9614D"/>
    <w:rsid w:val="00DA4ED7"/>
    <w:rsid w:val="00DA518D"/>
    <w:rsid w:val="00DD6CD1"/>
    <w:rsid w:val="00DE5A1D"/>
    <w:rsid w:val="00DF5AC7"/>
    <w:rsid w:val="00E0087F"/>
    <w:rsid w:val="00E01952"/>
    <w:rsid w:val="00E20BC9"/>
    <w:rsid w:val="00E305CE"/>
    <w:rsid w:val="00E4449A"/>
    <w:rsid w:val="00E472B8"/>
    <w:rsid w:val="00E53A56"/>
    <w:rsid w:val="00E56FD1"/>
    <w:rsid w:val="00E60F2B"/>
    <w:rsid w:val="00E7526B"/>
    <w:rsid w:val="00E8392C"/>
    <w:rsid w:val="00E904EB"/>
    <w:rsid w:val="00E91473"/>
    <w:rsid w:val="00E94CE8"/>
    <w:rsid w:val="00E959E1"/>
    <w:rsid w:val="00EA2BEE"/>
    <w:rsid w:val="00EC5521"/>
    <w:rsid w:val="00ED2DBE"/>
    <w:rsid w:val="00EE7DD6"/>
    <w:rsid w:val="00EF41C9"/>
    <w:rsid w:val="00EF7328"/>
    <w:rsid w:val="00F034F3"/>
    <w:rsid w:val="00F0492C"/>
    <w:rsid w:val="00F10B3C"/>
    <w:rsid w:val="00F1172C"/>
    <w:rsid w:val="00F37ABD"/>
    <w:rsid w:val="00F8005B"/>
    <w:rsid w:val="00F80B9A"/>
    <w:rsid w:val="00FB0BBF"/>
    <w:rsid w:val="00FB0ED1"/>
    <w:rsid w:val="00FC76B9"/>
    <w:rsid w:val="00FD63CE"/>
    <w:rsid w:val="00FD7C4E"/>
    <w:rsid w:val="00FE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E47"/>
    <w:pPr>
      <w:ind w:left="720"/>
      <w:contextualSpacing/>
    </w:pPr>
  </w:style>
  <w:style w:type="table" w:styleId="a4">
    <w:name w:val="Table Grid"/>
    <w:basedOn w:val="a1"/>
    <w:uiPriority w:val="59"/>
    <w:rsid w:val="00A53A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53ACF"/>
    <w:rPr>
      <w:color w:val="0000FF" w:themeColor="hyperlink"/>
      <w:u w:val="single"/>
    </w:rPr>
  </w:style>
  <w:style w:type="paragraph" w:customStyle="1" w:styleId="ConsPlusNormal">
    <w:name w:val="ConsPlusNormal"/>
    <w:link w:val="ConsPlusNormal0"/>
    <w:rsid w:val="000161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1612F"/>
    <w:rPr>
      <w:rFonts w:ascii="Arial" w:eastAsia="Times New Roman" w:hAnsi="Arial" w:cs="Arial"/>
      <w:sz w:val="20"/>
      <w:szCs w:val="20"/>
    </w:rPr>
  </w:style>
  <w:style w:type="paragraph" w:styleId="a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7"/>
    <w:rsid w:val="00016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6"/>
    <w:locked/>
    <w:rsid w:val="0001612F"/>
    <w:rPr>
      <w:rFonts w:ascii="Times New Roman" w:eastAsia="Times New Roman" w:hAnsi="Times New Roman" w:cs="Times New Roman"/>
      <w:sz w:val="24"/>
      <w:szCs w:val="24"/>
    </w:rPr>
  </w:style>
  <w:style w:type="paragraph" w:customStyle="1" w:styleId="ConsPlusTitle">
    <w:name w:val="ConsPlusTitle"/>
    <w:rsid w:val="0001612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footnote text"/>
    <w:basedOn w:val="a"/>
    <w:link w:val="a9"/>
    <w:uiPriority w:val="99"/>
    <w:unhideWhenUsed/>
    <w:rsid w:val="0001612F"/>
    <w:pPr>
      <w:spacing w:after="0" w:line="240" w:lineRule="auto"/>
    </w:pPr>
    <w:rPr>
      <w:rFonts w:ascii="Calibri" w:eastAsia="Calibri" w:hAnsi="Calibri" w:cs="Times New Roman"/>
      <w:sz w:val="20"/>
      <w:szCs w:val="20"/>
      <w:lang w:eastAsia="en-US"/>
    </w:rPr>
  </w:style>
  <w:style w:type="character" w:customStyle="1" w:styleId="a9">
    <w:name w:val="Текст сноски Знак"/>
    <w:basedOn w:val="a0"/>
    <w:link w:val="a8"/>
    <w:uiPriority w:val="99"/>
    <w:rsid w:val="0001612F"/>
    <w:rPr>
      <w:rFonts w:ascii="Calibri" w:eastAsia="Calibri" w:hAnsi="Calibri" w:cs="Times New Roman"/>
      <w:sz w:val="20"/>
      <w:szCs w:val="20"/>
      <w:lang w:eastAsia="en-US"/>
    </w:rPr>
  </w:style>
  <w:style w:type="character" w:styleId="aa">
    <w:name w:val="footnote reference"/>
    <w:uiPriority w:val="99"/>
    <w:semiHidden/>
    <w:rsid w:val="0001612F"/>
    <w:rPr>
      <w:vertAlign w:val="superscript"/>
    </w:rPr>
  </w:style>
  <w:style w:type="paragraph" w:customStyle="1" w:styleId="1">
    <w:name w:val="Текст сноски1"/>
    <w:basedOn w:val="a"/>
    <w:next w:val="a8"/>
    <w:link w:val="10"/>
    <w:semiHidden/>
    <w:rsid w:val="0001612F"/>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link w:val="1"/>
    <w:semiHidden/>
    <w:locked/>
    <w:rsid w:val="0001612F"/>
    <w:rPr>
      <w:rFonts w:ascii="Times New Roman" w:eastAsia="Times New Roman" w:hAnsi="Times New Roman" w:cs="Times New Roman"/>
      <w:sz w:val="20"/>
      <w:szCs w:val="20"/>
    </w:rPr>
  </w:style>
  <w:style w:type="paragraph" w:styleId="ab">
    <w:name w:val="footer"/>
    <w:basedOn w:val="a"/>
    <w:link w:val="ac"/>
    <w:rsid w:val="0001612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01612F"/>
    <w:rPr>
      <w:rFonts w:ascii="Times New Roman" w:eastAsia="Times New Roman" w:hAnsi="Times New Roman" w:cs="Times New Roman"/>
      <w:sz w:val="20"/>
      <w:szCs w:val="20"/>
    </w:rPr>
  </w:style>
  <w:style w:type="character" w:styleId="ad">
    <w:name w:val="page number"/>
    <w:basedOn w:val="a0"/>
    <w:rsid w:val="0001612F"/>
  </w:style>
  <w:style w:type="paragraph" w:styleId="ae">
    <w:name w:val="header"/>
    <w:basedOn w:val="a"/>
    <w:link w:val="af"/>
    <w:rsid w:val="0001612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01612F"/>
    <w:rPr>
      <w:rFonts w:ascii="Times New Roman" w:eastAsia="Times New Roman" w:hAnsi="Times New Roman" w:cs="Times New Roman"/>
      <w:sz w:val="20"/>
      <w:szCs w:val="20"/>
    </w:rPr>
  </w:style>
  <w:style w:type="paragraph" w:customStyle="1" w:styleId="11">
    <w:name w:val="Абзац списка1"/>
    <w:basedOn w:val="a"/>
    <w:rsid w:val="00586D40"/>
    <w:pPr>
      <w:spacing w:after="0" w:line="240" w:lineRule="auto"/>
      <w:ind w:left="720"/>
    </w:pPr>
    <w:rPr>
      <w:rFonts w:ascii="Times New Roman" w:eastAsia="Calibri" w:hAnsi="Times New Roman" w:cs="Times New Roman"/>
      <w:sz w:val="20"/>
      <w:szCs w:val="20"/>
    </w:rPr>
  </w:style>
  <w:style w:type="paragraph" w:styleId="af0">
    <w:name w:val="annotation text"/>
    <w:basedOn w:val="a"/>
    <w:link w:val="af1"/>
    <w:unhideWhenUsed/>
    <w:rsid w:val="00586D40"/>
    <w:rPr>
      <w:rFonts w:ascii="Calibri" w:eastAsia="Calibri" w:hAnsi="Calibri" w:cs="Times New Roman"/>
      <w:sz w:val="20"/>
      <w:szCs w:val="20"/>
      <w:lang w:eastAsia="en-US"/>
    </w:rPr>
  </w:style>
  <w:style w:type="character" w:customStyle="1" w:styleId="af1">
    <w:name w:val="Текст примечания Знак"/>
    <w:basedOn w:val="a0"/>
    <w:link w:val="af0"/>
    <w:rsid w:val="00586D40"/>
    <w:rPr>
      <w:rFonts w:ascii="Calibri" w:eastAsia="Calibri" w:hAnsi="Calibri" w:cs="Times New Roman"/>
      <w:sz w:val="20"/>
      <w:szCs w:val="20"/>
      <w:lang w:eastAsia="en-US"/>
    </w:rPr>
  </w:style>
  <w:style w:type="paragraph" w:styleId="af2">
    <w:name w:val="No Spacing"/>
    <w:uiPriority w:val="1"/>
    <w:qFormat/>
    <w:rsid w:val="003456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0C9E10E6686965945CA041EFF9D912FF30CA6EA1472F913E9BD7x469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9422E7F1E8995B729FF9417BFAF01E44CCB1F5D73CCDF4801428F669D6Cy1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64F8DFD93374F550D0DE7BB4D83E98F6322D1C07F0B42FC6444979F12707E00FCE604DAF5BFE1FD14D27g22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10220</Words>
  <Characters>58256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TIErmolina</cp:lastModifiedBy>
  <cp:revision>2</cp:revision>
  <cp:lastPrinted>2019-11-05T11:01:00Z</cp:lastPrinted>
  <dcterms:created xsi:type="dcterms:W3CDTF">2019-11-05T11:02:00Z</dcterms:created>
  <dcterms:modified xsi:type="dcterms:W3CDTF">2019-11-05T11:02:00Z</dcterms:modified>
</cp:coreProperties>
</file>