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0" w:rsidRPr="00042B90" w:rsidRDefault="00042B90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042B90" w:rsidRPr="00042B90" w:rsidRDefault="00042B90" w:rsidP="0004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42B90" w:rsidRPr="00042B90" w:rsidRDefault="00042B90" w:rsidP="00042B9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B90" w:rsidRPr="00042B90" w:rsidRDefault="00042B90" w:rsidP="0004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B90" w:rsidRPr="00042B90" w:rsidRDefault="00042B90" w:rsidP="00042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B90" w:rsidRPr="00042B90" w:rsidRDefault="00042B90" w:rsidP="00042B90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</w:t>
      </w:r>
      <w:r w:rsidR="00970F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230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33C0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 _______</w:t>
      </w:r>
    </w:p>
    <w:p w:rsidR="00042B90" w:rsidRPr="00042B90" w:rsidRDefault="00042B90" w:rsidP="00042B90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E33C0C" w:rsidRPr="00E33C0C" w:rsidTr="00FB1811">
        <w:tc>
          <w:tcPr>
            <w:tcW w:w="4928" w:type="dxa"/>
          </w:tcPr>
          <w:p w:rsidR="00E33C0C" w:rsidRPr="00E33C0C" w:rsidRDefault="00E33C0C" w:rsidP="00E33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3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      </w:r>
          </w:p>
        </w:tc>
      </w:tr>
    </w:tbl>
    <w:p w:rsidR="00E33C0C" w:rsidRPr="00E33C0C" w:rsidRDefault="00E33C0C" w:rsidP="00E33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0C" w:rsidRPr="00E33C0C" w:rsidRDefault="00E33C0C" w:rsidP="00E33C0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33C0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2010 г</w:t>
        </w:r>
      </w:smartTag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№ 210-ФЗ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</w:p>
    <w:p w:rsidR="00E33C0C" w:rsidRPr="00E33C0C" w:rsidRDefault="00E33C0C" w:rsidP="00E33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3C0C" w:rsidRPr="00E33C0C" w:rsidRDefault="00E33C0C" w:rsidP="00E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:rsidR="00E33C0C" w:rsidRPr="00E33C0C" w:rsidRDefault="00E33C0C" w:rsidP="00E3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0C" w:rsidRPr="00E33C0C" w:rsidRDefault="00E33C0C" w:rsidP="00E33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Pr="00E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  <w:r w:rsidRPr="00E33C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33C0C" w:rsidRPr="00E33C0C" w:rsidRDefault="00E33C0C" w:rsidP="00E33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 постановления администрации муниципального района «Усть-Цилемский»:</w:t>
      </w:r>
    </w:p>
    <w:p w:rsidR="00E33C0C" w:rsidRPr="00E33C0C" w:rsidRDefault="00E33C0C" w:rsidP="00E33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04 апреля 2014 г. № 04/603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организациях»;</w:t>
      </w:r>
    </w:p>
    <w:p w:rsidR="00E33C0C" w:rsidRDefault="00E33C0C" w:rsidP="00E33C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 августа 2014 г. № 08/1463 «О внесении изменений в постановление администрации муниципального района «Усть-Цилемский» от 04 апреля 2014 г. № 04/603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организациях».</w:t>
      </w:r>
    </w:p>
    <w:p w:rsidR="00E33C0C" w:rsidRDefault="00E33C0C" w:rsidP="00E33C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 сентября 2015 г. № 09/1179 «О внесении изменений в постановление администрации муниципального района «Усть-Цилемский» от 04 апреля 2014 г. № 04/603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организациях».</w:t>
      </w:r>
    </w:p>
    <w:p w:rsidR="00E33C0C" w:rsidRPr="00E33C0C" w:rsidRDefault="00E33C0C" w:rsidP="00E33C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20 сентября 2016 г. № 09/595 «О внесении изменений в постановление администрации муниципального района «Усть-Цилемский» от 04 апреля 2014 г. № 04/603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организациях».</w:t>
      </w:r>
    </w:p>
    <w:p w:rsidR="00E33C0C" w:rsidRPr="00E33C0C" w:rsidRDefault="00E33C0C" w:rsidP="00E33C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администрации муниципального района «</w:t>
      </w:r>
      <w:proofErr w:type="spellStart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Еремееву</w:t>
      </w:r>
      <w:proofErr w:type="spellEnd"/>
      <w:r w:rsid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042B90" w:rsidRPr="00042B90" w:rsidRDefault="00E33C0C" w:rsidP="00E33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Постановление вступает в силу со дня </w:t>
      </w:r>
      <w:r w:rsidR="00567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B90" w:rsidRPr="00042B90" w:rsidRDefault="00042B90" w:rsidP="0004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90" w:rsidRPr="00042B90" w:rsidRDefault="00042B90" w:rsidP="00042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«Усть-Цилемский» -                           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42B90" w:rsidRPr="00042B90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района                                            Н.М.Кане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42B90" w:rsidRDefault="00042B90" w:rsidP="0004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2B" w:rsidRDefault="0038422B" w:rsidP="0004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2B" w:rsidRDefault="0038422B" w:rsidP="0004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2B" w:rsidRPr="00042B90" w:rsidRDefault="0038422B" w:rsidP="00042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2B" w:rsidRPr="00042B90" w:rsidRDefault="0038422B" w:rsidP="003842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38422B" w:rsidRPr="00042B90" w:rsidRDefault="0038422B" w:rsidP="003842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                       </w:t>
      </w:r>
      <w:r w:rsidR="00F367C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</w:t>
      </w:r>
      <w:r w:rsidR="00F367C9">
        <w:rPr>
          <w:rFonts w:ascii="Times New Roman" w:eastAsia="Calibri" w:hAnsi="Times New Roman" w:cs="Times New Roman"/>
          <w:sz w:val="28"/>
          <w:szCs w:val="28"/>
        </w:rPr>
        <w:t>Талеева</w:t>
      </w:r>
      <w:proofErr w:type="spellEnd"/>
    </w:p>
    <w:p w:rsidR="0038422B" w:rsidRPr="00042B90" w:rsidRDefault="0038422B" w:rsidP="00384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Заместитель руководителя администрации                               </w:t>
      </w:r>
      <w:r w:rsidR="00F367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Е.Е.Еремеева</w:t>
      </w:r>
      <w:proofErr w:type="spellEnd"/>
    </w:p>
    <w:p w:rsidR="0038422B" w:rsidRPr="00042B90" w:rsidRDefault="0038422B" w:rsidP="00384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8422B" w:rsidRPr="00042B90" w:rsidRDefault="0038422B" w:rsidP="00384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</w:t>
      </w:r>
    </w:p>
    <w:p w:rsidR="0038422B" w:rsidRPr="00042B90" w:rsidRDefault="0038422B" w:rsidP="00384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по управлению внутренней политикой </w:t>
      </w:r>
    </w:p>
    <w:p w:rsidR="0038422B" w:rsidRPr="00042B90" w:rsidRDefault="0038422B" w:rsidP="00384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администрации  МР «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proofErr w:type="spellEnd"/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</w:t>
      </w:r>
      <w:r w:rsidR="00F367C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Е.Г.Выучейская</w:t>
      </w:r>
      <w:proofErr w:type="spellEnd"/>
    </w:p>
    <w:p w:rsidR="0038422B" w:rsidRPr="00042B90" w:rsidRDefault="0038422B" w:rsidP="00384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22B" w:rsidRPr="00042B90" w:rsidRDefault="0038422B" w:rsidP="00384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сектором службы «Одного окна»                    </w:t>
      </w:r>
      <w:r w:rsidR="00F367C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>Т.И.Ермолина</w:t>
      </w:r>
    </w:p>
    <w:p w:rsidR="0038422B" w:rsidRPr="00042B90" w:rsidRDefault="0038422B" w:rsidP="00384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22B" w:rsidRPr="00042B90" w:rsidRDefault="0038422B" w:rsidP="003842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22B" w:rsidRPr="00042B90" w:rsidRDefault="0038422B" w:rsidP="003842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22B" w:rsidRPr="00042B90" w:rsidRDefault="0038422B" w:rsidP="003842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B90">
        <w:rPr>
          <w:rFonts w:ascii="Times New Roman" w:eastAsia="Calibri" w:hAnsi="Times New Roman" w:cs="Times New Roman"/>
          <w:sz w:val="24"/>
          <w:szCs w:val="24"/>
        </w:rPr>
        <w:t>Рассылка:</w:t>
      </w:r>
    </w:p>
    <w:p w:rsidR="0038422B" w:rsidRPr="00042B90" w:rsidRDefault="0038422B" w:rsidP="003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38422B" w:rsidRPr="00042B90" w:rsidRDefault="0038422B" w:rsidP="00384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Управление образования </w:t>
      </w:r>
    </w:p>
    <w:p w:rsidR="00042B90" w:rsidRDefault="0038422B" w:rsidP="0038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экэ</w:t>
      </w:r>
      <w:proofErr w:type="spellEnd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B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Прокуратура</w:t>
      </w:r>
    </w:p>
    <w:p w:rsidR="005A0BEE" w:rsidRPr="00042B90" w:rsidRDefault="005A0BEE" w:rsidP="0038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служба «Одного окна»</w:t>
      </w:r>
    </w:p>
    <w:p w:rsidR="00042B90" w:rsidRPr="00042B90" w:rsidRDefault="00042B90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0" w:rsidRPr="00042B90" w:rsidRDefault="00042B90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0" w:rsidRPr="00042B90" w:rsidRDefault="00042B90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0" w:rsidRDefault="00042B90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2B" w:rsidRDefault="0038422B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2B" w:rsidRDefault="0038422B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EA" w:rsidRDefault="00AC05EA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2B" w:rsidRPr="00042B90" w:rsidRDefault="0038422B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90" w:rsidRPr="00042B90" w:rsidRDefault="00042B90" w:rsidP="00042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A6AC3" w:rsidRPr="00AB69DC" w:rsidRDefault="008A6AC3" w:rsidP="008A6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A6AC3" w:rsidRPr="00AB69DC" w:rsidRDefault="008A6AC3" w:rsidP="008A6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«Усть-Цилемский» </w:t>
      </w:r>
    </w:p>
    <w:p w:rsidR="008A6AC3" w:rsidRPr="00AB69DC" w:rsidRDefault="008A6AC3" w:rsidP="008A6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 </w:t>
      </w:r>
      <w:r w:rsidR="00970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B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</w:p>
    <w:p w:rsidR="008A6AC3" w:rsidRPr="00AB69DC" w:rsidRDefault="008A6AC3" w:rsidP="008A6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8A6AC3" w:rsidRPr="00AB69DC" w:rsidRDefault="008A6AC3" w:rsidP="008A6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bCs/>
          <w:sz w:val="24"/>
          <w:szCs w:val="24"/>
        </w:rPr>
        <w:t>«Представление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5"/>
      <w:bookmarkEnd w:id="0"/>
      <w:r w:rsidRPr="00AB69DC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AB69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МО МР «Усть-Цилемский»</w:t>
      </w:r>
      <w:r w:rsidRPr="00AB69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</w:t>
      </w:r>
      <w:proofErr w:type="gramEnd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9"/>
      <w:bookmarkEnd w:id="1"/>
      <w:r w:rsidRPr="00AB69DC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физические лица (в том числе индивидуальные предприниматели) и юридические лица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96"/>
      <w:bookmarkEnd w:id="3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- по справочным телефонам;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- в сети Интернет (</w:t>
      </w:r>
      <w:hyperlink r:id="rId8" w:history="1">
        <w:r w:rsidR="00567C28" w:rsidRPr="002F41D5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http://uprobrust.my1.ru</w:t>
        </w:r>
      </w:hyperlink>
      <w:r w:rsidRPr="00AB69D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должность. Информирование по вопросам предоставления муниципальной услуги по телефону не должно превышать 15 минут.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- настоящий Административный регламент;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- справочная информация: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наименование Органа, территориальных органов, организаций, участвующих в предоставлении муниципальной услуги, а также МФЦ;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справочные телефоны Органа, организаций, участвующих в предоставлении муниципальной услуги, в том числе номер телефона-автоинформатора;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9" w:history="1">
        <w:r w:rsidRPr="00AB69DC">
          <w:rPr>
            <w:rFonts w:ascii="Times New Roman" w:eastAsia="Calibri" w:hAnsi="Times New Roman" w:cs="Times New Roman"/>
            <w:i/>
            <w:color w:val="0000FF" w:themeColor="hyperlink"/>
            <w:sz w:val="24"/>
            <w:szCs w:val="24"/>
            <w:u w:val="single"/>
            <w:lang w:eastAsia="ru-RU"/>
          </w:rPr>
          <w:t>otd-obr-ust@yandex.ru</w:t>
        </w:r>
      </w:hyperlink>
      <w:proofErr w:type="gramStart"/>
      <w:r w:rsidRPr="00AB69D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адрес сайта МФЦ (mfc.rkomi.ru);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A6AC3" w:rsidRPr="00AB69DC" w:rsidRDefault="008A6AC3" w:rsidP="008A6AC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Н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A6AC3" w:rsidRPr="00AB69DC" w:rsidRDefault="008A6AC3" w:rsidP="008A6AC3">
      <w:pPr>
        <w:shd w:val="clear" w:color="auto" w:fill="FFFFFF"/>
        <w:tabs>
          <w:tab w:val="left" w:pos="12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pacing w:val="-5"/>
          <w:sz w:val="24"/>
          <w:szCs w:val="24"/>
        </w:rPr>
        <w:t>а)</w:t>
      </w:r>
      <w:r w:rsidRPr="00AB69DC">
        <w:rPr>
          <w:rFonts w:ascii="Times New Roman" w:eastAsia="Calibri" w:hAnsi="Times New Roman" w:cs="Times New Roman"/>
          <w:sz w:val="24"/>
          <w:szCs w:val="24"/>
        </w:rPr>
        <w:t> 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A6AC3" w:rsidRPr="00AB69DC" w:rsidRDefault="008A6AC3" w:rsidP="008A6AC3">
      <w:pPr>
        <w:shd w:val="clear" w:color="auto" w:fill="FFFFFF"/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8A6AC3" w:rsidRPr="00AB69DC" w:rsidRDefault="008A6AC3" w:rsidP="008A6AC3">
      <w:pPr>
        <w:shd w:val="clear" w:color="auto" w:fill="FFFFFF"/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B69D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в) 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8A6AC3" w:rsidRPr="00AB69DC" w:rsidRDefault="008A6AC3" w:rsidP="008A6AC3">
      <w:pPr>
        <w:shd w:val="clear" w:color="auto" w:fill="FFFFFF"/>
        <w:tabs>
          <w:tab w:val="left" w:pos="1219"/>
        </w:tabs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pacing w:val="-5"/>
          <w:sz w:val="24"/>
          <w:szCs w:val="24"/>
        </w:rPr>
        <w:t>г)</w:t>
      </w:r>
      <w:r w:rsidRPr="00AB69DC">
        <w:rPr>
          <w:rFonts w:ascii="Times New Roman" w:eastAsia="Calibri" w:hAnsi="Times New Roman" w:cs="Times New Roman"/>
          <w:sz w:val="24"/>
          <w:szCs w:val="24"/>
        </w:rPr>
        <w:t> 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A6AC3" w:rsidRPr="00AB69DC" w:rsidRDefault="008A6AC3" w:rsidP="008A6AC3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pacing w:val="-5"/>
          <w:sz w:val="24"/>
          <w:szCs w:val="24"/>
        </w:rPr>
        <w:t>д)</w:t>
      </w:r>
      <w:r w:rsidRPr="00AB69DC">
        <w:rPr>
          <w:rFonts w:ascii="Times New Roman" w:eastAsia="Calibri" w:hAnsi="Times New Roman" w:cs="Times New Roman"/>
          <w:sz w:val="24"/>
          <w:szCs w:val="24"/>
        </w:rPr>
        <w:t> </w:t>
      </w:r>
      <w:r w:rsidRPr="00AB69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AB69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8A6AC3" w:rsidRPr="00AB69DC" w:rsidRDefault="008A6AC3" w:rsidP="008A6AC3">
      <w:pPr>
        <w:shd w:val="clear" w:color="auto" w:fill="FFFFFF"/>
        <w:tabs>
          <w:tab w:val="left" w:pos="993"/>
        </w:tabs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8A6AC3" w:rsidRPr="00AB69DC" w:rsidRDefault="008A6AC3" w:rsidP="008A6AC3">
      <w:pPr>
        <w:shd w:val="clear" w:color="auto" w:fill="FFFFFF"/>
        <w:tabs>
          <w:tab w:val="left" w:pos="126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A6AC3" w:rsidRPr="00AB69DC" w:rsidRDefault="008A6AC3" w:rsidP="008A6AC3">
      <w:pPr>
        <w:shd w:val="clear" w:color="auto" w:fill="FFFFFF"/>
        <w:spacing w:before="38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з) </w:t>
      </w:r>
      <w:r w:rsidRPr="00AB69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8A6AC3" w:rsidRPr="00AB69DC" w:rsidRDefault="008A6AC3" w:rsidP="008A6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A6AC3" w:rsidRPr="00AB69DC" w:rsidRDefault="008A6AC3" w:rsidP="008A6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B69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98"/>
      <w:bookmarkEnd w:id="4"/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100"/>
      <w:bookmarkEnd w:id="5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Pr="00AB69DC">
        <w:rPr>
          <w:rFonts w:ascii="Times New Roman" w:eastAsia="Calibri" w:hAnsi="Times New Roman" w:cs="Times New Roman"/>
          <w:sz w:val="24"/>
          <w:szCs w:val="24"/>
        </w:rPr>
        <w:t>управлением образования администрации МО МР «Усть-Цилемский»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уведомления и выдачи результата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1) решение о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(далее – решение о предоставлении муниципальной услуги), уведомление о предоставлении муниципальной услуги;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2) решение об отказе в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12"/>
      <w:bookmarkEnd w:id="8"/>
      <w:r w:rsidRPr="00AB69DC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15 рабочих дней, исчисляемых со дня регистрации заявления о предоставлении муниципальной услуги.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AB6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</w:t>
      </w: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составляет</w:t>
      </w:r>
      <w:proofErr w:type="gramEnd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567C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6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AB6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23"/>
      <w:bookmarkEnd w:id="9"/>
      <w:r w:rsidRPr="00AB69D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3) Федеральным законом от 6 апреля 2011 г. № 63-ФЗ «Об электронной подписи» (Собрание законодательства Российской Федерации, 11.04.2011,             № 15, ст. 2036);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4)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5)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567C28" w:rsidRDefault="00567C28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) Федеральным законом от 29 декабря 2012 г. № 273-ФЗ «Об образовании в Российской Федерации» (Собрание законодательства РФ, 2012, № 53 (ч.1), ст. 7598; Российская газета, 2012, 31 декабря);</w:t>
      </w:r>
      <w:r w:rsidRPr="00567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67C28" w:rsidRDefault="00567C28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) Федеральным законом от 06.10.2003 № 131-ФЗ «Об общих принципах организации местного самоуправления в РФ» («Собрание законодательства РФ», 06.10.2003, № 40, ст. 3822);</w:t>
      </w:r>
    </w:p>
    <w:p w:rsidR="00567C28" w:rsidRDefault="00567C28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A6AC3"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Постановлением Правительства Российской Федерации от 22.12.2012 № 1376 «Об утверждении </w:t>
      </w:r>
      <w:proofErr w:type="gramStart"/>
      <w:r w:rsidR="008A6AC3"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A6AC3"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муниципальных услуг» («Российская газета», № 303, 31.12.2012);</w:t>
      </w:r>
      <w:r w:rsidRPr="00567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67C28" w:rsidRDefault="00567C28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)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567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A6AC3" w:rsidRPr="00AB69DC" w:rsidRDefault="00567C28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)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A6AC3" w:rsidRPr="00AB69DC" w:rsidRDefault="00567C28" w:rsidP="00567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8A6AC3"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) Конституцией Республики Коми (Ведомости Верховного Совета Республики Коми, 1994, № 2, ст. 21);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12) Законом Республики Коми от 06.10.2006 № 92-РЗ «Об образовании» («Республика», 12.10.2006 № 184);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63C">
        <w:rPr>
          <w:rFonts w:ascii="Times New Roman" w:eastAsia="Calibri" w:hAnsi="Times New Roman" w:cs="Times New Roman"/>
          <w:sz w:val="24"/>
          <w:szCs w:val="24"/>
          <w:lang w:eastAsia="ru-RU"/>
        </w:rPr>
        <w:t>13)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района «Усть-Цилемский» от 29.12.2018 № 12/976 «</w:t>
      </w:r>
      <w:r w:rsidR="003A163C" w:rsidRPr="003A16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разработке и утверждении административных регламентов </w:t>
      </w:r>
      <w:r w:rsidR="003A163C" w:rsidRPr="003A16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предоставления муниципальных услуг администрацией муниципального района «Усть-Цилемский»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14) настоящим Административным регламентом.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10" w:history="1">
        <w:r w:rsidRPr="00AB69D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www.mrust-cilma.ru</w:t>
        </w:r>
      </w:hyperlink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Коми»."</w:t>
      </w:r>
      <w:proofErr w:type="gramEnd"/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получения муниципальной услуги заявителем самостоятельно предоставляется в Орган, МФЦ заявление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69DC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AB69DC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AB69DC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7)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документы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B6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78"/>
      <w:bookmarkEnd w:id="11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запросе не указаны фамилия гражданина (реквизиты юридического лица), направившего запрос, или почтовый адрес, по которому должен быть направлен ответ;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запроса не поддается прочтению.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</w:t>
      </w:r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AB69DC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AB69D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AB6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Pr="00AB69DC">
        <w:rPr>
          <w:rFonts w:ascii="Times New Roman" w:eastAsia="Calibri" w:hAnsi="Times New Roman" w:cs="Times New Roman"/>
          <w:sz w:val="24"/>
          <w:szCs w:val="24"/>
        </w:rPr>
        <w:t>Заявление и прилагаемые к нему документы регистрируются в порядк</w:t>
      </w:r>
      <w:r w:rsidR="000E2BF0">
        <w:rPr>
          <w:rFonts w:ascii="Times New Roman" w:eastAsia="Calibri" w:hAnsi="Times New Roman" w:cs="Times New Roman"/>
          <w:sz w:val="24"/>
          <w:szCs w:val="24"/>
        </w:rPr>
        <w:t>е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и сроки установленн</w:t>
      </w:r>
      <w:r w:rsidR="000E2BF0">
        <w:rPr>
          <w:rFonts w:ascii="Times New Roman" w:eastAsia="Calibri" w:hAnsi="Times New Roman" w:cs="Times New Roman"/>
          <w:sz w:val="24"/>
          <w:szCs w:val="24"/>
        </w:rPr>
        <w:t>ые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01B">
        <w:rPr>
          <w:rFonts w:ascii="Times New Roman" w:eastAsia="Calibri" w:hAnsi="Times New Roman" w:cs="Times New Roman"/>
          <w:sz w:val="24"/>
          <w:szCs w:val="24"/>
        </w:rPr>
        <w:t xml:space="preserve">подпунктом г) </w:t>
      </w:r>
      <w:hyperlink w:anchor="P408" w:history="1">
        <w:r w:rsidRPr="00AB69DC">
          <w:rPr>
            <w:rFonts w:ascii="Times New Roman" w:eastAsia="Calibri" w:hAnsi="Times New Roman" w:cs="Times New Roman"/>
            <w:sz w:val="24"/>
            <w:szCs w:val="24"/>
          </w:rPr>
          <w:t>пункт</w:t>
        </w:r>
        <w:r w:rsidR="0055201B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Pr="00AB69DC">
          <w:rPr>
            <w:rFonts w:ascii="Times New Roman" w:eastAsia="Calibri" w:hAnsi="Times New Roman" w:cs="Times New Roman"/>
            <w:sz w:val="24"/>
            <w:szCs w:val="24"/>
          </w:rPr>
          <w:t xml:space="preserve"> 3.3</w:t>
        </w:r>
      </w:hyperlink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8A6AC3" w:rsidRPr="00AB69DC" w:rsidRDefault="008A6AC3" w:rsidP="008A6AC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, </w:t>
      </w:r>
      <w:r w:rsidRPr="00AB69DC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A6AC3" w:rsidRPr="00AB69DC" w:rsidRDefault="008A6AC3" w:rsidP="008A6AC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A6AC3" w:rsidRPr="00AB69DC" w:rsidRDefault="008A6AC3" w:rsidP="008A6AC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A6AC3" w:rsidRPr="00AB69DC" w:rsidRDefault="008A6AC3" w:rsidP="008A6AC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A6AC3" w:rsidRPr="00AB69DC" w:rsidRDefault="008A6AC3" w:rsidP="008A6AC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A6AC3" w:rsidRPr="00AB69DC" w:rsidRDefault="008A6AC3" w:rsidP="008A6AC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A6AC3" w:rsidRPr="00AB69DC" w:rsidRDefault="008A6AC3" w:rsidP="008A6AC3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A6AC3" w:rsidRPr="00AB69DC" w:rsidRDefault="008A6AC3" w:rsidP="008A6AC3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A6AC3" w:rsidRPr="00AB69DC" w:rsidRDefault="008A6AC3" w:rsidP="008A6AC3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A6AC3" w:rsidRPr="00AB69DC" w:rsidRDefault="008A6AC3" w:rsidP="008A6AC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A6AC3" w:rsidRPr="00AB69DC" w:rsidRDefault="008A6AC3" w:rsidP="008A6AC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A6AC3" w:rsidRPr="00AB69DC" w:rsidRDefault="008A6AC3" w:rsidP="008A6AC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AB69DC">
        <w:rPr>
          <w:rFonts w:ascii="Calibri" w:eastAsia="Calibri" w:hAnsi="Calibri" w:cs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4"/>
        <w:gridCol w:w="1493"/>
        <w:gridCol w:w="2938"/>
      </w:tblGrid>
      <w:tr w:rsidR="008A6AC3" w:rsidRPr="00AB69DC" w:rsidTr="00567C28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AB69DC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8A6AC3" w:rsidRPr="00AB69DC" w:rsidTr="00567C28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8A6AC3" w:rsidRPr="00AB69DC" w:rsidTr="00567C28">
        <w:trPr>
          <w:trHeight w:val="15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6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293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Оплата государственной пошлины за предоставление муниципальной услуг и уплата иных платежей, взимаемых в </w:t>
            </w: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A6AC3" w:rsidRPr="00AB69DC" w:rsidTr="00567C28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64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1.9. </w:t>
            </w:r>
            <w:proofErr w:type="gramStart"/>
            <w:r w:rsidRPr="00AB69DC">
              <w:rPr>
                <w:rFonts w:ascii="Times New Roman" w:eastAsia="Calibri" w:hAnsi="Times New Roman" w:cs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C3" w:rsidRPr="00AB69DC" w:rsidRDefault="008A6AC3" w:rsidP="00567C2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B69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по 15 минут</w:t>
            </w:r>
          </w:p>
        </w:tc>
      </w:tr>
      <w:tr w:rsidR="008A6AC3" w:rsidRPr="00AB69DC" w:rsidTr="00567C28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AB69D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C3" w:rsidRPr="00AB69DC" w:rsidRDefault="008A6AC3" w:rsidP="00567C2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A6AC3" w:rsidRPr="00AB69DC" w:rsidTr="00567C28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B6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8A6AC3" w:rsidRPr="00AB69DC" w:rsidTr="00567C28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6AC3" w:rsidRPr="00AB69DC" w:rsidTr="00567C28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6AC3" w:rsidRPr="00AB69DC" w:rsidTr="00567C28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6AC3" w:rsidRPr="00AB69DC" w:rsidTr="00567C28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A6AC3" w:rsidRPr="00AB69DC" w:rsidRDefault="008A6AC3" w:rsidP="008A6AC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r w:rsidRPr="00AB69DC">
        <w:rPr>
          <w:rFonts w:ascii="Times New Roman" w:eastAsia="Calibri" w:hAnsi="Times New Roman" w:cs="Times New Roman"/>
          <w:i/>
          <w:sz w:val="24"/>
          <w:szCs w:val="24"/>
        </w:rPr>
        <w:t>http://</w:t>
      </w:r>
      <w:r w:rsidRPr="00AB69DC">
        <w:t xml:space="preserve"> </w:t>
      </w:r>
      <w:r w:rsidRPr="00AB69DC">
        <w:rPr>
          <w:rFonts w:ascii="Times New Roman" w:eastAsia="Calibri" w:hAnsi="Times New Roman" w:cs="Times New Roman"/>
          <w:i/>
          <w:sz w:val="24"/>
          <w:szCs w:val="24"/>
        </w:rPr>
        <w:t>http://uprobrust.my1.ru/</w:t>
      </w:r>
      <w:r w:rsidRPr="00AB69DC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2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A6AC3" w:rsidRPr="00AB69DC" w:rsidRDefault="008A6AC3" w:rsidP="008A6A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6AC3" w:rsidRPr="00AB69DC" w:rsidRDefault="008A6AC3" w:rsidP="008A6A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AB69DC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8A6AC3" w:rsidRPr="00AB69DC" w:rsidRDefault="008A6AC3" w:rsidP="008A6A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A6AC3" w:rsidRPr="00AB69DC" w:rsidRDefault="008A6AC3" w:rsidP="008A6A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2.25.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государственную услугу.</w:t>
      </w:r>
      <w:proofErr w:type="gramEnd"/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274"/>
      <w:bookmarkEnd w:id="13"/>
      <w:r w:rsidRPr="00AB69DC">
        <w:rPr>
          <w:rFonts w:ascii="Times New Roman" w:eastAsia="Calibri" w:hAnsi="Times New Roman" w:cs="Times New Roman"/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Также возможно включить следующую информацию: 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В МФЦ обеспечиваются: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дств в сч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A6AC3" w:rsidRPr="00AB69DC" w:rsidRDefault="008A6AC3" w:rsidP="008A6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AB69D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Par279"/>
      <w:bookmarkEnd w:id="14"/>
      <w:r w:rsidRPr="00AB69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AB69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B69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69DC">
        <w:rPr>
          <w:rFonts w:ascii="Times New Roman" w:eastAsia="Calibri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1) подача запроса о предоставлении муниципальной услуги и иных документов, необходимых для предоставлени</w:t>
      </w:r>
      <w:r w:rsidR="0055201B">
        <w:rPr>
          <w:rFonts w:ascii="Times New Roman" w:eastAsia="Calibri" w:hAnsi="Times New Roman" w:cs="Times New Roman"/>
          <w:sz w:val="24"/>
          <w:szCs w:val="24"/>
        </w:rPr>
        <w:t xml:space="preserve">я муниципальной услуги, и прием 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запроса о предоставлении муниципальной услуги и документов; </w:t>
      </w:r>
    </w:p>
    <w:p w:rsidR="008A6AC3" w:rsidRPr="00AB69DC" w:rsidRDefault="0001786E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A6AC3" w:rsidRPr="00AB69DC">
        <w:rPr>
          <w:rFonts w:ascii="Times New Roman" w:eastAsia="Calibri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8A6AC3"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A6AC3"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A6AC3" w:rsidRPr="00AB69DC" w:rsidRDefault="0001786E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AC3"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</w:t>
      </w:r>
      <w:r w:rsidR="0001786E">
        <w:rPr>
          <w:rFonts w:ascii="Times New Roman" w:eastAsia="Calibri" w:hAnsi="Times New Roman" w:cs="Times New Roman"/>
          <w:sz w:val="24"/>
          <w:szCs w:val="24"/>
        </w:rPr>
        <w:t>поступление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от заявителя запроса о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</w:t>
      </w:r>
      <w:r w:rsidR="00017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</w:t>
      </w:r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и (или) Единого портала государственных и муниципальных услуг (функций).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A6AC3" w:rsidRPr="00AB69DC" w:rsidRDefault="008A6AC3" w:rsidP="008A6AC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д)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е) информирует заявителя о ходе выполнения запроса о предоставлении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является наличие запроса и прилагаемых к нему документов.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является: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</w:t>
      </w:r>
      <w:r w:rsidR="000E2BF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алистом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Органа.</w:t>
      </w:r>
    </w:p>
    <w:p w:rsidR="008A6AC3" w:rsidRPr="00AB69DC" w:rsidRDefault="008A6AC3" w:rsidP="00017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</w:t>
      </w:r>
      <w:r w:rsidR="0001786E">
        <w:rPr>
          <w:rFonts w:ascii="Times New Roman" w:eastAsia="Calibri" w:hAnsi="Times New Roman" w:cs="Times New Roman"/>
          <w:sz w:val="24"/>
          <w:szCs w:val="24"/>
        </w:rPr>
        <w:t>4</w:t>
      </w:r>
      <w:r w:rsidRPr="00AB69DC">
        <w:rPr>
          <w:rFonts w:ascii="Times New Roman" w:eastAsia="Calibri" w:hAnsi="Times New Roman" w:cs="Times New Roman"/>
          <w:sz w:val="24"/>
          <w:szCs w:val="24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E8404E">
        <w:rPr>
          <w:rFonts w:ascii="Times New Roman" w:eastAsia="Calibri" w:hAnsi="Times New Roman" w:cs="Times New Roman"/>
          <w:sz w:val="24"/>
          <w:szCs w:val="24"/>
        </w:rPr>
        <w:t>4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bookmarkStart w:id="15" w:name="Par288"/>
      <w:bookmarkStart w:id="16" w:name="Par293"/>
      <w:bookmarkEnd w:id="15"/>
      <w:bookmarkEnd w:id="16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B69D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1786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поступление сотруднику Органа, МФЦ, ответственному за выдачу результата предоставления услуги, решения о предоставлении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A6AC3" w:rsidRPr="00AB69DC" w:rsidRDefault="008A6AC3" w:rsidP="008A6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 о возможности получить результат предоставления муниципальной услуги</w:t>
      </w:r>
      <w:r w:rsidRPr="00AB69D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78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78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AB69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40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в системе электронного документооборота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специалистом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Органа.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AB69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B69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78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2) п</w:t>
      </w:r>
      <w:r w:rsidR="0001786E">
        <w:rPr>
          <w:rFonts w:ascii="Times New Roman" w:eastAsia="Calibri" w:hAnsi="Times New Roman" w:cs="Times New Roman"/>
          <w:sz w:val="24"/>
          <w:szCs w:val="24"/>
        </w:rPr>
        <w:t>риняти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е решения о предоставлении (решения об отказе в предоставлении)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78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78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78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AB69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Прием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</w:t>
      </w:r>
      <w:r w:rsidR="0001786E">
        <w:rPr>
          <w:rFonts w:ascii="Times New Roman" w:eastAsia="Calibri" w:hAnsi="Times New Roman" w:cs="Times New Roman"/>
          <w:sz w:val="24"/>
          <w:szCs w:val="24"/>
        </w:rPr>
        <w:t>8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</w:rPr>
        <w:t>на бумажном носителе непосредственно в МФЦ.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A6AC3" w:rsidRPr="00AB69DC" w:rsidRDefault="008A6AC3" w:rsidP="008A6AC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</w:t>
      </w:r>
      <w:r w:rsidR="0001786E">
        <w:rPr>
          <w:rFonts w:ascii="Times New Roman" w:eastAsia="Calibri" w:hAnsi="Times New Roman" w:cs="Times New Roman"/>
          <w:sz w:val="24"/>
          <w:szCs w:val="24"/>
        </w:rPr>
        <w:t>8</w:t>
      </w:r>
      <w:r w:rsidRPr="00AB69DC">
        <w:rPr>
          <w:rFonts w:ascii="Times New Roman" w:eastAsia="Calibri" w:hAnsi="Times New Roman" w:cs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</w:t>
      </w:r>
      <w:r w:rsidR="0001786E">
        <w:rPr>
          <w:rFonts w:ascii="Times New Roman" w:eastAsia="Calibri" w:hAnsi="Times New Roman" w:cs="Times New Roman"/>
          <w:sz w:val="24"/>
          <w:szCs w:val="24"/>
        </w:rPr>
        <w:t>8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3.9.3. Результатом административной процедуры является: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МФЦ.</w:t>
      </w:r>
    </w:p>
    <w:p w:rsidR="008A6AC3" w:rsidRPr="00AB69DC" w:rsidRDefault="008A6AC3" w:rsidP="000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</w:t>
      </w:r>
      <w:r w:rsidR="001566CB">
        <w:rPr>
          <w:rFonts w:ascii="Times New Roman" w:eastAsia="Calibri" w:hAnsi="Times New Roman" w:cs="Times New Roman"/>
          <w:sz w:val="24"/>
          <w:szCs w:val="24"/>
        </w:rPr>
        <w:t>9</w:t>
      </w:r>
      <w:r w:rsidRPr="00AB69DC">
        <w:rPr>
          <w:rFonts w:ascii="Times New Roman" w:eastAsia="Calibri" w:hAnsi="Times New Roman" w:cs="Times New Roman"/>
          <w:sz w:val="24"/>
          <w:szCs w:val="24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E8404E">
        <w:rPr>
          <w:rFonts w:ascii="Times New Roman" w:eastAsia="Calibri" w:hAnsi="Times New Roman" w:cs="Times New Roman"/>
          <w:sz w:val="24"/>
          <w:szCs w:val="24"/>
        </w:rPr>
        <w:t>4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B69D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566C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</w:t>
      </w:r>
      <w:r w:rsidR="00E840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A6AC3" w:rsidRPr="00AB69DC" w:rsidRDefault="008A6AC3" w:rsidP="008A6A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 w:rsidRPr="00AB69D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</w:rPr>
        <w:t>1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. Предоставление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</w:rPr>
        <w:t>3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на бумажном носителе непосредственно в Орган;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По просьбе обратившегося лица запрос может быть оформлен специалистом </w:t>
      </w:r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A6AC3" w:rsidRPr="00AB69DC" w:rsidRDefault="008A6AC3" w:rsidP="008A6AC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A6AC3" w:rsidRPr="00AB69DC" w:rsidRDefault="008A6AC3" w:rsidP="008A6AC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</w:rPr>
        <w:t>3</w:t>
      </w:r>
      <w:r w:rsidRPr="00AB69DC">
        <w:rPr>
          <w:rFonts w:ascii="Times New Roman" w:eastAsia="Calibri" w:hAnsi="Times New Roman" w:cs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3.1</w:t>
      </w:r>
      <w:r w:rsidR="001566CB">
        <w:rPr>
          <w:rFonts w:ascii="Times New Roman" w:eastAsia="Calibri" w:hAnsi="Times New Roman" w:cs="Times New Roman"/>
          <w:sz w:val="24"/>
          <w:szCs w:val="24"/>
        </w:rPr>
        <w:t>3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</w:rPr>
        <w:t>3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.3. Результатом административной процедуры является: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Pr="002F3574">
        <w:rPr>
          <w:rFonts w:ascii="Times New Roman" w:eastAsia="Calibri" w:hAnsi="Times New Roman" w:cs="Times New Roman"/>
          <w:sz w:val="24"/>
          <w:szCs w:val="24"/>
        </w:rPr>
        <w:t>специалистом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</w:rPr>
        <w:t>4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AB69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течение 8 рабочих дней по результатам проверки готовит один из следующих документов: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не более 11 рабочих</w:t>
      </w:r>
      <w:r w:rsidRPr="00AB69D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получения из Органа, МФЦ полного комплекта документов, необходимых для предоставления муниципальной услуги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</w:t>
      </w:r>
      <w:r w:rsidR="001566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AB6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</w:t>
      </w:r>
      <w:r w:rsidRPr="00AB6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предоставлении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сотрудником Органа.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B69D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566C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A6AC3" w:rsidRPr="00AB69DC" w:rsidRDefault="008A6AC3" w:rsidP="008A6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 о возможности получить результат предоставления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Pr="00AB69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B69DC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</w:rPr>
        <w:t>6</w:t>
      </w:r>
      <w:r w:rsidRPr="00AB69DC">
        <w:rPr>
          <w:rFonts w:ascii="Times New Roman" w:eastAsia="Calibri" w:hAnsi="Times New Roman" w:cs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A6AC3" w:rsidRPr="00AB69DC" w:rsidRDefault="008A6AC3" w:rsidP="008A6A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8A6AC3" w:rsidRPr="00AB69DC" w:rsidRDefault="008A6AC3" w:rsidP="008A6A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</w:t>
      </w:r>
      <w:r w:rsidRPr="00AB6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AB6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Органа в течение 2 рабочих дней:</w:t>
      </w:r>
    </w:p>
    <w:p w:rsidR="008A6AC3" w:rsidRPr="00AB69DC" w:rsidRDefault="008A6AC3" w:rsidP="008A6AC3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AB69DC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A6AC3" w:rsidRPr="00AB69DC" w:rsidRDefault="008A6AC3" w:rsidP="008A6AC3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AB69DC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AB69DC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AC3" w:rsidRPr="00AB69DC" w:rsidRDefault="008A6AC3" w:rsidP="008A6AC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 в течение 5 рабочих дней.</w:t>
      </w:r>
    </w:p>
    <w:p w:rsidR="008A6AC3" w:rsidRPr="00AB69DC" w:rsidRDefault="008A6AC3" w:rsidP="008A6AC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AB69DC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8A6AC3" w:rsidRPr="00AB69DC" w:rsidRDefault="008A6AC3" w:rsidP="008A6AC3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8A6AC3" w:rsidRPr="00AB69DC" w:rsidRDefault="008A6AC3" w:rsidP="008A6AC3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5 рабочих дней со дня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Орган</w:t>
      </w:r>
      <w:r w:rsidRPr="00AB6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 исправлении опечаток и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ошибок.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8A6AC3" w:rsidRPr="00AB69DC" w:rsidRDefault="008A6AC3" w:rsidP="008A6AC3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8A6AC3" w:rsidRPr="00AB69DC" w:rsidRDefault="008A6AC3" w:rsidP="008A6AC3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AB69DC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</w:t>
      </w:r>
      <w:r w:rsidR="001E45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566C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AB69DC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Par368"/>
      <w:bookmarkEnd w:id="17"/>
      <w:r w:rsidRPr="00AB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B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AB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B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B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устанавливающих требования к предоставлению муниципальной услуги, </w:t>
      </w:r>
    </w:p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принятием ими решений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услуги, осуществляет заместитель начальника управления образования администрации МО МР "Усть-Цилемский".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начальником управления образования </w:t>
      </w:r>
      <w:r w:rsidRPr="00AB69DC">
        <w:rPr>
          <w:rFonts w:ascii="Times New Roman" w:eastAsia="Calibri" w:hAnsi="Times New Roman" w:cs="Times New Roman"/>
          <w:sz w:val="24"/>
          <w:szCs w:val="24"/>
        </w:rPr>
        <w:t>администрации МО МР "Усть-Цилемский".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AB6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 w:rsidRPr="00AB69DC">
        <w:rPr>
          <w:rFonts w:ascii="Times New Roman" w:eastAsia="Calibri" w:hAnsi="Times New Roman" w:cs="Times New Roman"/>
          <w:sz w:val="24"/>
          <w:szCs w:val="24"/>
        </w:rPr>
        <w:lastRenderedPageBreak/>
        <w:t>несут</w:t>
      </w: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0" w:name="Par394"/>
      <w:bookmarkEnd w:id="20"/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за предоставлением </w:t>
      </w: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со стороны граждан, их объединений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</w:rPr>
        <w:t>и организаций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21" w:name="Par402"/>
      <w:bookmarkEnd w:id="21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9D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AB69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AB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B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организации предоставления </w:t>
      </w:r>
      <w:r w:rsidRPr="00AB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государственных и муниципальных услуг»</w:t>
      </w:r>
      <w:r w:rsidRPr="00AB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69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в Республике Коми отсутствуют.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требование у заявителя </w:t>
      </w:r>
      <w:r w:rsidRPr="00AB69DC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его должностного лица,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срока таких исправлений.</w:t>
      </w:r>
      <w:proofErr w:type="gramEnd"/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10)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B69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9DC">
        <w:rPr>
          <w:rFonts w:ascii="Times New Roman" w:eastAsia="Calibri" w:hAnsi="Times New Roman" w:cs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 либо в администрацию МО МР «Усть-Цилемский» - вышестоящий орган (далее – Администрация),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руководителя Органа подаются в Администрацию.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также может быть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при личном приеме заявителя.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</w:t>
      </w:r>
      <w:r w:rsidRPr="00AB69DC">
        <w:rPr>
          <w:rFonts w:ascii="Times New Roman" w:eastAsia="Calibri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МФЦ или его работника;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B6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или его работника.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AB69D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жалоба подана заявителем в Орган, МФЦ, в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заместителем руководителя администрации МО МР «Усть-Цилемский»</w:t>
      </w:r>
      <w:r w:rsidRPr="00AB69D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AB6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совершить заявителю в целях получения муниципальной услуги;</w:t>
      </w:r>
      <w:proofErr w:type="gramEnd"/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Право заявителя на получение информации и документов,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обоснования и рассмотрения жалобы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8A6AC3">
        <w:rPr>
          <w:rFonts w:ascii="Times New Roman" w:eastAsia="Calibri" w:hAnsi="Times New Roman" w:cs="Times New Roman"/>
          <w:sz w:val="24"/>
          <w:szCs w:val="24"/>
          <w:lang w:eastAsia="ru-RU"/>
        </w:rPr>
        <w:t>http://</w:t>
      </w:r>
      <w:r w:rsidRPr="008A6AC3">
        <w:t xml:space="preserve"> </w:t>
      </w:r>
      <w:hyperlink r:id="rId13" w:history="1">
        <w:r w:rsidRPr="002F41D5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http://uprobrust.my1.ru</w:t>
        </w:r>
      </w:hyperlink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AC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AB69DC">
        <w:rPr>
          <w:rFonts w:ascii="Times New Roman" w:eastAsia="Calibri" w:hAnsi="Times New Roman" w:cs="Times New Roman"/>
          <w:sz w:val="24"/>
          <w:szCs w:val="24"/>
        </w:rPr>
        <w:t>документы</w:t>
      </w:r>
      <w:proofErr w:type="gramEnd"/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AB69DC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8A6AC3" w:rsidRPr="00AB69DC" w:rsidRDefault="008A6AC3" w:rsidP="008A6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сведения об </w:t>
      </w: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AB69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8A6AC3" w:rsidRPr="00AB69DC" w:rsidRDefault="008A6AC3" w:rsidP="008A6A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8A6AC3" w:rsidRPr="00AB69DC" w:rsidRDefault="008A6AC3" w:rsidP="008A6A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8A6AC3" w:rsidRPr="00AB69DC" w:rsidRDefault="008A6AC3" w:rsidP="008A6A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43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8A6AC3" w:rsidRPr="00AB69DC" w:rsidRDefault="008A6AC3" w:rsidP="008A6A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8A6AC3" w:rsidRPr="00AB69DC" w:rsidRDefault="008A6AC3" w:rsidP="008A6A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8A6AC3" w:rsidRPr="00AB69DC" w:rsidRDefault="008A6AC3" w:rsidP="008A6A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8A6AC3" w:rsidRPr="00AB69DC" w:rsidRDefault="008A6AC3" w:rsidP="008A6A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8A6AC3" w:rsidRPr="00AB69DC" w:rsidRDefault="008A6AC3" w:rsidP="008A6A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9D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8A6AC3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854" w:rsidRDefault="009A5854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FD4" w:rsidRPr="00AB69DC" w:rsidRDefault="00EC4FD4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69D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69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69D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B69D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B69D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69DC">
        <w:rPr>
          <w:rFonts w:ascii="Times New Roman" w:hAnsi="Times New Roman" w:cs="Times New Roman"/>
          <w:bCs/>
          <w:sz w:val="28"/>
          <w:szCs w:val="28"/>
        </w:rPr>
        <w:t>«Представление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AB69DC">
        <w:rPr>
          <w:rFonts w:ascii="Times New Roman" w:hAnsi="Times New Roman" w:cs="Times New Roman"/>
          <w:sz w:val="28"/>
          <w:szCs w:val="28"/>
        </w:rPr>
        <w:t>»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39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A6AC3" w:rsidRPr="00AB69DC" w:rsidTr="00567C2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AB69DC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c>
          <w:tcPr>
            <w:tcW w:w="1019" w:type="pct"/>
            <w:tcBorders>
              <w:top w:val="single" w:sz="4" w:space="0" w:color="auto"/>
            </w:tcBorders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9DC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A6AC3" w:rsidRPr="00AB69DC" w:rsidRDefault="008A6AC3" w:rsidP="0056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9DC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AB69DC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7"/>
      </w:r>
    </w:p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8A6AC3" w:rsidRPr="00AB69DC" w:rsidTr="00567C28">
        <w:tc>
          <w:tcPr>
            <w:tcW w:w="3190" w:type="dxa"/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6AC3" w:rsidRPr="00AB69DC" w:rsidTr="00567C28">
        <w:tc>
          <w:tcPr>
            <w:tcW w:w="3190" w:type="dxa"/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9DC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9DC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69D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69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69D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69DC">
        <w:rPr>
          <w:rFonts w:ascii="Times New Roman" w:hAnsi="Times New Roman" w:cs="Times New Roman"/>
          <w:bCs/>
          <w:sz w:val="28"/>
          <w:szCs w:val="28"/>
        </w:rPr>
        <w:t>«Представление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AB69D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8A6AC3" w:rsidRPr="00AB69DC" w:rsidTr="00567C28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8A6AC3" w:rsidRPr="00AB69DC" w:rsidTr="00567C28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C3" w:rsidRPr="00AB69DC" w:rsidRDefault="008A6AC3" w:rsidP="00567C28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B69DC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AB69DC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8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C3" w:rsidRPr="00AB69DC" w:rsidRDefault="008A6AC3" w:rsidP="00567C2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A6AC3" w:rsidRPr="00AB69DC" w:rsidRDefault="008A6AC3" w:rsidP="00567C2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A6AC3" w:rsidRPr="00AB69DC" w:rsidRDefault="008A6AC3" w:rsidP="00567C2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A6AC3" w:rsidRPr="00AB69DC" w:rsidTr="00567C28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A6AC3" w:rsidRPr="00AB69DC" w:rsidRDefault="008A6AC3" w:rsidP="00567C2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A6AC3" w:rsidRPr="00AB69DC" w:rsidRDefault="008A6AC3" w:rsidP="00567C2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A6AC3" w:rsidRPr="00AB69DC" w:rsidRDefault="008A6AC3" w:rsidP="00567C2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A6AC3" w:rsidRPr="00AB69DC" w:rsidRDefault="008A6AC3" w:rsidP="00567C2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B69DC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8A6AC3" w:rsidRPr="00AB69DC" w:rsidRDefault="008A6AC3" w:rsidP="00567C2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Контактные </w:t>
            </w: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69DC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AB69DC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10"/>
      </w:r>
    </w:p>
    <w:p w:rsidR="008A6AC3" w:rsidRPr="00AB69DC" w:rsidRDefault="008A6AC3" w:rsidP="008A6A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8A6AC3" w:rsidRPr="00AB69DC" w:rsidTr="00567C28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AC3" w:rsidRPr="00AB69DC" w:rsidTr="00567C28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A6AC3" w:rsidRPr="00AB69DC" w:rsidRDefault="008A6AC3" w:rsidP="00567C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6AC3" w:rsidRPr="00AB69DC" w:rsidRDefault="008A6AC3" w:rsidP="00567C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8A6AC3" w:rsidRPr="00AB69DC" w:rsidTr="00567C28">
        <w:tc>
          <w:tcPr>
            <w:tcW w:w="3190" w:type="dxa"/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6AC3" w:rsidRPr="00AB69DC" w:rsidRDefault="008A6AC3" w:rsidP="00567C2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6AC3" w:rsidRPr="00AB69DC" w:rsidTr="00567C28">
        <w:tc>
          <w:tcPr>
            <w:tcW w:w="3190" w:type="dxa"/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9DC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6AC3" w:rsidRPr="00AB69DC" w:rsidRDefault="008A6AC3" w:rsidP="00567C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9DC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8A6AC3" w:rsidRPr="00AB69DC" w:rsidRDefault="008A6AC3" w:rsidP="008A6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C3" w:rsidRPr="00AB69DC" w:rsidRDefault="008A6AC3" w:rsidP="008A6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67A3" w:rsidRPr="008267A3" w:rsidRDefault="008267A3" w:rsidP="009A58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267A3" w:rsidRPr="008267A3" w:rsidSect="00F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FA" w:rsidRDefault="00B66DFA" w:rsidP="00B467AC">
      <w:pPr>
        <w:spacing w:after="0" w:line="240" w:lineRule="auto"/>
      </w:pPr>
      <w:r>
        <w:separator/>
      </w:r>
    </w:p>
  </w:endnote>
  <w:endnote w:type="continuationSeparator" w:id="0">
    <w:p w:rsidR="00B66DFA" w:rsidRDefault="00B66DFA" w:rsidP="00B4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FA" w:rsidRDefault="00B66DFA" w:rsidP="00B467AC">
      <w:pPr>
        <w:spacing w:after="0" w:line="240" w:lineRule="auto"/>
      </w:pPr>
      <w:r>
        <w:separator/>
      </w:r>
    </w:p>
  </w:footnote>
  <w:footnote w:type="continuationSeparator" w:id="0">
    <w:p w:rsidR="00B66DFA" w:rsidRDefault="00B66DFA" w:rsidP="00B467AC">
      <w:pPr>
        <w:spacing w:after="0" w:line="240" w:lineRule="auto"/>
      </w:pPr>
      <w:r>
        <w:continuationSeparator/>
      </w:r>
    </w:p>
  </w:footnote>
  <w:footnote w:id="1">
    <w:p w:rsidR="005A0BEE" w:rsidRPr="00E1243C" w:rsidRDefault="005A0BEE" w:rsidP="008A6AC3">
      <w:pPr>
        <w:pStyle w:val="a4"/>
        <w:rPr>
          <w:rFonts w:ascii="Times New Roman" w:hAnsi="Times New Roman" w:cs="Times New Roman"/>
        </w:rPr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5A0BEE" w:rsidRPr="00E1243C" w:rsidRDefault="005A0BEE" w:rsidP="008A6AC3">
      <w:pPr>
        <w:pStyle w:val="a4"/>
        <w:rPr>
          <w:rFonts w:ascii="Times New Roman" w:hAnsi="Times New Roman" w:cs="Times New Roman"/>
          <w:sz w:val="2"/>
        </w:rPr>
      </w:pPr>
    </w:p>
  </w:footnote>
  <w:footnote w:id="2">
    <w:p w:rsidR="005A0BEE" w:rsidRPr="00E1243C" w:rsidRDefault="005A0BEE" w:rsidP="008A6AC3">
      <w:pPr>
        <w:pStyle w:val="a4"/>
        <w:rPr>
          <w:rFonts w:ascii="Times New Roman" w:hAnsi="Times New Roman" w:cs="Times New Roman"/>
        </w:rPr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5A0BEE" w:rsidRPr="00E1243C" w:rsidRDefault="005A0BEE" w:rsidP="008A6AC3">
      <w:pPr>
        <w:pStyle w:val="a4"/>
        <w:rPr>
          <w:rFonts w:ascii="Times New Roman" w:hAnsi="Times New Roman" w:cs="Times New Roman"/>
        </w:rPr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5A0BEE" w:rsidRPr="00E1243C" w:rsidRDefault="005A0BEE" w:rsidP="008A6AC3">
      <w:pPr>
        <w:pStyle w:val="a4"/>
        <w:rPr>
          <w:rFonts w:ascii="Times New Roman" w:hAnsi="Times New Roman" w:cs="Times New Roman"/>
        </w:rPr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5A0BEE" w:rsidRDefault="005A0BEE" w:rsidP="008A6AC3">
      <w:pPr>
        <w:pStyle w:val="a4"/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5A0BEE" w:rsidRPr="00E1243C" w:rsidRDefault="005A0BEE" w:rsidP="008A6AC3">
      <w:pPr>
        <w:pStyle w:val="a4"/>
        <w:rPr>
          <w:rFonts w:ascii="Times New Roman" w:hAnsi="Times New Roman" w:cs="Times New Roman"/>
        </w:rPr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5A0BEE" w:rsidRDefault="005A0BEE" w:rsidP="008A6AC3">
      <w:pPr>
        <w:pStyle w:val="a4"/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8">
    <w:p w:rsidR="005A0BEE" w:rsidRPr="00E1243C" w:rsidRDefault="005A0BEE" w:rsidP="008A6AC3">
      <w:pPr>
        <w:pStyle w:val="a4"/>
        <w:rPr>
          <w:rFonts w:ascii="Times New Roman" w:hAnsi="Times New Roman" w:cs="Times New Roman"/>
        </w:rPr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5A0BEE" w:rsidRPr="00E1243C" w:rsidRDefault="005A0BEE" w:rsidP="008A6AC3">
      <w:pPr>
        <w:pStyle w:val="a4"/>
        <w:rPr>
          <w:rFonts w:ascii="Times New Roman" w:hAnsi="Times New Roman" w:cs="Times New Roman"/>
          <w:sz w:val="2"/>
        </w:rPr>
      </w:pPr>
    </w:p>
  </w:footnote>
  <w:footnote w:id="9">
    <w:p w:rsidR="005A0BEE" w:rsidRDefault="005A0BEE" w:rsidP="008A6AC3">
      <w:pPr>
        <w:pStyle w:val="a4"/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0">
    <w:p w:rsidR="005A0BEE" w:rsidRPr="00E1243C" w:rsidRDefault="005A0BEE" w:rsidP="008A6AC3">
      <w:pPr>
        <w:pStyle w:val="a4"/>
        <w:rPr>
          <w:rFonts w:ascii="Times New Roman" w:hAnsi="Times New Roman" w:cs="Times New Roman"/>
        </w:rPr>
      </w:pPr>
      <w:r w:rsidRPr="00E1243C">
        <w:rPr>
          <w:rStyle w:val="a6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055E6"/>
    <w:multiLevelType w:val="hybridMultilevel"/>
    <w:tmpl w:val="3A24C5DA"/>
    <w:lvl w:ilvl="0" w:tplc="AF5CD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0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7"/>
  </w:num>
  <w:num w:numId="14">
    <w:abstractNumId w:val="20"/>
  </w:num>
  <w:num w:numId="15">
    <w:abstractNumId w:val="7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90"/>
    <w:rsid w:val="00006906"/>
    <w:rsid w:val="0001786E"/>
    <w:rsid w:val="00042B90"/>
    <w:rsid w:val="000976C7"/>
    <w:rsid w:val="000E2BF0"/>
    <w:rsid w:val="000E43C9"/>
    <w:rsid w:val="000F4177"/>
    <w:rsid w:val="00125C4B"/>
    <w:rsid w:val="00137A55"/>
    <w:rsid w:val="00141214"/>
    <w:rsid w:val="001566CB"/>
    <w:rsid w:val="00171A92"/>
    <w:rsid w:val="001E45C2"/>
    <w:rsid w:val="00230225"/>
    <w:rsid w:val="00233D3D"/>
    <w:rsid w:val="00325EE0"/>
    <w:rsid w:val="003322E2"/>
    <w:rsid w:val="00354752"/>
    <w:rsid w:val="0038422B"/>
    <w:rsid w:val="003A163C"/>
    <w:rsid w:val="003C4032"/>
    <w:rsid w:val="003C42BC"/>
    <w:rsid w:val="003C596E"/>
    <w:rsid w:val="003D2505"/>
    <w:rsid w:val="003F38A4"/>
    <w:rsid w:val="00415131"/>
    <w:rsid w:val="00434450"/>
    <w:rsid w:val="004959EB"/>
    <w:rsid w:val="004F2835"/>
    <w:rsid w:val="00521AEF"/>
    <w:rsid w:val="0055201B"/>
    <w:rsid w:val="00567C28"/>
    <w:rsid w:val="005A0BEE"/>
    <w:rsid w:val="005C1935"/>
    <w:rsid w:val="005D1793"/>
    <w:rsid w:val="005F3520"/>
    <w:rsid w:val="006B497B"/>
    <w:rsid w:val="00775AAE"/>
    <w:rsid w:val="00806F3F"/>
    <w:rsid w:val="008267A3"/>
    <w:rsid w:val="008943D8"/>
    <w:rsid w:val="008A6AC3"/>
    <w:rsid w:val="008B6600"/>
    <w:rsid w:val="008B7315"/>
    <w:rsid w:val="008C54EA"/>
    <w:rsid w:val="008E591B"/>
    <w:rsid w:val="008F4AA3"/>
    <w:rsid w:val="0091559D"/>
    <w:rsid w:val="009323F2"/>
    <w:rsid w:val="00962800"/>
    <w:rsid w:val="00970FA3"/>
    <w:rsid w:val="009A5854"/>
    <w:rsid w:val="00A306A5"/>
    <w:rsid w:val="00A851FD"/>
    <w:rsid w:val="00AB43C3"/>
    <w:rsid w:val="00AC05EA"/>
    <w:rsid w:val="00B341A5"/>
    <w:rsid w:val="00B467AC"/>
    <w:rsid w:val="00B66DFA"/>
    <w:rsid w:val="00BB4448"/>
    <w:rsid w:val="00C63DA0"/>
    <w:rsid w:val="00CD61BE"/>
    <w:rsid w:val="00D12B32"/>
    <w:rsid w:val="00D6277D"/>
    <w:rsid w:val="00D653E1"/>
    <w:rsid w:val="00DE3794"/>
    <w:rsid w:val="00E00DD7"/>
    <w:rsid w:val="00E103E3"/>
    <w:rsid w:val="00E33C0C"/>
    <w:rsid w:val="00E8404E"/>
    <w:rsid w:val="00E84C25"/>
    <w:rsid w:val="00EC4FD4"/>
    <w:rsid w:val="00F367C9"/>
    <w:rsid w:val="00F85932"/>
    <w:rsid w:val="00F9783C"/>
    <w:rsid w:val="00FB03E7"/>
    <w:rsid w:val="00FB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2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7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467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67AC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3F38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3F38A4"/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0F417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4752"/>
    <w:rPr>
      <w:sz w:val="16"/>
      <w:szCs w:val="16"/>
    </w:rPr>
  </w:style>
  <w:style w:type="table" w:customStyle="1" w:styleId="21">
    <w:name w:val="Сетка таблицы2"/>
    <w:basedOn w:val="a1"/>
    <w:next w:val="a9"/>
    <w:uiPriority w:val="59"/>
    <w:rsid w:val="00BB444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BB444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B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267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267A3"/>
  </w:style>
  <w:style w:type="paragraph" w:customStyle="1" w:styleId="ConsPlusNonformat">
    <w:name w:val="ConsPlusNonformat"/>
    <w:uiPriority w:val="99"/>
    <w:rsid w:val="00826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6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6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67A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7A3"/>
    <w:rPr>
      <w:rFonts w:ascii="Tahoma" w:eastAsia="Calibri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67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67A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67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67A3"/>
    <w:rPr>
      <w:rFonts w:ascii="Calibri" w:eastAsia="Calibri" w:hAnsi="Calibri" w:cs="Times New Roman"/>
      <w:b/>
      <w:bCs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82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82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8267A3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9"/>
    <w:uiPriority w:val="59"/>
    <w:rsid w:val="008267A3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267A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8267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8267A3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8267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8267A3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8267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67A3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8267A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82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4"/>
    <w:link w:val="4640"/>
    <w:qFormat/>
    <w:rsid w:val="008267A3"/>
    <w:rPr>
      <w:rFonts w:ascii="Times New Roman" w:eastAsia="Calibri" w:hAnsi="Times New Roman" w:cs="Times New Roman"/>
    </w:rPr>
  </w:style>
  <w:style w:type="character" w:customStyle="1" w:styleId="4640">
    <w:name w:val="Стиль 464 Знак"/>
    <w:link w:val="464"/>
    <w:rsid w:val="008267A3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2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7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467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67AC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3F38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3F38A4"/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0F417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4752"/>
    <w:rPr>
      <w:sz w:val="16"/>
      <w:szCs w:val="16"/>
    </w:rPr>
  </w:style>
  <w:style w:type="table" w:customStyle="1" w:styleId="21">
    <w:name w:val="Сетка таблицы2"/>
    <w:basedOn w:val="a1"/>
    <w:next w:val="a9"/>
    <w:uiPriority w:val="59"/>
    <w:rsid w:val="00BB444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BB444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B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267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267A3"/>
  </w:style>
  <w:style w:type="paragraph" w:customStyle="1" w:styleId="ConsPlusNonformat">
    <w:name w:val="ConsPlusNonformat"/>
    <w:uiPriority w:val="99"/>
    <w:rsid w:val="00826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6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6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67A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7A3"/>
    <w:rPr>
      <w:rFonts w:ascii="Tahoma" w:eastAsia="Calibri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67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67A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67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67A3"/>
    <w:rPr>
      <w:rFonts w:ascii="Calibri" w:eastAsia="Calibri" w:hAnsi="Calibri" w:cs="Times New Roman"/>
      <w:b/>
      <w:bCs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82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82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8267A3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9"/>
    <w:uiPriority w:val="59"/>
    <w:rsid w:val="008267A3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267A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8267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8267A3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8267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8267A3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8267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67A3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8267A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82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4"/>
    <w:link w:val="4640"/>
    <w:qFormat/>
    <w:rsid w:val="008267A3"/>
    <w:rPr>
      <w:rFonts w:ascii="Times New Roman" w:eastAsia="Calibri" w:hAnsi="Times New Roman" w:cs="Times New Roman"/>
    </w:rPr>
  </w:style>
  <w:style w:type="character" w:customStyle="1" w:styleId="4640">
    <w:name w:val="Стиль 464 Знак"/>
    <w:link w:val="464"/>
    <w:rsid w:val="008267A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brust.my1.ru" TargetMode="External"/><Relationship Id="rId13" Type="http://schemas.openxmlformats.org/officeDocument/2006/relationships/hyperlink" Target="http://uprobrust.my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ust-cil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-obr-us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0D2F-05FE-47D9-99FB-1E03696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14715</Words>
  <Characters>83877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TIErmolina</cp:lastModifiedBy>
  <cp:revision>2</cp:revision>
  <cp:lastPrinted>2021-05-06T11:52:00Z</cp:lastPrinted>
  <dcterms:created xsi:type="dcterms:W3CDTF">2021-05-27T07:19:00Z</dcterms:created>
  <dcterms:modified xsi:type="dcterms:W3CDTF">2021-05-27T07:19:00Z</dcterms:modified>
</cp:coreProperties>
</file>