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CA" w:rsidRDefault="006F72CA" w:rsidP="006F72CA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территории района имеются следующие инвестиционные площадки:</w:t>
      </w:r>
    </w:p>
    <w:p w:rsidR="006F72CA" w:rsidRDefault="006F72CA" w:rsidP="006F72C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3544"/>
        <w:gridCol w:w="5812"/>
      </w:tblGrid>
      <w:tr w:rsidR="006F72CA" w:rsidTr="00E94E4D">
        <w:tc>
          <w:tcPr>
            <w:tcW w:w="3544" w:type="dxa"/>
          </w:tcPr>
          <w:p w:rsidR="006F72CA" w:rsidRPr="00455290" w:rsidRDefault="006F72CA" w:rsidP="00E94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290">
              <w:rPr>
                <w:rFonts w:ascii="Arial" w:hAnsi="Arial" w:cs="Arial"/>
                <w:b/>
                <w:sz w:val="24"/>
                <w:szCs w:val="24"/>
              </w:rPr>
              <w:t>Наименование площадки</w:t>
            </w:r>
          </w:p>
        </w:tc>
        <w:tc>
          <w:tcPr>
            <w:tcW w:w="5812" w:type="dxa"/>
          </w:tcPr>
          <w:p w:rsidR="006F72CA" w:rsidRDefault="006F72CA" w:rsidP="00E94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290">
              <w:rPr>
                <w:rFonts w:ascii="Arial" w:hAnsi="Arial" w:cs="Arial"/>
                <w:b/>
                <w:sz w:val="24"/>
                <w:szCs w:val="24"/>
              </w:rPr>
              <w:t>Характеристика площадки</w:t>
            </w:r>
          </w:p>
          <w:p w:rsidR="006F72CA" w:rsidRPr="00455290" w:rsidRDefault="006F72CA" w:rsidP="00E94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2CA" w:rsidTr="00E94E4D">
        <w:trPr>
          <w:trHeight w:val="1138"/>
        </w:trPr>
        <w:tc>
          <w:tcPr>
            <w:tcW w:w="3544" w:type="dxa"/>
          </w:tcPr>
          <w:p w:rsidR="006F72CA" w:rsidRPr="008339D8" w:rsidRDefault="006F72CA" w:rsidP="006F72CA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4" w:firstLine="284"/>
              <w:rPr>
                <w:rFonts w:ascii="Arial" w:hAnsi="Arial" w:cs="Arial"/>
              </w:rPr>
            </w:pPr>
            <w:r w:rsidRPr="008339D8">
              <w:rPr>
                <w:rFonts w:ascii="Arial" w:hAnsi="Arial" w:cs="Arial"/>
              </w:rPr>
              <w:t>Земельный участок (С. Усть-Цильма, урочище «Под Поповым холмом» площадь- 1,59 га)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left="318" w:right="282"/>
              <w:rPr>
                <w:rFonts w:ascii="Arial" w:hAnsi="Arial" w:cs="Arial"/>
              </w:rPr>
            </w:pPr>
          </w:p>
        </w:tc>
        <w:tc>
          <w:tcPr>
            <w:tcW w:w="5812" w:type="dxa"/>
            <w:vMerge w:val="restart"/>
          </w:tcPr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iCs/>
              </w:rPr>
            </w:pPr>
            <w:r w:rsidRPr="008339D8">
              <w:rPr>
                <w:rFonts w:ascii="Arial" w:eastAsia="Calibri" w:hAnsi="Arial" w:cs="Arial"/>
                <w:color w:val="000000"/>
              </w:rPr>
              <w:t>Категория земельного участка</w:t>
            </w:r>
            <w:r w:rsidRPr="008339D8">
              <w:rPr>
                <w:rFonts w:ascii="Arial" w:eastAsia="Calibri" w:hAnsi="Arial" w:cs="Arial"/>
                <w:iCs/>
              </w:rPr>
              <w:t xml:space="preserve"> - земли сельскохозяйственного назначения.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iCs/>
              </w:rPr>
            </w:pP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iCs/>
              </w:rPr>
            </w:pPr>
            <w:r w:rsidRPr="008339D8">
              <w:rPr>
                <w:rFonts w:ascii="Arial" w:eastAsia="Calibri" w:hAnsi="Arial" w:cs="Arial"/>
                <w:iCs/>
              </w:rPr>
              <w:t xml:space="preserve">Тип площадки - </w:t>
            </w:r>
            <w:proofErr w:type="spellStart"/>
            <w:r w:rsidRPr="008339D8">
              <w:rPr>
                <w:rFonts w:ascii="Arial" w:eastAsia="Calibri" w:hAnsi="Arial" w:cs="Arial"/>
                <w:iCs/>
              </w:rPr>
              <w:t>Гринфилд</w:t>
            </w:r>
            <w:proofErr w:type="spellEnd"/>
            <w:r w:rsidRPr="008339D8">
              <w:rPr>
                <w:rFonts w:ascii="Arial" w:eastAsia="Calibri" w:hAnsi="Arial" w:cs="Arial"/>
                <w:iCs/>
              </w:rPr>
              <w:t xml:space="preserve"> (земля для застройки).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color w:val="000000"/>
              </w:rPr>
            </w:pP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iCs/>
              </w:rPr>
            </w:pPr>
            <w:r w:rsidRPr="008339D8">
              <w:rPr>
                <w:rFonts w:ascii="Arial" w:eastAsia="Calibri" w:hAnsi="Arial" w:cs="Arial"/>
                <w:color w:val="000000"/>
              </w:rPr>
              <w:t>Форма собственности - з</w:t>
            </w:r>
            <w:r w:rsidRPr="008339D8">
              <w:rPr>
                <w:rFonts w:ascii="Arial" w:eastAsia="Calibri" w:hAnsi="Arial" w:cs="Arial"/>
                <w:iCs/>
              </w:rPr>
              <w:t>емельный участок, государственная собственность на который не разграничена.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color w:val="000000"/>
              </w:rPr>
            </w:pP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iCs/>
              </w:rPr>
            </w:pPr>
            <w:r w:rsidRPr="008339D8">
              <w:rPr>
                <w:rFonts w:ascii="Arial" w:eastAsia="Calibri" w:hAnsi="Arial" w:cs="Arial"/>
                <w:color w:val="000000"/>
              </w:rPr>
              <w:t>Автомобильные пути на территории площадки - п</w:t>
            </w:r>
            <w:r w:rsidRPr="008339D8">
              <w:rPr>
                <w:rFonts w:ascii="Arial" w:eastAsia="Calibri" w:hAnsi="Arial" w:cs="Arial"/>
                <w:iCs/>
              </w:rPr>
              <w:t>олевая дорога.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bCs/>
              </w:rPr>
            </w:pP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bCs/>
              </w:rPr>
            </w:pPr>
            <w:r w:rsidRPr="008339D8">
              <w:rPr>
                <w:rFonts w:ascii="Arial" w:eastAsia="Calibri" w:hAnsi="Arial" w:cs="Arial"/>
                <w:bCs/>
              </w:rPr>
              <w:t>Инженерные изыскания на территории площадки – не проводились.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color w:val="000000"/>
              </w:rPr>
            </w:pP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color w:val="000000"/>
              </w:rPr>
            </w:pPr>
            <w:r w:rsidRPr="008339D8">
              <w:rPr>
                <w:rFonts w:ascii="Arial" w:eastAsia="Calibri" w:hAnsi="Arial" w:cs="Arial"/>
                <w:color w:val="000000"/>
              </w:rPr>
              <w:t>Аэрофотосъемка – имеется.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iCs/>
              </w:rPr>
            </w:pP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iCs/>
              </w:rPr>
            </w:pPr>
            <w:r w:rsidRPr="008339D8">
              <w:rPr>
                <w:rFonts w:ascii="Arial" w:eastAsia="Calibri" w:hAnsi="Arial" w:cs="Arial"/>
                <w:iCs/>
              </w:rPr>
              <w:t>Здания и сооружения – отсутствуют.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iCs/>
              </w:rPr>
            </w:pP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iCs/>
              </w:rPr>
            </w:pPr>
            <w:r w:rsidRPr="008339D8">
              <w:rPr>
                <w:rFonts w:ascii="Arial" w:eastAsia="Calibri" w:hAnsi="Arial" w:cs="Arial"/>
                <w:iCs/>
              </w:rPr>
              <w:t>Инженерная инфраструктура – отсутствует.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bCs/>
              </w:rPr>
            </w:pP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bCs/>
              </w:rPr>
            </w:pPr>
            <w:r w:rsidRPr="008339D8">
              <w:rPr>
                <w:rFonts w:ascii="Arial" w:eastAsia="Calibri" w:hAnsi="Arial" w:cs="Arial"/>
                <w:bCs/>
              </w:rPr>
              <w:t>Социальная инфраструктура - в 30-минутной доступности от площадки.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color w:val="000000"/>
              </w:rPr>
            </w:pP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firstLine="459"/>
              <w:rPr>
                <w:rFonts w:ascii="Arial" w:eastAsia="Calibri" w:hAnsi="Arial" w:cs="Arial"/>
                <w:color w:val="000000"/>
              </w:rPr>
            </w:pPr>
            <w:r w:rsidRPr="008339D8">
              <w:rPr>
                <w:rFonts w:ascii="Arial" w:eastAsia="Calibri" w:hAnsi="Arial" w:cs="Arial"/>
                <w:color w:val="000000"/>
              </w:rPr>
              <w:t>Основные резиденты площадки – нет.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72CA" w:rsidTr="00E94E4D">
        <w:tc>
          <w:tcPr>
            <w:tcW w:w="3544" w:type="dxa"/>
          </w:tcPr>
          <w:p w:rsidR="006F72CA" w:rsidRPr="008339D8" w:rsidRDefault="006F72CA" w:rsidP="006F72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8"/>
              <w:rPr>
                <w:rFonts w:ascii="Arial" w:hAnsi="Arial" w:cs="Arial"/>
              </w:rPr>
            </w:pPr>
            <w:r w:rsidRPr="008339D8">
              <w:rPr>
                <w:rFonts w:ascii="Arial" w:hAnsi="Arial" w:cs="Arial"/>
              </w:rPr>
              <w:t>Земельный участок (С. Усть-Цильма, урочище «Под Поповым холмом» площадь- 1,19 га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6F72CA" w:rsidRDefault="006F72CA" w:rsidP="00E94E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2CA" w:rsidTr="00E94E4D">
        <w:tc>
          <w:tcPr>
            <w:tcW w:w="3544" w:type="dxa"/>
          </w:tcPr>
          <w:p w:rsidR="006F72CA" w:rsidRPr="008339D8" w:rsidRDefault="006F72CA" w:rsidP="006F72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8"/>
              <w:rPr>
                <w:rFonts w:ascii="Arial" w:hAnsi="Arial" w:cs="Arial"/>
              </w:rPr>
            </w:pPr>
            <w:r w:rsidRPr="008339D8">
              <w:rPr>
                <w:rFonts w:ascii="Arial" w:hAnsi="Arial" w:cs="Arial"/>
              </w:rPr>
              <w:t xml:space="preserve">Земельный участок (С. Усть-Цильма, урочище «Гора </w:t>
            </w:r>
            <w:proofErr w:type="spellStart"/>
            <w:r w:rsidRPr="008339D8">
              <w:rPr>
                <w:rFonts w:ascii="Arial" w:hAnsi="Arial" w:cs="Arial"/>
              </w:rPr>
              <w:t>Батманова</w:t>
            </w:r>
            <w:proofErr w:type="spellEnd"/>
            <w:r w:rsidRPr="008339D8">
              <w:rPr>
                <w:rFonts w:ascii="Arial" w:hAnsi="Arial" w:cs="Arial"/>
              </w:rPr>
              <w:t>», площадь- 2,65 га)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6F72CA" w:rsidRDefault="006F72CA" w:rsidP="00E94E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2CA" w:rsidTr="00E94E4D">
        <w:tc>
          <w:tcPr>
            <w:tcW w:w="3544" w:type="dxa"/>
          </w:tcPr>
          <w:p w:rsidR="006F72CA" w:rsidRPr="008339D8" w:rsidRDefault="006F72CA" w:rsidP="006F72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8"/>
              <w:rPr>
                <w:rFonts w:ascii="Arial" w:hAnsi="Arial" w:cs="Arial"/>
              </w:rPr>
            </w:pPr>
            <w:r w:rsidRPr="008339D8">
              <w:rPr>
                <w:rFonts w:ascii="Arial" w:hAnsi="Arial" w:cs="Arial"/>
              </w:rPr>
              <w:t xml:space="preserve">Земельный участок (С. Усть-Цильма, урочище «Гора </w:t>
            </w:r>
            <w:proofErr w:type="spellStart"/>
            <w:r w:rsidRPr="008339D8">
              <w:rPr>
                <w:rFonts w:ascii="Arial" w:hAnsi="Arial" w:cs="Arial"/>
              </w:rPr>
              <w:t>Батманова</w:t>
            </w:r>
            <w:proofErr w:type="spellEnd"/>
            <w:r w:rsidRPr="008339D8">
              <w:rPr>
                <w:rFonts w:ascii="Arial" w:hAnsi="Arial" w:cs="Arial"/>
              </w:rPr>
              <w:t>» площадь- 2,38 га)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6F72CA" w:rsidRDefault="006F72CA" w:rsidP="00E94E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2CA" w:rsidTr="00E94E4D">
        <w:tc>
          <w:tcPr>
            <w:tcW w:w="3544" w:type="dxa"/>
          </w:tcPr>
          <w:p w:rsidR="006F72CA" w:rsidRPr="008339D8" w:rsidRDefault="006F72CA" w:rsidP="006F72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8"/>
              <w:rPr>
                <w:rFonts w:ascii="Arial" w:hAnsi="Arial" w:cs="Arial"/>
              </w:rPr>
            </w:pPr>
            <w:r w:rsidRPr="008339D8">
              <w:rPr>
                <w:rFonts w:ascii="Arial" w:hAnsi="Arial" w:cs="Arial"/>
              </w:rPr>
              <w:t xml:space="preserve">Земельный участок (С. Усть-Цильма, урочище «Под Поповым холмом» площадь- 2,52 га) </w:t>
            </w:r>
          </w:p>
          <w:p w:rsidR="006F72CA" w:rsidRPr="008339D8" w:rsidRDefault="006F72CA" w:rsidP="00E94E4D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</w:tcPr>
          <w:p w:rsidR="006F72CA" w:rsidRDefault="006F72CA" w:rsidP="00E94E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72CA" w:rsidRPr="009A689C" w:rsidRDefault="006F72CA" w:rsidP="006F72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45F3E" w:rsidRDefault="00245F3E"/>
    <w:sectPr w:rsidR="00245F3E" w:rsidSect="0024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8DF"/>
    <w:multiLevelType w:val="hybridMultilevel"/>
    <w:tmpl w:val="CF20742C"/>
    <w:lvl w:ilvl="0" w:tplc="26CA9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81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6B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E6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6D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00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4E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4D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28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458D5"/>
    <w:multiLevelType w:val="hybridMultilevel"/>
    <w:tmpl w:val="CF20742C"/>
    <w:lvl w:ilvl="0" w:tplc="26CA9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81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6B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E6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6D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00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4E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4D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28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2CA"/>
    <w:rsid w:val="00145CA7"/>
    <w:rsid w:val="00245F3E"/>
    <w:rsid w:val="0042666A"/>
    <w:rsid w:val="004B2C3D"/>
    <w:rsid w:val="006F72CA"/>
    <w:rsid w:val="008B397D"/>
    <w:rsid w:val="00B11DB9"/>
    <w:rsid w:val="00B17551"/>
    <w:rsid w:val="00F7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2CE1"/>
    <w:pPr>
      <w:keepNext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qFormat/>
    <w:rsid w:val="00F72CE1"/>
    <w:pPr>
      <w:keepNext/>
      <w:ind w:left="56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72CE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72CE1"/>
    <w:pPr>
      <w:keepNext/>
      <w:ind w:left="567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72CE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72CE1"/>
    <w:pPr>
      <w:keepNext/>
      <w:ind w:firstLine="851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72CE1"/>
    <w:pPr>
      <w:keepNext/>
      <w:ind w:left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72CE1"/>
    <w:pPr>
      <w:keepNext/>
      <w:ind w:firstLine="567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F72CE1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E1"/>
    <w:rPr>
      <w:rFonts w:ascii="Arial" w:hAnsi="Arial"/>
      <w:sz w:val="26"/>
    </w:rPr>
  </w:style>
  <w:style w:type="character" w:customStyle="1" w:styleId="20">
    <w:name w:val="Заголовок 2 Знак"/>
    <w:basedOn w:val="a0"/>
    <w:link w:val="2"/>
    <w:rsid w:val="00F72CE1"/>
    <w:rPr>
      <w:sz w:val="28"/>
    </w:rPr>
  </w:style>
  <w:style w:type="character" w:customStyle="1" w:styleId="30">
    <w:name w:val="Заголовок 3 Знак"/>
    <w:basedOn w:val="a0"/>
    <w:link w:val="3"/>
    <w:rsid w:val="00F72CE1"/>
    <w:rPr>
      <w:sz w:val="28"/>
    </w:rPr>
  </w:style>
  <w:style w:type="character" w:customStyle="1" w:styleId="40">
    <w:name w:val="Заголовок 4 Знак"/>
    <w:basedOn w:val="a0"/>
    <w:link w:val="4"/>
    <w:rsid w:val="00F72CE1"/>
    <w:rPr>
      <w:sz w:val="28"/>
    </w:rPr>
  </w:style>
  <w:style w:type="character" w:customStyle="1" w:styleId="50">
    <w:name w:val="Заголовок 5 Знак"/>
    <w:basedOn w:val="a0"/>
    <w:link w:val="5"/>
    <w:rsid w:val="00F72CE1"/>
    <w:rPr>
      <w:sz w:val="28"/>
    </w:rPr>
  </w:style>
  <w:style w:type="character" w:customStyle="1" w:styleId="60">
    <w:name w:val="Заголовок 6 Знак"/>
    <w:basedOn w:val="a0"/>
    <w:link w:val="6"/>
    <w:rsid w:val="00F72CE1"/>
    <w:rPr>
      <w:sz w:val="28"/>
    </w:rPr>
  </w:style>
  <w:style w:type="character" w:customStyle="1" w:styleId="70">
    <w:name w:val="Заголовок 7 Знак"/>
    <w:basedOn w:val="a0"/>
    <w:link w:val="7"/>
    <w:rsid w:val="00F72CE1"/>
    <w:rPr>
      <w:b/>
      <w:sz w:val="28"/>
    </w:rPr>
  </w:style>
  <w:style w:type="character" w:customStyle="1" w:styleId="80">
    <w:name w:val="Заголовок 8 Знак"/>
    <w:basedOn w:val="a0"/>
    <w:link w:val="8"/>
    <w:rsid w:val="00F72CE1"/>
    <w:rPr>
      <w:sz w:val="28"/>
    </w:rPr>
  </w:style>
  <w:style w:type="character" w:customStyle="1" w:styleId="90">
    <w:name w:val="Заголовок 9 Знак"/>
    <w:basedOn w:val="a0"/>
    <w:link w:val="9"/>
    <w:rsid w:val="00F72CE1"/>
    <w:rPr>
      <w:sz w:val="24"/>
    </w:rPr>
  </w:style>
  <w:style w:type="paragraph" w:styleId="a3">
    <w:name w:val="caption"/>
    <w:basedOn w:val="a"/>
    <w:next w:val="a"/>
    <w:qFormat/>
    <w:rsid w:val="00F72CE1"/>
    <w:pPr>
      <w:jc w:val="both"/>
    </w:pPr>
    <w:rPr>
      <w:sz w:val="24"/>
    </w:rPr>
  </w:style>
  <w:style w:type="character" w:styleId="a4">
    <w:name w:val="Emphasis"/>
    <w:basedOn w:val="a0"/>
    <w:qFormat/>
    <w:rsid w:val="00F72CE1"/>
    <w:rPr>
      <w:i/>
      <w:iCs/>
    </w:rPr>
  </w:style>
  <w:style w:type="paragraph" w:customStyle="1" w:styleId="11">
    <w:name w:val="1.Текст"/>
    <w:qFormat/>
    <w:rsid w:val="00F72CE1"/>
    <w:pPr>
      <w:spacing w:before="120"/>
      <w:ind w:firstLine="284"/>
      <w:jc w:val="both"/>
    </w:pPr>
    <w:rPr>
      <w:rFonts w:ascii="Arial" w:hAnsi="Arial"/>
      <w:sz w:val="18"/>
      <w:szCs w:val="18"/>
    </w:rPr>
  </w:style>
  <w:style w:type="table" w:styleId="a5">
    <w:name w:val="Table Grid"/>
    <w:basedOn w:val="a1"/>
    <w:uiPriority w:val="59"/>
    <w:rsid w:val="006F72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evdagieva</dc:creator>
  <cp:keywords/>
  <dc:description/>
  <cp:lastModifiedBy>evdagieva</cp:lastModifiedBy>
  <cp:revision>2</cp:revision>
  <dcterms:created xsi:type="dcterms:W3CDTF">2018-08-07T13:11:00Z</dcterms:created>
  <dcterms:modified xsi:type="dcterms:W3CDTF">2018-08-07T13:13:00Z</dcterms:modified>
</cp:coreProperties>
</file>