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77" w:rsidRDefault="00F86477" w:rsidP="00F86477">
      <w:pPr>
        <w:pStyle w:val="a4"/>
        <w:widowControl w:val="0"/>
        <w:suppressAutoHyphens/>
        <w:spacing w:line="240" w:lineRule="auto"/>
        <w:ind w:firstLine="0"/>
        <w:jc w:val="right"/>
        <w:rPr>
          <w:b/>
          <w:bCs/>
          <w:caps/>
        </w:rPr>
      </w:pPr>
      <w:r>
        <w:rPr>
          <w:b/>
          <w:bCs/>
          <w:caps/>
        </w:rPr>
        <w:t>Утверждаю</w:t>
      </w:r>
    </w:p>
    <w:p w:rsidR="00561A7A" w:rsidRDefault="00561A7A" w:rsidP="00F86477">
      <w:pPr>
        <w:pStyle w:val="a4"/>
        <w:widowControl w:val="0"/>
        <w:suppressAutoHyphens/>
        <w:spacing w:line="240" w:lineRule="auto"/>
        <w:ind w:firstLine="0"/>
        <w:jc w:val="right"/>
        <w:rPr>
          <w:b/>
          <w:bCs/>
          <w:caps/>
        </w:rPr>
      </w:pPr>
    </w:p>
    <w:p w:rsidR="00F86477" w:rsidRDefault="00F86477" w:rsidP="00016222">
      <w:pPr>
        <w:pStyle w:val="a4"/>
        <w:widowControl w:val="0"/>
        <w:suppressAutoHyphens/>
        <w:spacing w:line="240" w:lineRule="auto"/>
        <w:ind w:firstLine="0"/>
        <w:jc w:val="right"/>
        <w:rPr>
          <w:bCs/>
        </w:rPr>
      </w:pPr>
      <w:r>
        <w:rPr>
          <w:b/>
          <w:bCs/>
          <w:caps/>
        </w:rPr>
        <w:t xml:space="preserve">___________ </w:t>
      </w:r>
      <w:proofErr w:type="spellStart"/>
      <w:r w:rsidRPr="00561A7A">
        <w:rPr>
          <w:bCs/>
          <w:caps/>
        </w:rPr>
        <w:t>А.В.</w:t>
      </w:r>
      <w:r w:rsidR="00016222" w:rsidRPr="00561A7A">
        <w:rPr>
          <w:bCs/>
        </w:rPr>
        <w:t>Поздеев</w:t>
      </w:r>
      <w:proofErr w:type="spellEnd"/>
    </w:p>
    <w:p w:rsidR="00561A7A" w:rsidRDefault="00561A7A" w:rsidP="00016222">
      <w:pPr>
        <w:pStyle w:val="a4"/>
        <w:widowControl w:val="0"/>
        <w:suppressAutoHyphens/>
        <w:spacing w:line="240" w:lineRule="auto"/>
        <w:ind w:firstLine="0"/>
        <w:jc w:val="right"/>
        <w:rPr>
          <w:bCs/>
        </w:rPr>
      </w:pPr>
      <w:r>
        <w:rPr>
          <w:bCs/>
        </w:rPr>
        <w:t xml:space="preserve">руководитель администрации </w:t>
      </w:r>
    </w:p>
    <w:p w:rsidR="00561A7A" w:rsidRDefault="00561A7A" w:rsidP="00016222">
      <w:pPr>
        <w:pStyle w:val="a4"/>
        <w:widowControl w:val="0"/>
        <w:suppressAutoHyphens/>
        <w:spacing w:line="240" w:lineRule="auto"/>
        <w:ind w:firstLine="0"/>
        <w:jc w:val="right"/>
        <w:rPr>
          <w:bCs/>
        </w:rPr>
      </w:pPr>
      <w:r>
        <w:rPr>
          <w:bCs/>
        </w:rPr>
        <w:t>муниципального района</w:t>
      </w:r>
    </w:p>
    <w:p w:rsidR="00561A7A" w:rsidRDefault="00561A7A" w:rsidP="00016222">
      <w:pPr>
        <w:pStyle w:val="a4"/>
        <w:widowControl w:val="0"/>
        <w:suppressAutoHyphens/>
        <w:spacing w:line="240" w:lineRule="auto"/>
        <w:ind w:firstLine="0"/>
        <w:jc w:val="right"/>
        <w:rPr>
          <w:b/>
          <w:bCs/>
          <w:caps/>
        </w:rPr>
      </w:pPr>
      <w:r>
        <w:rPr>
          <w:bCs/>
        </w:rPr>
        <w:t>«</w:t>
      </w:r>
      <w:proofErr w:type="spellStart"/>
      <w:r>
        <w:rPr>
          <w:bCs/>
        </w:rPr>
        <w:t>Усть-Цилемский</w:t>
      </w:r>
      <w:proofErr w:type="spellEnd"/>
      <w:r>
        <w:rPr>
          <w:bCs/>
        </w:rPr>
        <w:t>»</w:t>
      </w:r>
    </w:p>
    <w:p w:rsidR="00F86477" w:rsidRPr="00F86477" w:rsidRDefault="00F86477" w:rsidP="00F86477">
      <w:pPr>
        <w:pStyle w:val="a4"/>
        <w:widowControl w:val="0"/>
        <w:suppressAutoHyphens/>
        <w:spacing w:line="240" w:lineRule="auto"/>
        <w:ind w:firstLine="0"/>
        <w:jc w:val="center"/>
        <w:rPr>
          <w:b/>
          <w:bCs/>
          <w:caps/>
        </w:rPr>
      </w:pPr>
    </w:p>
    <w:p w:rsidR="00F86477" w:rsidRDefault="00F86477" w:rsidP="00196B13">
      <w:pPr>
        <w:pStyle w:val="a4"/>
        <w:widowControl w:val="0"/>
        <w:suppressAutoHyphens/>
        <w:spacing w:line="240" w:lineRule="auto"/>
        <w:ind w:firstLine="0"/>
        <w:rPr>
          <w:b/>
          <w:bCs/>
          <w:caps/>
        </w:rPr>
      </w:pPr>
    </w:p>
    <w:p w:rsidR="009B3FB7" w:rsidRDefault="009B3FB7" w:rsidP="001B1629">
      <w:pPr>
        <w:pStyle w:val="a4"/>
        <w:widowControl w:val="0"/>
        <w:suppressAutoHyphens/>
        <w:spacing w:line="240" w:lineRule="auto"/>
        <w:ind w:firstLine="0"/>
        <w:jc w:val="center"/>
        <w:rPr>
          <w:b/>
          <w:bCs/>
          <w:caps/>
        </w:rPr>
      </w:pPr>
      <w:r>
        <w:rPr>
          <w:b/>
          <w:bCs/>
          <w:caps/>
        </w:rPr>
        <w:t>Сводный отчет</w:t>
      </w:r>
    </w:p>
    <w:p w:rsidR="009B3FB7" w:rsidRDefault="009B3FB7" w:rsidP="00095537">
      <w:pPr>
        <w:pStyle w:val="a4"/>
        <w:widowControl w:val="0"/>
        <w:suppressAutoHyphens/>
        <w:spacing w:line="240" w:lineRule="auto"/>
        <w:ind w:firstLine="0"/>
        <w:jc w:val="center"/>
        <w:rPr>
          <w:b/>
          <w:bCs/>
        </w:rPr>
      </w:pPr>
      <w:r>
        <w:rPr>
          <w:b/>
          <w:bCs/>
        </w:rPr>
        <w:t>о ходе реализации муниципальных   программ</w:t>
      </w:r>
      <w:r w:rsidR="00095537">
        <w:rPr>
          <w:b/>
          <w:bCs/>
        </w:rPr>
        <w:t xml:space="preserve"> в муниципальном районе «</w:t>
      </w:r>
      <w:proofErr w:type="spellStart"/>
      <w:r w:rsidR="00095537">
        <w:rPr>
          <w:b/>
          <w:bCs/>
        </w:rPr>
        <w:t>Усть-Цилемский</w:t>
      </w:r>
      <w:proofErr w:type="spellEnd"/>
      <w:r w:rsidR="00095537">
        <w:rPr>
          <w:b/>
          <w:bCs/>
        </w:rPr>
        <w:t xml:space="preserve">» </w:t>
      </w:r>
      <w:r>
        <w:rPr>
          <w:b/>
          <w:bCs/>
        </w:rPr>
        <w:t>за 2016 год</w:t>
      </w:r>
    </w:p>
    <w:p w:rsidR="009B3FB7" w:rsidRPr="00095537" w:rsidRDefault="009B3FB7" w:rsidP="00095537">
      <w:pPr>
        <w:suppressAutoHyphens/>
        <w:ind w:firstLine="709"/>
        <w:jc w:val="both"/>
        <w:rPr>
          <w:b/>
          <w:bCs/>
          <w:sz w:val="28"/>
          <w:szCs w:val="28"/>
        </w:rPr>
      </w:pPr>
    </w:p>
    <w:p w:rsidR="009B3FB7" w:rsidRPr="00095537" w:rsidRDefault="009B3FB7" w:rsidP="00095537">
      <w:pPr>
        <w:pStyle w:val="a4"/>
        <w:widowControl w:val="0"/>
        <w:tabs>
          <w:tab w:val="left" w:pos="708"/>
        </w:tabs>
        <w:suppressAutoHyphens/>
        <w:spacing w:line="240" w:lineRule="auto"/>
        <w:ind w:firstLine="709"/>
      </w:pPr>
      <w:r w:rsidRPr="00095537">
        <w:t xml:space="preserve">Отчет подготовлен на основе данных финансового управления администрации </w:t>
      </w:r>
      <w:r w:rsidR="00095537" w:rsidRPr="00095537">
        <w:t xml:space="preserve">муниципального </w:t>
      </w:r>
      <w:r w:rsidRPr="00095537">
        <w:t>района</w:t>
      </w:r>
      <w:r w:rsidR="00095537" w:rsidRPr="00095537">
        <w:t xml:space="preserve"> «</w:t>
      </w:r>
      <w:proofErr w:type="spellStart"/>
      <w:r w:rsidR="00095537" w:rsidRPr="00095537">
        <w:t>Усть-Цилемский</w:t>
      </w:r>
      <w:proofErr w:type="spellEnd"/>
      <w:r w:rsidR="00095537" w:rsidRPr="00095537">
        <w:t>»</w:t>
      </w:r>
      <w:r w:rsidRPr="00095537">
        <w:t xml:space="preserve"> и отчетов ответственных исполнителей муниципальных программ за 2016 год. </w:t>
      </w:r>
    </w:p>
    <w:p w:rsidR="009B3FB7" w:rsidRDefault="009B3FB7" w:rsidP="00095537">
      <w:pPr>
        <w:pStyle w:val="a4"/>
        <w:widowControl w:val="0"/>
        <w:suppressAutoHyphens/>
        <w:spacing w:line="240" w:lineRule="auto"/>
        <w:ind w:firstLine="709"/>
      </w:pPr>
      <w:r w:rsidRPr="00095537">
        <w:t>В 2016 году на территории муниципального района «</w:t>
      </w:r>
      <w:proofErr w:type="spellStart"/>
      <w:r w:rsidRPr="00095537">
        <w:t>Усть-Цилемский</w:t>
      </w:r>
      <w:proofErr w:type="spellEnd"/>
      <w:r w:rsidRPr="00095537">
        <w:t xml:space="preserve">» действовало 10 муниципальных  программ. Большая часть из них относится к </w:t>
      </w:r>
      <w:proofErr w:type="gramStart"/>
      <w:r w:rsidRPr="00095537">
        <w:t>отраслевым</w:t>
      </w:r>
      <w:proofErr w:type="gramEnd"/>
      <w:r w:rsidRPr="00095537">
        <w:t xml:space="preserve"> (направленным на решение проблем и задач развития отдельной отрасли экономики и социальной сферы района). </w:t>
      </w:r>
    </w:p>
    <w:p w:rsidR="00561A7A" w:rsidRPr="00095537" w:rsidRDefault="00561A7A" w:rsidP="00095537">
      <w:pPr>
        <w:pStyle w:val="a4"/>
        <w:widowControl w:val="0"/>
        <w:suppressAutoHyphens/>
        <w:spacing w:line="240" w:lineRule="auto"/>
        <w:ind w:firstLine="709"/>
      </w:pPr>
    </w:p>
    <w:p w:rsidR="009B3FB7" w:rsidRPr="00095537" w:rsidRDefault="00561A7A" w:rsidP="00561A7A">
      <w:pPr>
        <w:pStyle w:val="a4"/>
        <w:widowControl w:val="0"/>
        <w:suppressAutoHyphens/>
        <w:spacing w:line="240" w:lineRule="auto"/>
        <w:jc w:val="center"/>
        <w:rPr>
          <w:b/>
          <w:bCs/>
        </w:rPr>
      </w:pPr>
      <w:proofErr w:type="gramStart"/>
      <w:r>
        <w:rPr>
          <w:b/>
          <w:bCs/>
          <w:lang w:val="en-US"/>
        </w:rPr>
        <w:t>I</w:t>
      </w:r>
      <w:r w:rsidR="001B1629" w:rsidRPr="00095537">
        <w:rPr>
          <w:b/>
          <w:bCs/>
        </w:rPr>
        <w:t>.</w:t>
      </w:r>
      <w:r>
        <w:rPr>
          <w:b/>
          <w:bCs/>
        </w:rPr>
        <w:t xml:space="preserve"> </w:t>
      </w:r>
      <w:r w:rsidR="009B3FB7" w:rsidRPr="00095537">
        <w:rPr>
          <w:b/>
          <w:bCs/>
        </w:rPr>
        <w:t>Сведения об основных результатах реализации муниципальных программ за отчетный год.</w:t>
      </w:r>
      <w:proofErr w:type="gramEnd"/>
    </w:p>
    <w:p w:rsidR="009B3FB7" w:rsidRPr="00095537" w:rsidRDefault="009B3FB7" w:rsidP="00095537">
      <w:pPr>
        <w:pStyle w:val="a4"/>
        <w:widowControl w:val="0"/>
        <w:suppressAutoHyphens/>
        <w:spacing w:line="240" w:lineRule="auto"/>
        <w:rPr>
          <w:b/>
          <w:bCs/>
        </w:rPr>
      </w:pPr>
    </w:p>
    <w:p w:rsidR="009B3FB7" w:rsidRPr="00095537" w:rsidRDefault="009B3FB7" w:rsidP="00095537">
      <w:pPr>
        <w:pStyle w:val="Default"/>
        <w:ind w:firstLine="709"/>
        <w:jc w:val="both"/>
        <w:rPr>
          <w:b/>
          <w:bCs/>
          <w:i/>
          <w:iCs/>
          <w:color w:val="auto"/>
          <w:sz w:val="28"/>
          <w:szCs w:val="28"/>
        </w:rPr>
      </w:pPr>
      <w:r w:rsidRPr="00095537">
        <w:rPr>
          <w:b/>
          <w:bCs/>
          <w:i/>
          <w:iCs/>
          <w:color w:val="auto"/>
          <w:sz w:val="28"/>
          <w:szCs w:val="28"/>
        </w:rPr>
        <w:t>МП «Развитие экономики»</w:t>
      </w:r>
    </w:p>
    <w:p w:rsidR="009B3FB7" w:rsidRDefault="009B3FB7" w:rsidP="00095537">
      <w:pPr>
        <w:pStyle w:val="Default"/>
        <w:ind w:firstLine="709"/>
        <w:jc w:val="both"/>
        <w:rPr>
          <w:sz w:val="28"/>
          <w:szCs w:val="28"/>
        </w:rPr>
      </w:pPr>
      <w:r w:rsidRPr="00095537">
        <w:rPr>
          <w:sz w:val="28"/>
          <w:szCs w:val="28"/>
        </w:rPr>
        <w:t>В  рамках решения поставленных задач проведены следующие мероприятия:</w:t>
      </w:r>
    </w:p>
    <w:p w:rsidR="00092F5C" w:rsidRPr="00095537" w:rsidRDefault="00092F5C" w:rsidP="00095537">
      <w:pPr>
        <w:pStyle w:val="Default"/>
        <w:ind w:firstLine="709"/>
        <w:jc w:val="both"/>
        <w:rPr>
          <w:b/>
          <w:bCs/>
          <w:i/>
          <w:iCs/>
          <w:color w:val="auto"/>
          <w:sz w:val="28"/>
          <w:szCs w:val="28"/>
        </w:rPr>
      </w:pPr>
      <w:r>
        <w:rPr>
          <w:sz w:val="28"/>
          <w:szCs w:val="28"/>
        </w:rPr>
        <w:t>1. Организационная, информационная, финансовая, имущественная поддержка субъектов малого и среднего предпринимательства, в т.ч.:</w:t>
      </w:r>
    </w:p>
    <w:p w:rsidR="00453E3B" w:rsidRDefault="009B3FB7" w:rsidP="00095537">
      <w:pPr>
        <w:pStyle w:val="Default"/>
        <w:ind w:firstLine="709"/>
        <w:jc w:val="both"/>
        <w:rPr>
          <w:sz w:val="28"/>
          <w:szCs w:val="28"/>
        </w:rPr>
      </w:pPr>
      <w:r w:rsidRPr="00095537">
        <w:rPr>
          <w:i/>
          <w:iCs/>
          <w:color w:val="auto"/>
          <w:sz w:val="28"/>
          <w:szCs w:val="28"/>
        </w:rPr>
        <w:t xml:space="preserve">- </w:t>
      </w:r>
      <w:r w:rsidRPr="00095537">
        <w:rPr>
          <w:sz w:val="28"/>
          <w:szCs w:val="28"/>
        </w:rPr>
        <w:t>проведено 48 выставок изделий народных художественных промыслов и ремесел, 6 выс</w:t>
      </w:r>
      <w:r w:rsidR="00453E3B">
        <w:rPr>
          <w:sz w:val="28"/>
          <w:szCs w:val="28"/>
        </w:rPr>
        <w:t>тавок-продаж, 60 мастер-классов;</w:t>
      </w:r>
      <w:r w:rsidRPr="00095537">
        <w:rPr>
          <w:sz w:val="28"/>
          <w:szCs w:val="28"/>
        </w:rPr>
        <w:t xml:space="preserve"> </w:t>
      </w:r>
    </w:p>
    <w:p w:rsidR="009B3FB7" w:rsidRPr="00095537" w:rsidRDefault="003D1D80" w:rsidP="00095537">
      <w:pPr>
        <w:pStyle w:val="Default"/>
        <w:ind w:firstLine="709"/>
        <w:jc w:val="both"/>
        <w:rPr>
          <w:i/>
          <w:iCs/>
          <w:color w:val="auto"/>
          <w:sz w:val="28"/>
          <w:szCs w:val="28"/>
        </w:rPr>
      </w:pPr>
      <w:r>
        <w:rPr>
          <w:sz w:val="28"/>
          <w:szCs w:val="28"/>
        </w:rPr>
        <w:t xml:space="preserve">- </w:t>
      </w:r>
      <w:r w:rsidR="009B3FB7" w:rsidRPr="00095537">
        <w:rPr>
          <w:sz w:val="28"/>
          <w:szCs w:val="28"/>
        </w:rPr>
        <w:t>поздравлено 17 юбиляров – руководителей хозяйствующих субъектов, осуществляющих деятельность на территории района;</w:t>
      </w:r>
    </w:p>
    <w:p w:rsidR="009B3FB7" w:rsidRPr="00095537" w:rsidRDefault="009B3FB7" w:rsidP="00095537">
      <w:pPr>
        <w:pStyle w:val="ac"/>
        <w:tabs>
          <w:tab w:val="left" w:pos="0"/>
          <w:tab w:val="left" w:pos="540"/>
          <w:tab w:val="left" w:pos="567"/>
        </w:tabs>
        <w:spacing w:after="0" w:line="240" w:lineRule="auto"/>
        <w:ind w:left="62" w:right="-6"/>
        <w:jc w:val="both"/>
        <w:rPr>
          <w:rFonts w:ascii="Times New Roman" w:hAnsi="Times New Roman" w:cs="Times New Roman"/>
          <w:sz w:val="28"/>
          <w:szCs w:val="28"/>
        </w:rPr>
      </w:pPr>
      <w:r w:rsidRPr="00095537">
        <w:rPr>
          <w:rFonts w:ascii="Times New Roman" w:hAnsi="Times New Roman" w:cs="Times New Roman"/>
          <w:sz w:val="28"/>
          <w:szCs w:val="28"/>
        </w:rPr>
        <w:tab/>
        <w:t xml:space="preserve">- </w:t>
      </w:r>
      <w:proofErr w:type="gramStart"/>
      <w:r w:rsidRPr="00095537">
        <w:rPr>
          <w:rFonts w:ascii="Times New Roman" w:hAnsi="Times New Roman" w:cs="Times New Roman"/>
          <w:sz w:val="28"/>
          <w:szCs w:val="28"/>
        </w:rPr>
        <w:t>к</w:t>
      </w:r>
      <w:proofErr w:type="gramEnd"/>
      <w:r w:rsidRPr="00095537">
        <w:rPr>
          <w:rFonts w:ascii="Times New Roman" w:hAnsi="Times New Roman" w:cs="Times New Roman"/>
          <w:sz w:val="28"/>
          <w:szCs w:val="28"/>
        </w:rPr>
        <w:t xml:space="preserve"> Дню российского предпринимательства специалистами администрации района, ИМЦП и МБУ «</w:t>
      </w:r>
      <w:proofErr w:type="spellStart"/>
      <w:r w:rsidRPr="00095537">
        <w:rPr>
          <w:rFonts w:ascii="Times New Roman" w:hAnsi="Times New Roman" w:cs="Times New Roman"/>
          <w:sz w:val="28"/>
          <w:szCs w:val="28"/>
        </w:rPr>
        <w:t>РЦКДиК</w:t>
      </w:r>
      <w:proofErr w:type="spellEnd"/>
      <w:r w:rsidRPr="00095537">
        <w:rPr>
          <w:rFonts w:ascii="Times New Roman" w:hAnsi="Times New Roman" w:cs="Times New Roman"/>
          <w:sz w:val="28"/>
          <w:szCs w:val="28"/>
        </w:rPr>
        <w:t xml:space="preserve">» подготовлена культурно-развлекательная программа для субъектов предпринимательства; </w:t>
      </w:r>
    </w:p>
    <w:p w:rsidR="009B3FB7" w:rsidRPr="00095537" w:rsidRDefault="009B3FB7" w:rsidP="00095537">
      <w:pPr>
        <w:pStyle w:val="ac"/>
        <w:tabs>
          <w:tab w:val="left" w:pos="0"/>
          <w:tab w:val="left" w:pos="540"/>
          <w:tab w:val="left" w:pos="567"/>
        </w:tabs>
        <w:spacing w:after="0" w:line="240" w:lineRule="auto"/>
        <w:ind w:left="62" w:right="-6"/>
        <w:jc w:val="both"/>
        <w:rPr>
          <w:rFonts w:ascii="Times New Roman" w:hAnsi="Times New Roman" w:cs="Times New Roman"/>
          <w:sz w:val="28"/>
          <w:szCs w:val="28"/>
        </w:rPr>
      </w:pPr>
      <w:r w:rsidRPr="00095537">
        <w:rPr>
          <w:rFonts w:ascii="Times New Roman" w:hAnsi="Times New Roman" w:cs="Times New Roman"/>
          <w:sz w:val="28"/>
          <w:szCs w:val="28"/>
        </w:rPr>
        <w:tab/>
        <w:t>- проведен круглый стол на тему «Актуальные вопросы осуществления предпринимательской деятельности на территории муниципального района «</w:t>
      </w:r>
      <w:proofErr w:type="spellStart"/>
      <w:r w:rsidRPr="00095537">
        <w:rPr>
          <w:rFonts w:ascii="Times New Roman" w:hAnsi="Times New Roman" w:cs="Times New Roman"/>
          <w:sz w:val="28"/>
          <w:szCs w:val="28"/>
        </w:rPr>
        <w:t>Усть-Цилемский</w:t>
      </w:r>
      <w:proofErr w:type="spellEnd"/>
      <w:r w:rsidRPr="00095537">
        <w:rPr>
          <w:rFonts w:ascii="Times New Roman" w:hAnsi="Times New Roman" w:cs="Times New Roman"/>
          <w:sz w:val="28"/>
          <w:szCs w:val="28"/>
        </w:rPr>
        <w:t xml:space="preserve">» с уполномоченным по защите прав потребителей Бобковым И.Я., контролирующими, правоохранительными органами; </w:t>
      </w:r>
    </w:p>
    <w:p w:rsidR="009B3FB7" w:rsidRPr="00095537" w:rsidRDefault="009B3FB7" w:rsidP="00095537">
      <w:pPr>
        <w:ind w:firstLine="567"/>
        <w:jc w:val="both"/>
        <w:rPr>
          <w:sz w:val="28"/>
          <w:szCs w:val="28"/>
        </w:rPr>
      </w:pPr>
      <w:r w:rsidRPr="00095537">
        <w:rPr>
          <w:sz w:val="28"/>
          <w:szCs w:val="28"/>
        </w:rPr>
        <w:t xml:space="preserve">- проведено расширенное совещание с </w:t>
      </w:r>
      <w:r w:rsidR="003D1D80">
        <w:rPr>
          <w:sz w:val="28"/>
          <w:szCs w:val="28"/>
        </w:rPr>
        <w:t>предпринимательским сообществом, на котором рассматривались проблемные вопросы.</w:t>
      </w:r>
      <w:r w:rsidRPr="00095537">
        <w:rPr>
          <w:sz w:val="28"/>
          <w:szCs w:val="28"/>
        </w:rPr>
        <w:t xml:space="preserve"> В совещании приняли участие представители Общес</w:t>
      </w:r>
      <w:r w:rsidR="003D1D80">
        <w:rPr>
          <w:sz w:val="28"/>
          <w:szCs w:val="28"/>
        </w:rPr>
        <w:t>твенной палаты Республики Коми;</w:t>
      </w:r>
    </w:p>
    <w:p w:rsidR="00092F5C" w:rsidRDefault="009B3FB7" w:rsidP="00095537">
      <w:pPr>
        <w:autoSpaceDE w:val="0"/>
        <w:autoSpaceDN w:val="0"/>
        <w:adjustRightInd w:val="0"/>
        <w:ind w:firstLine="709"/>
        <w:jc w:val="both"/>
        <w:rPr>
          <w:sz w:val="28"/>
          <w:szCs w:val="28"/>
        </w:rPr>
      </w:pPr>
      <w:r w:rsidRPr="00095537">
        <w:rPr>
          <w:sz w:val="28"/>
          <w:szCs w:val="28"/>
        </w:rPr>
        <w:t xml:space="preserve">- приобретены ежеквартальные статистические бюллетени по развитию малого и среднего предпринимательства, подготовлена Памятка </w:t>
      </w:r>
      <w:r w:rsidR="00092F5C">
        <w:rPr>
          <w:sz w:val="28"/>
          <w:szCs w:val="28"/>
        </w:rPr>
        <w:lastRenderedPageBreak/>
        <w:t>хозяйствующим субъектам</w:t>
      </w:r>
      <w:r w:rsidRPr="00095537">
        <w:rPr>
          <w:sz w:val="28"/>
          <w:szCs w:val="28"/>
        </w:rPr>
        <w:t xml:space="preserve"> по формам муниципальной поддержки в 2016 году </w:t>
      </w:r>
      <w:r w:rsidR="00092F5C">
        <w:rPr>
          <w:sz w:val="28"/>
          <w:szCs w:val="28"/>
        </w:rPr>
        <w:t>СМП;</w:t>
      </w:r>
    </w:p>
    <w:p w:rsidR="009B3FB7" w:rsidRPr="00095537" w:rsidRDefault="009B3FB7" w:rsidP="00095537">
      <w:pPr>
        <w:autoSpaceDE w:val="0"/>
        <w:autoSpaceDN w:val="0"/>
        <w:adjustRightInd w:val="0"/>
        <w:ind w:firstLine="709"/>
        <w:jc w:val="both"/>
        <w:rPr>
          <w:sz w:val="28"/>
          <w:szCs w:val="28"/>
        </w:rPr>
      </w:pPr>
      <w:r w:rsidRPr="00095537">
        <w:rPr>
          <w:sz w:val="28"/>
          <w:szCs w:val="28"/>
        </w:rPr>
        <w:t>-  на функционирование Информационно-маркетингового центра предпринимательства выделено 174,78 тыс. рублей;</w:t>
      </w:r>
    </w:p>
    <w:p w:rsidR="009B3FB7" w:rsidRPr="00095537" w:rsidRDefault="00453E3B" w:rsidP="00095537">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3FB7" w:rsidRPr="00095537">
        <w:rPr>
          <w:rFonts w:ascii="Times New Roman" w:hAnsi="Times New Roman" w:cs="Times New Roman"/>
          <w:sz w:val="28"/>
          <w:szCs w:val="28"/>
        </w:rPr>
        <w:t xml:space="preserve">16 субъектов малого и среднего предпринимательства получили </w:t>
      </w:r>
      <w:r>
        <w:rPr>
          <w:rFonts w:ascii="Times New Roman" w:hAnsi="Times New Roman" w:cs="Times New Roman"/>
          <w:sz w:val="28"/>
          <w:szCs w:val="28"/>
        </w:rPr>
        <w:t xml:space="preserve">финансовую </w:t>
      </w:r>
      <w:r w:rsidR="009B3FB7" w:rsidRPr="00095537">
        <w:rPr>
          <w:rFonts w:ascii="Times New Roman" w:hAnsi="Times New Roman" w:cs="Times New Roman"/>
          <w:sz w:val="28"/>
          <w:szCs w:val="28"/>
        </w:rPr>
        <w:t xml:space="preserve">поддержку (три субъекта </w:t>
      </w:r>
      <w:r w:rsidRPr="00095537">
        <w:rPr>
          <w:rFonts w:ascii="Times New Roman" w:hAnsi="Times New Roman" w:cs="Times New Roman"/>
          <w:sz w:val="28"/>
          <w:szCs w:val="28"/>
        </w:rPr>
        <w:t xml:space="preserve">получили </w:t>
      </w:r>
      <w:r w:rsidR="009B3FB7" w:rsidRPr="00095537">
        <w:rPr>
          <w:rFonts w:ascii="Times New Roman" w:hAnsi="Times New Roman" w:cs="Times New Roman"/>
          <w:sz w:val="28"/>
          <w:szCs w:val="28"/>
        </w:rPr>
        <w:t xml:space="preserve">поддержку </w:t>
      </w:r>
      <w:r>
        <w:rPr>
          <w:rFonts w:ascii="Times New Roman" w:hAnsi="Times New Roman" w:cs="Times New Roman"/>
          <w:sz w:val="28"/>
          <w:szCs w:val="28"/>
        </w:rPr>
        <w:t>по 2 разным мероприятиям), в т.ч.:</w:t>
      </w:r>
    </w:p>
    <w:p w:rsidR="009B3FB7" w:rsidRPr="006831D8" w:rsidRDefault="00453E3B" w:rsidP="00095537">
      <w:pPr>
        <w:ind w:firstLine="540"/>
        <w:jc w:val="both"/>
        <w:rPr>
          <w:i/>
          <w:sz w:val="28"/>
          <w:szCs w:val="28"/>
        </w:rPr>
      </w:pPr>
      <w:r w:rsidRPr="006831D8">
        <w:rPr>
          <w:i/>
          <w:iCs/>
          <w:sz w:val="28"/>
          <w:szCs w:val="28"/>
        </w:rPr>
        <w:t xml:space="preserve">1) </w:t>
      </w:r>
      <w:r w:rsidR="009B3FB7" w:rsidRPr="006831D8">
        <w:rPr>
          <w:i/>
          <w:iCs/>
          <w:sz w:val="28"/>
          <w:szCs w:val="28"/>
        </w:rPr>
        <w:t xml:space="preserve">субсидирование части затрат субъектам малого и среднего предпринимательства на реализацию </w:t>
      </w:r>
      <w:proofErr w:type="spellStart"/>
      <w:proofErr w:type="gramStart"/>
      <w:r w:rsidR="009B3FB7" w:rsidRPr="006831D8">
        <w:rPr>
          <w:i/>
          <w:iCs/>
          <w:sz w:val="28"/>
          <w:szCs w:val="28"/>
        </w:rPr>
        <w:t>бизнес-проектов</w:t>
      </w:r>
      <w:proofErr w:type="spellEnd"/>
      <w:proofErr w:type="gramEnd"/>
      <w:r w:rsidR="009B3FB7" w:rsidRPr="006831D8">
        <w:rPr>
          <w:i/>
          <w:iCs/>
          <w:sz w:val="28"/>
          <w:szCs w:val="28"/>
        </w:rPr>
        <w:t xml:space="preserve"> (4 проекта на сумму </w:t>
      </w:r>
      <w:r w:rsidR="009B3FB7" w:rsidRPr="006831D8">
        <w:rPr>
          <w:i/>
          <w:sz w:val="28"/>
          <w:szCs w:val="28"/>
        </w:rPr>
        <w:t>899,77 тыс. руб.);</w:t>
      </w:r>
    </w:p>
    <w:p w:rsidR="009B3FB7" w:rsidRPr="006831D8" w:rsidRDefault="00453E3B" w:rsidP="00095537">
      <w:pPr>
        <w:ind w:firstLine="540"/>
        <w:jc w:val="both"/>
        <w:rPr>
          <w:i/>
          <w:iCs/>
          <w:sz w:val="28"/>
          <w:szCs w:val="28"/>
        </w:rPr>
      </w:pPr>
      <w:r w:rsidRPr="006831D8">
        <w:rPr>
          <w:i/>
          <w:sz w:val="28"/>
          <w:szCs w:val="28"/>
        </w:rPr>
        <w:t xml:space="preserve">2) </w:t>
      </w:r>
      <w:r w:rsidR="009B3FB7" w:rsidRPr="006831D8">
        <w:rPr>
          <w:i/>
          <w:iCs/>
          <w:sz w:val="28"/>
          <w:szCs w:val="28"/>
        </w:rPr>
        <w:t>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 (2</w:t>
      </w:r>
      <w:r w:rsidRPr="006831D8">
        <w:rPr>
          <w:i/>
          <w:iCs/>
          <w:sz w:val="28"/>
          <w:szCs w:val="28"/>
        </w:rPr>
        <w:t xml:space="preserve"> субъекта</w:t>
      </w:r>
      <w:r w:rsidR="009B3FB7" w:rsidRPr="006831D8">
        <w:rPr>
          <w:i/>
          <w:iCs/>
          <w:sz w:val="28"/>
          <w:szCs w:val="28"/>
        </w:rPr>
        <w:t xml:space="preserve"> по 50 </w:t>
      </w:r>
      <w:proofErr w:type="spellStart"/>
      <w:r w:rsidR="009B3FB7" w:rsidRPr="006831D8">
        <w:rPr>
          <w:i/>
          <w:iCs/>
          <w:sz w:val="28"/>
          <w:szCs w:val="28"/>
        </w:rPr>
        <w:t>тыс</w:t>
      </w:r>
      <w:proofErr w:type="gramStart"/>
      <w:r w:rsidR="009B3FB7" w:rsidRPr="006831D8">
        <w:rPr>
          <w:i/>
          <w:iCs/>
          <w:sz w:val="28"/>
          <w:szCs w:val="28"/>
        </w:rPr>
        <w:t>.р</w:t>
      </w:r>
      <w:proofErr w:type="gramEnd"/>
      <w:r w:rsidR="009B3FB7" w:rsidRPr="006831D8">
        <w:rPr>
          <w:i/>
          <w:iCs/>
          <w:sz w:val="28"/>
          <w:szCs w:val="28"/>
        </w:rPr>
        <w:t>уб</w:t>
      </w:r>
      <w:proofErr w:type="spellEnd"/>
      <w:r w:rsidR="009B3FB7" w:rsidRPr="006831D8">
        <w:rPr>
          <w:i/>
          <w:iCs/>
          <w:sz w:val="28"/>
          <w:szCs w:val="28"/>
        </w:rPr>
        <w:t>)</w:t>
      </w:r>
    </w:p>
    <w:p w:rsidR="009B3FB7" w:rsidRPr="006831D8" w:rsidRDefault="00453E3B" w:rsidP="00095537">
      <w:pPr>
        <w:ind w:firstLine="540"/>
        <w:jc w:val="both"/>
        <w:rPr>
          <w:i/>
          <w:iCs/>
          <w:sz w:val="28"/>
          <w:szCs w:val="28"/>
        </w:rPr>
      </w:pPr>
      <w:r w:rsidRPr="006831D8">
        <w:rPr>
          <w:i/>
          <w:sz w:val="28"/>
          <w:szCs w:val="28"/>
        </w:rPr>
        <w:t xml:space="preserve">3) </w:t>
      </w:r>
      <w:r w:rsidR="006831D8">
        <w:rPr>
          <w:i/>
          <w:iCs/>
          <w:sz w:val="28"/>
          <w:szCs w:val="28"/>
        </w:rPr>
        <w:t>субсидии</w:t>
      </w:r>
      <w:r w:rsidR="009B3FB7" w:rsidRPr="006831D8">
        <w:rPr>
          <w:i/>
          <w:iCs/>
          <w:sz w:val="28"/>
          <w:szCs w:val="28"/>
        </w:rPr>
        <w:t xml:space="preserve"> субъектам малого и среднего предпринимательства на реализацию малых проектов в сфере агропромышленного комплекса (реализован 1 малый проект на сумму </w:t>
      </w:r>
      <w:r w:rsidR="009B3FB7" w:rsidRPr="006831D8">
        <w:rPr>
          <w:i/>
          <w:sz w:val="28"/>
          <w:szCs w:val="28"/>
        </w:rPr>
        <w:t>258,178 тыс. руб.);</w:t>
      </w:r>
    </w:p>
    <w:p w:rsidR="009B3FB7" w:rsidRPr="006831D8" w:rsidRDefault="006831D8" w:rsidP="00095537">
      <w:pPr>
        <w:ind w:firstLine="540"/>
        <w:jc w:val="both"/>
        <w:rPr>
          <w:i/>
          <w:sz w:val="28"/>
          <w:szCs w:val="28"/>
        </w:rPr>
      </w:pPr>
      <w:r w:rsidRPr="006831D8">
        <w:rPr>
          <w:i/>
          <w:sz w:val="28"/>
          <w:szCs w:val="28"/>
        </w:rPr>
        <w:t xml:space="preserve">4) </w:t>
      </w:r>
      <w:r>
        <w:rPr>
          <w:i/>
          <w:iCs/>
          <w:sz w:val="28"/>
          <w:szCs w:val="28"/>
        </w:rPr>
        <w:t>субсидии</w:t>
      </w:r>
      <w:r w:rsidR="009B3FB7" w:rsidRPr="006831D8">
        <w:rPr>
          <w:i/>
          <w:iCs/>
          <w:sz w:val="28"/>
          <w:szCs w:val="28"/>
        </w:rPr>
        <w:t xml:space="preserve"> субъектам малого и среднего предпринимательства на реализацию малых проектов в сфере сельского хозяйства (реализован 1 малый проект на сумму</w:t>
      </w:r>
      <w:r w:rsidR="009B3FB7" w:rsidRPr="006831D8">
        <w:rPr>
          <w:i/>
          <w:sz w:val="28"/>
          <w:szCs w:val="28"/>
        </w:rPr>
        <w:t xml:space="preserve"> 571,5 тыс. руб.);</w:t>
      </w:r>
    </w:p>
    <w:p w:rsidR="009B3FB7" w:rsidRPr="006831D8" w:rsidRDefault="006831D8" w:rsidP="00095537">
      <w:pPr>
        <w:ind w:firstLine="540"/>
        <w:jc w:val="both"/>
        <w:rPr>
          <w:i/>
          <w:sz w:val="28"/>
          <w:szCs w:val="28"/>
        </w:rPr>
      </w:pPr>
      <w:r w:rsidRPr="006831D8">
        <w:rPr>
          <w:i/>
          <w:sz w:val="28"/>
          <w:szCs w:val="28"/>
        </w:rPr>
        <w:t xml:space="preserve">5) </w:t>
      </w:r>
      <w:r>
        <w:rPr>
          <w:i/>
          <w:iCs/>
          <w:sz w:val="28"/>
          <w:szCs w:val="28"/>
        </w:rPr>
        <w:t>субсидии</w:t>
      </w:r>
      <w:r w:rsidR="009B3FB7" w:rsidRPr="006831D8">
        <w:rPr>
          <w:i/>
          <w:iCs/>
          <w:sz w:val="28"/>
          <w:szCs w:val="28"/>
        </w:rPr>
        <w:t xml:space="preserve"> субъектам малого и среднего предпринимательства на реализацию малых проектов в сфере предпринимательства (реализовано 2 малых проекта на сумму </w:t>
      </w:r>
      <w:r w:rsidR="009B3FB7" w:rsidRPr="006831D8">
        <w:rPr>
          <w:i/>
          <w:sz w:val="28"/>
          <w:szCs w:val="28"/>
        </w:rPr>
        <w:t>896,438 тыс. руб.);</w:t>
      </w:r>
    </w:p>
    <w:p w:rsidR="009B3FB7" w:rsidRPr="006831D8" w:rsidRDefault="006831D8" w:rsidP="00095537">
      <w:pPr>
        <w:ind w:firstLine="540"/>
        <w:jc w:val="both"/>
        <w:rPr>
          <w:i/>
          <w:sz w:val="28"/>
          <w:szCs w:val="28"/>
        </w:rPr>
      </w:pPr>
      <w:r w:rsidRPr="006831D8">
        <w:rPr>
          <w:i/>
          <w:sz w:val="28"/>
          <w:szCs w:val="28"/>
        </w:rPr>
        <w:t xml:space="preserve">6) </w:t>
      </w:r>
      <w:r w:rsidR="009B3FB7" w:rsidRPr="006831D8">
        <w:rPr>
          <w:i/>
          <w:sz w:val="28"/>
          <w:szCs w:val="28"/>
        </w:rPr>
        <w:t>с</w:t>
      </w:r>
      <w:r w:rsidR="009B3FB7" w:rsidRPr="006831D8">
        <w:rPr>
          <w:i/>
          <w:iCs/>
          <w:sz w:val="28"/>
          <w:szCs w:val="28"/>
        </w:rPr>
        <w:t>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rPr>
          <w:i/>
          <w:iCs/>
          <w:sz w:val="28"/>
          <w:szCs w:val="28"/>
        </w:rPr>
        <w:t xml:space="preserve"> (</w:t>
      </w:r>
      <w:r w:rsidR="009B3FB7" w:rsidRPr="006831D8">
        <w:rPr>
          <w:i/>
          <w:iCs/>
          <w:sz w:val="28"/>
          <w:szCs w:val="28"/>
        </w:rPr>
        <w:t>9</w:t>
      </w:r>
      <w:r>
        <w:rPr>
          <w:i/>
          <w:iCs/>
          <w:sz w:val="28"/>
          <w:szCs w:val="28"/>
        </w:rPr>
        <w:t xml:space="preserve"> субъектов</w:t>
      </w:r>
      <w:r w:rsidR="009B3FB7" w:rsidRPr="006831D8">
        <w:rPr>
          <w:i/>
          <w:iCs/>
          <w:sz w:val="28"/>
          <w:szCs w:val="28"/>
        </w:rPr>
        <w:t xml:space="preserve"> на </w:t>
      </w:r>
      <w:r w:rsidR="009B3FB7" w:rsidRPr="006831D8">
        <w:rPr>
          <w:i/>
          <w:sz w:val="28"/>
          <w:szCs w:val="28"/>
        </w:rPr>
        <w:t>2561,424 тыс. руб.)</w:t>
      </w:r>
      <w:r>
        <w:rPr>
          <w:i/>
          <w:sz w:val="28"/>
          <w:szCs w:val="28"/>
        </w:rPr>
        <w:t>;</w:t>
      </w:r>
    </w:p>
    <w:p w:rsidR="006831D8" w:rsidRDefault="006831D8" w:rsidP="006831D8">
      <w:pPr>
        <w:autoSpaceDE w:val="0"/>
        <w:autoSpaceDN w:val="0"/>
        <w:adjustRightInd w:val="0"/>
        <w:ind w:firstLine="540"/>
        <w:jc w:val="both"/>
        <w:rPr>
          <w:sz w:val="28"/>
          <w:szCs w:val="28"/>
        </w:rPr>
      </w:pPr>
      <w:r>
        <w:rPr>
          <w:bCs/>
          <w:sz w:val="28"/>
          <w:szCs w:val="28"/>
        </w:rPr>
        <w:t xml:space="preserve">- </w:t>
      </w:r>
      <w:r w:rsidR="009B3FB7" w:rsidRPr="00095537">
        <w:rPr>
          <w:sz w:val="28"/>
          <w:szCs w:val="28"/>
        </w:rPr>
        <w:t>предоставлено муниципальное имущество в аренду 21 хозяйству</w:t>
      </w:r>
      <w:r>
        <w:rPr>
          <w:sz w:val="28"/>
          <w:szCs w:val="28"/>
        </w:rPr>
        <w:t>ющему субъекту;</w:t>
      </w:r>
    </w:p>
    <w:p w:rsidR="004E283C" w:rsidRDefault="004E283C" w:rsidP="006831D8">
      <w:pPr>
        <w:autoSpaceDE w:val="0"/>
        <w:autoSpaceDN w:val="0"/>
        <w:adjustRightInd w:val="0"/>
        <w:ind w:firstLine="540"/>
        <w:jc w:val="both"/>
        <w:rPr>
          <w:sz w:val="28"/>
          <w:szCs w:val="28"/>
        </w:rPr>
      </w:pPr>
      <w:r>
        <w:rPr>
          <w:sz w:val="28"/>
          <w:szCs w:val="28"/>
        </w:rPr>
        <w:t>2. В рамках содействия разви</w:t>
      </w:r>
      <w:r w:rsidR="00F8115B">
        <w:rPr>
          <w:sz w:val="28"/>
          <w:szCs w:val="28"/>
        </w:rPr>
        <w:t>тию агропромышленных предприятий</w:t>
      </w:r>
      <w:r>
        <w:rPr>
          <w:sz w:val="28"/>
          <w:szCs w:val="28"/>
        </w:rPr>
        <w:t xml:space="preserve"> района:</w:t>
      </w:r>
    </w:p>
    <w:p w:rsidR="009B3FB7" w:rsidRPr="00095537" w:rsidRDefault="004E283C" w:rsidP="006831D8">
      <w:pPr>
        <w:autoSpaceDE w:val="0"/>
        <w:autoSpaceDN w:val="0"/>
        <w:adjustRightInd w:val="0"/>
        <w:ind w:firstLine="540"/>
        <w:jc w:val="both"/>
        <w:rPr>
          <w:sz w:val="28"/>
          <w:szCs w:val="28"/>
        </w:rPr>
      </w:pPr>
      <w:r>
        <w:rPr>
          <w:sz w:val="28"/>
          <w:szCs w:val="28"/>
        </w:rPr>
        <w:t>-</w:t>
      </w:r>
      <w:r w:rsidR="006831D8" w:rsidRPr="0012781A">
        <w:rPr>
          <w:sz w:val="28"/>
          <w:szCs w:val="28"/>
        </w:rPr>
        <w:t xml:space="preserve"> </w:t>
      </w:r>
      <w:r w:rsidR="0012781A" w:rsidRPr="0012781A">
        <w:rPr>
          <w:sz w:val="28"/>
          <w:szCs w:val="28"/>
        </w:rPr>
        <w:t>организовано  и проведено районное соревнование</w:t>
      </w:r>
      <w:r w:rsidR="006831D8" w:rsidRPr="0012781A">
        <w:rPr>
          <w:sz w:val="28"/>
          <w:szCs w:val="28"/>
        </w:rPr>
        <w:t xml:space="preserve"> </w:t>
      </w:r>
      <w:r w:rsidR="0012781A" w:rsidRPr="0012781A">
        <w:rPr>
          <w:sz w:val="28"/>
          <w:szCs w:val="28"/>
        </w:rPr>
        <w:t>за</w:t>
      </w:r>
      <w:r w:rsidR="0012781A">
        <w:rPr>
          <w:sz w:val="28"/>
          <w:szCs w:val="28"/>
        </w:rPr>
        <w:t xml:space="preserve"> достижение лучших результатов в развитии животноводства за 2015 год. Победители соревнования ООО «</w:t>
      </w:r>
      <w:proofErr w:type="spellStart"/>
      <w:r w:rsidR="0012781A">
        <w:rPr>
          <w:sz w:val="28"/>
          <w:szCs w:val="28"/>
        </w:rPr>
        <w:t>Велес-Агро</w:t>
      </w:r>
      <w:proofErr w:type="spellEnd"/>
      <w:r w:rsidR="0012781A">
        <w:rPr>
          <w:sz w:val="28"/>
          <w:szCs w:val="28"/>
        </w:rPr>
        <w:t>» и КФХ Томилов В.А. награждены дипломами и денежными премиями</w:t>
      </w:r>
      <w:r w:rsidR="00092F5C">
        <w:rPr>
          <w:sz w:val="28"/>
          <w:szCs w:val="28"/>
        </w:rPr>
        <w:t>;</w:t>
      </w:r>
    </w:p>
    <w:p w:rsidR="009B3FB7" w:rsidRDefault="006831D8" w:rsidP="006831D8">
      <w:pPr>
        <w:ind w:firstLine="540"/>
        <w:jc w:val="both"/>
        <w:rPr>
          <w:sz w:val="28"/>
          <w:szCs w:val="28"/>
        </w:rPr>
      </w:pPr>
      <w:r>
        <w:rPr>
          <w:sz w:val="28"/>
          <w:szCs w:val="28"/>
        </w:rPr>
        <w:t>- проведены мероприятия</w:t>
      </w:r>
      <w:r w:rsidR="009B3FB7" w:rsidRPr="00095537">
        <w:rPr>
          <w:sz w:val="28"/>
          <w:szCs w:val="28"/>
        </w:rPr>
        <w:t xml:space="preserve"> </w:t>
      </w:r>
      <w:proofErr w:type="gramStart"/>
      <w:r w:rsidR="00092F5C">
        <w:rPr>
          <w:sz w:val="28"/>
          <w:szCs w:val="28"/>
        </w:rPr>
        <w:t>к</w:t>
      </w:r>
      <w:proofErr w:type="gramEnd"/>
      <w:r w:rsidR="00092F5C">
        <w:rPr>
          <w:sz w:val="28"/>
          <w:szCs w:val="28"/>
        </w:rPr>
        <w:t xml:space="preserve"> дню работников сельского хозяйства</w:t>
      </w:r>
      <w:r>
        <w:rPr>
          <w:sz w:val="28"/>
          <w:szCs w:val="28"/>
        </w:rPr>
        <w:t>;</w:t>
      </w:r>
    </w:p>
    <w:p w:rsidR="009B3FB7" w:rsidRPr="00D40D78" w:rsidRDefault="00CC5859" w:rsidP="00CC5859">
      <w:pPr>
        <w:ind w:firstLine="141"/>
        <w:jc w:val="both"/>
        <w:rPr>
          <w:sz w:val="28"/>
          <w:szCs w:val="28"/>
        </w:rPr>
      </w:pPr>
      <w:r>
        <w:rPr>
          <w:sz w:val="28"/>
          <w:szCs w:val="28"/>
        </w:rPr>
        <w:t xml:space="preserve">     </w:t>
      </w:r>
      <w:r w:rsidR="006831D8" w:rsidRPr="00D40D78">
        <w:rPr>
          <w:sz w:val="28"/>
          <w:szCs w:val="28"/>
        </w:rPr>
        <w:t xml:space="preserve">- </w:t>
      </w:r>
      <w:r w:rsidR="00A4113A" w:rsidRPr="00D40D78">
        <w:rPr>
          <w:sz w:val="28"/>
          <w:szCs w:val="28"/>
        </w:rPr>
        <w:t>продолжаю</w:t>
      </w:r>
      <w:r w:rsidR="008A17E9">
        <w:rPr>
          <w:sz w:val="28"/>
          <w:szCs w:val="28"/>
        </w:rPr>
        <w:t>тся работы по оснащению убойных пунктов</w:t>
      </w:r>
      <w:r w:rsidR="00A4113A" w:rsidRPr="00D40D78">
        <w:rPr>
          <w:sz w:val="28"/>
          <w:szCs w:val="28"/>
        </w:rPr>
        <w:t xml:space="preserve"> и цехов по переработке мяса </w:t>
      </w:r>
      <w:r w:rsidR="009B3FB7" w:rsidRPr="00D40D78">
        <w:rPr>
          <w:sz w:val="28"/>
          <w:szCs w:val="28"/>
        </w:rPr>
        <w:t>в КФХ Томилова В.А.</w:t>
      </w:r>
      <w:r w:rsidR="00D90F9D" w:rsidRPr="00D40D78">
        <w:rPr>
          <w:sz w:val="28"/>
          <w:szCs w:val="28"/>
        </w:rPr>
        <w:t>, Захарова В.Л.;</w:t>
      </w:r>
      <w:r w:rsidR="00A4113A" w:rsidRPr="00D40D78">
        <w:rPr>
          <w:sz w:val="28"/>
          <w:szCs w:val="28"/>
        </w:rPr>
        <w:t xml:space="preserve"> для организации доставки животных для убоя хозяйствами были приобретены  специализиро</w:t>
      </w:r>
      <w:r w:rsidR="00D40D78" w:rsidRPr="00D40D78">
        <w:rPr>
          <w:sz w:val="28"/>
          <w:szCs w:val="28"/>
        </w:rPr>
        <w:t>ванные автомобили ГАЗ 33027-245;</w:t>
      </w:r>
    </w:p>
    <w:p w:rsidR="00CC5859" w:rsidRPr="004E283C" w:rsidRDefault="004E283C" w:rsidP="004E283C">
      <w:pPr>
        <w:pStyle w:val="ae"/>
        <w:shd w:val="clear" w:color="auto" w:fill="FFFFFF"/>
        <w:spacing w:before="0" w:beforeAutospacing="0"/>
        <w:ind w:firstLine="448"/>
        <w:jc w:val="both"/>
        <w:rPr>
          <w:sz w:val="22"/>
          <w:szCs w:val="22"/>
        </w:rPr>
      </w:pPr>
      <w:r>
        <w:rPr>
          <w:sz w:val="28"/>
          <w:szCs w:val="28"/>
        </w:rPr>
        <w:t>3</w:t>
      </w:r>
      <w:r w:rsidRPr="004E283C">
        <w:rPr>
          <w:sz w:val="28"/>
          <w:szCs w:val="28"/>
        </w:rPr>
        <w:t xml:space="preserve">.  </w:t>
      </w:r>
      <w:proofErr w:type="gramStart"/>
      <w:r w:rsidRPr="004E283C">
        <w:rPr>
          <w:sz w:val="28"/>
          <w:szCs w:val="28"/>
        </w:rPr>
        <w:t>В целях с</w:t>
      </w:r>
      <w:r>
        <w:rPr>
          <w:sz w:val="28"/>
          <w:szCs w:val="28"/>
        </w:rPr>
        <w:t>оздания</w:t>
      </w:r>
      <w:r w:rsidRPr="004E283C">
        <w:rPr>
          <w:sz w:val="28"/>
          <w:szCs w:val="28"/>
        </w:rPr>
        <w:t xml:space="preserve"> благоприятных условий для развития въездного и внутреннего туризма</w:t>
      </w:r>
      <w:r>
        <w:rPr>
          <w:sz w:val="22"/>
          <w:szCs w:val="22"/>
        </w:rPr>
        <w:t xml:space="preserve">  </w:t>
      </w:r>
      <w:r w:rsidR="00CC5859">
        <w:rPr>
          <w:sz w:val="28"/>
          <w:szCs w:val="28"/>
        </w:rPr>
        <w:t>администрация района приняла участие</w:t>
      </w:r>
      <w:r w:rsidR="00D40D78" w:rsidRPr="00D40D78">
        <w:rPr>
          <w:sz w:val="28"/>
          <w:szCs w:val="28"/>
        </w:rPr>
        <w:t xml:space="preserve"> в Выставке достижений и возможностей отраслей народного хозяйства Республики Коми «Достояние Севера» (тема экспозиции:</w:t>
      </w:r>
      <w:proofErr w:type="gramEnd"/>
      <w:r w:rsidR="00D40D78" w:rsidRPr="00D40D78">
        <w:rPr>
          <w:sz w:val="28"/>
          <w:szCs w:val="28"/>
        </w:rPr>
        <w:t xml:space="preserve"> </w:t>
      </w:r>
      <w:proofErr w:type="gramStart"/>
      <w:r w:rsidR="00D40D78" w:rsidRPr="00D40D78">
        <w:rPr>
          <w:sz w:val="28"/>
          <w:szCs w:val="28"/>
        </w:rPr>
        <w:t>«</w:t>
      </w:r>
      <w:proofErr w:type="spellStart"/>
      <w:r w:rsidR="00D40D78" w:rsidRPr="00D40D78">
        <w:rPr>
          <w:sz w:val="28"/>
          <w:szCs w:val="28"/>
        </w:rPr>
        <w:t>Усть-Цилемский</w:t>
      </w:r>
      <w:proofErr w:type="spellEnd"/>
      <w:r w:rsidR="00D40D78" w:rsidRPr="00D40D78">
        <w:rPr>
          <w:sz w:val="28"/>
          <w:szCs w:val="28"/>
        </w:rPr>
        <w:t xml:space="preserve"> район – район с сохраненными самобытными традициями в области культуры и сельского </w:t>
      </w:r>
      <w:r w:rsidR="00D40D78" w:rsidRPr="00D40D78">
        <w:rPr>
          <w:sz w:val="28"/>
          <w:szCs w:val="28"/>
        </w:rPr>
        <w:lastRenderedPageBreak/>
        <w:t>хозяйства»).</w:t>
      </w:r>
      <w:proofErr w:type="gramEnd"/>
      <w:r w:rsidR="00D40D78" w:rsidRPr="00D40D78">
        <w:rPr>
          <w:sz w:val="28"/>
          <w:szCs w:val="28"/>
        </w:rPr>
        <w:t xml:space="preserve"> На выставке были  представлены: продукция специалистов и мастеров отдела народных художественных промыслов МБУ «</w:t>
      </w:r>
      <w:proofErr w:type="spellStart"/>
      <w:r w:rsidR="00D40D78" w:rsidRPr="00D40D78">
        <w:rPr>
          <w:sz w:val="28"/>
          <w:szCs w:val="28"/>
        </w:rPr>
        <w:t>Усть-Цилемский</w:t>
      </w:r>
      <w:proofErr w:type="spellEnd"/>
      <w:r w:rsidR="00D40D78" w:rsidRPr="00D40D78">
        <w:rPr>
          <w:sz w:val="28"/>
          <w:szCs w:val="28"/>
        </w:rPr>
        <w:t xml:space="preserve"> историко-мемориальный музей А.В. Журавского», информация об </w:t>
      </w:r>
      <w:proofErr w:type="spellStart"/>
      <w:r w:rsidR="00D40D78" w:rsidRPr="00D40D78">
        <w:rPr>
          <w:sz w:val="28"/>
          <w:szCs w:val="28"/>
        </w:rPr>
        <w:t>Усть-Цилемской</w:t>
      </w:r>
      <w:proofErr w:type="spellEnd"/>
      <w:r w:rsidR="00D40D78" w:rsidRPr="00D40D78">
        <w:rPr>
          <w:sz w:val="28"/>
          <w:szCs w:val="28"/>
        </w:rPr>
        <w:t xml:space="preserve"> горке, природных достопримечательностях, продукция сельского хозяйства;</w:t>
      </w:r>
      <w:r w:rsidR="00CC5859">
        <w:rPr>
          <w:sz w:val="28"/>
          <w:szCs w:val="28"/>
        </w:rPr>
        <w:t xml:space="preserve"> </w:t>
      </w:r>
      <w:r w:rsidR="00D40D78" w:rsidRPr="00D40D78">
        <w:rPr>
          <w:sz w:val="28"/>
          <w:szCs w:val="28"/>
        </w:rPr>
        <w:t>в выставке-ярмарке «Отдыхаем в Коми».  Целью выставки стала демонстрация туристского потенциала Республики Коми</w:t>
      </w:r>
      <w:r w:rsidR="00CC5859">
        <w:rPr>
          <w:sz w:val="28"/>
          <w:szCs w:val="28"/>
        </w:rPr>
        <w:t xml:space="preserve">, в т.ч. </w:t>
      </w:r>
      <w:proofErr w:type="spellStart"/>
      <w:r w:rsidR="00CC5859">
        <w:rPr>
          <w:sz w:val="28"/>
          <w:szCs w:val="28"/>
        </w:rPr>
        <w:t>Усть-Цилемского</w:t>
      </w:r>
      <w:proofErr w:type="spellEnd"/>
      <w:r w:rsidR="00CC5859">
        <w:rPr>
          <w:sz w:val="28"/>
          <w:szCs w:val="28"/>
        </w:rPr>
        <w:t xml:space="preserve"> района,</w:t>
      </w:r>
      <w:r w:rsidR="00D40D78" w:rsidRPr="00D40D78">
        <w:rPr>
          <w:sz w:val="28"/>
          <w:szCs w:val="28"/>
        </w:rPr>
        <w:t xml:space="preserve"> и обеспечение возможности субъектам туриндустрии предложить свои туристские продукты населению, туроператорам и туристским агентствам.</w:t>
      </w:r>
      <w:r w:rsidR="00D40D78">
        <w:rPr>
          <w:sz w:val="28"/>
          <w:szCs w:val="28"/>
        </w:rPr>
        <w:t xml:space="preserve"> </w:t>
      </w:r>
      <w:r w:rsidR="00CC5859">
        <w:rPr>
          <w:sz w:val="28"/>
          <w:szCs w:val="28"/>
        </w:rPr>
        <w:t xml:space="preserve">  </w:t>
      </w:r>
    </w:p>
    <w:p w:rsidR="00D40D78" w:rsidRPr="00CC5859" w:rsidRDefault="00D40D78" w:rsidP="00CC5859">
      <w:pPr>
        <w:pStyle w:val="ae"/>
        <w:shd w:val="clear" w:color="auto" w:fill="FFFFFF"/>
        <w:spacing w:before="0" w:beforeAutospacing="0" w:after="0"/>
        <w:ind w:firstLine="450"/>
        <w:jc w:val="both"/>
        <w:rPr>
          <w:sz w:val="28"/>
          <w:szCs w:val="28"/>
        </w:rPr>
      </w:pPr>
      <w:r w:rsidRPr="00D40D78">
        <w:rPr>
          <w:sz w:val="28"/>
          <w:szCs w:val="28"/>
        </w:rPr>
        <w:t>Кроме того, ведется работа по сбору информации для составления буклетов и брошюр для потенциальных туристов. Продолжают функционировать  туристские секции при 3-х школах района, что в перспективе должно помочь в решении проблемы с недостатком кадров в сфере туризма, а также способствовать пропаганде здорового образа жизни и интереса к родному краю среди школьников.</w:t>
      </w:r>
    </w:p>
    <w:p w:rsidR="00CC5859" w:rsidRDefault="009B3FB7" w:rsidP="00CC5859">
      <w:pPr>
        <w:pStyle w:val="a7"/>
        <w:spacing w:after="0" w:line="240" w:lineRule="auto"/>
        <w:ind w:left="0" w:firstLine="708"/>
        <w:jc w:val="both"/>
        <w:rPr>
          <w:rFonts w:ascii="Times New Roman" w:hAnsi="Times New Roman" w:cs="Times New Roman"/>
          <w:b/>
          <w:bCs/>
          <w:color w:val="000000"/>
          <w:sz w:val="28"/>
          <w:szCs w:val="28"/>
        </w:rPr>
      </w:pPr>
      <w:r w:rsidRPr="00196B13">
        <w:rPr>
          <w:rFonts w:ascii="Times New Roman" w:hAnsi="Times New Roman" w:cs="Times New Roman"/>
          <w:b/>
          <w:bCs/>
          <w:color w:val="000000"/>
          <w:sz w:val="28"/>
          <w:szCs w:val="28"/>
        </w:rPr>
        <w:t>МП «Содержание и развитие муниципального хозяйства»</w:t>
      </w:r>
    </w:p>
    <w:p w:rsidR="009B3FB7" w:rsidRPr="00CC5859" w:rsidRDefault="009B3FB7" w:rsidP="00CC5859">
      <w:pPr>
        <w:pStyle w:val="a7"/>
        <w:spacing w:after="0" w:line="240" w:lineRule="auto"/>
        <w:ind w:left="0" w:firstLine="708"/>
        <w:jc w:val="both"/>
        <w:rPr>
          <w:rFonts w:ascii="Times New Roman" w:hAnsi="Times New Roman" w:cs="Times New Roman"/>
          <w:b/>
          <w:bCs/>
          <w:color w:val="000000"/>
          <w:sz w:val="28"/>
          <w:szCs w:val="28"/>
        </w:rPr>
      </w:pPr>
      <w:r w:rsidRPr="00196B13">
        <w:rPr>
          <w:rFonts w:ascii="Times New Roman" w:hAnsi="Times New Roman" w:cs="Times New Roman"/>
          <w:sz w:val="28"/>
          <w:szCs w:val="28"/>
        </w:rPr>
        <w:t>В  рамках решения поставленных задач проведены следующие мероприятия:</w:t>
      </w:r>
    </w:p>
    <w:p w:rsidR="009B3FB7" w:rsidRPr="00095537" w:rsidRDefault="00CC5859" w:rsidP="00CC5859">
      <w:pPr>
        <w:pStyle w:val="ConsPlusCell"/>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B3FB7" w:rsidRPr="00095537">
        <w:rPr>
          <w:rFonts w:ascii="Times New Roman" w:hAnsi="Times New Roman" w:cs="Times New Roman"/>
          <w:color w:val="000000"/>
          <w:sz w:val="28"/>
          <w:szCs w:val="28"/>
        </w:rPr>
        <w:t>з</w:t>
      </w:r>
      <w:r w:rsidR="009B3FB7" w:rsidRPr="00095537">
        <w:rPr>
          <w:rFonts w:ascii="Times New Roman" w:hAnsi="Times New Roman" w:cs="Times New Roman"/>
          <w:sz w:val="28"/>
          <w:szCs w:val="28"/>
        </w:rPr>
        <w:t xml:space="preserve">аключен контракт на строительство объекта «Инженерная инфраструктура в местечке «Семенов холм» </w:t>
      </w:r>
      <w:proofErr w:type="gramStart"/>
      <w:r w:rsidR="009B3FB7" w:rsidRPr="00095537">
        <w:rPr>
          <w:rFonts w:ascii="Times New Roman" w:hAnsi="Times New Roman" w:cs="Times New Roman"/>
          <w:sz w:val="28"/>
          <w:szCs w:val="28"/>
        </w:rPr>
        <w:t>с</w:t>
      </w:r>
      <w:proofErr w:type="gramEnd"/>
      <w:r w:rsidR="009B3FB7" w:rsidRPr="00095537">
        <w:rPr>
          <w:rFonts w:ascii="Times New Roman" w:hAnsi="Times New Roman" w:cs="Times New Roman"/>
          <w:sz w:val="28"/>
          <w:szCs w:val="28"/>
        </w:rPr>
        <w:t>. Усть-Цильма». Работы по строительству выполнены в рамках бюджетного финансирования;</w:t>
      </w:r>
    </w:p>
    <w:p w:rsidR="009B3FB7" w:rsidRPr="00095537" w:rsidRDefault="009B3FB7" w:rsidP="00095537">
      <w:pPr>
        <w:pStyle w:val="ab"/>
        <w:ind w:firstLine="709"/>
        <w:jc w:val="both"/>
        <w:rPr>
          <w:rFonts w:ascii="Times New Roman" w:hAnsi="Times New Roman" w:cs="Times New Roman"/>
          <w:color w:val="000000"/>
          <w:sz w:val="28"/>
          <w:szCs w:val="28"/>
        </w:rPr>
      </w:pPr>
      <w:proofErr w:type="gramStart"/>
      <w:r w:rsidRPr="00095537">
        <w:rPr>
          <w:rFonts w:ascii="Times New Roman" w:hAnsi="Times New Roman" w:cs="Times New Roman"/>
          <w:color w:val="000000"/>
          <w:sz w:val="28"/>
          <w:szCs w:val="28"/>
        </w:rPr>
        <w:t xml:space="preserve">- завершено строительство объекта </w:t>
      </w:r>
      <w:r w:rsidRPr="00095537">
        <w:rPr>
          <w:rFonts w:ascii="Times New Roman" w:hAnsi="Times New Roman" w:cs="Times New Roman"/>
          <w:sz w:val="28"/>
          <w:szCs w:val="28"/>
        </w:rPr>
        <w:t xml:space="preserve">«Водопровод в с. Усть-Цильма        м. </w:t>
      </w:r>
      <w:proofErr w:type="spellStart"/>
      <w:r w:rsidRPr="00095537">
        <w:rPr>
          <w:rFonts w:ascii="Times New Roman" w:hAnsi="Times New Roman" w:cs="Times New Roman"/>
          <w:sz w:val="28"/>
          <w:szCs w:val="28"/>
        </w:rPr>
        <w:t>Каравановка</w:t>
      </w:r>
      <w:proofErr w:type="spellEnd"/>
      <w:r w:rsidRPr="00095537">
        <w:rPr>
          <w:rFonts w:ascii="Times New Roman" w:hAnsi="Times New Roman" w:cs="Times New Roman"/>
          <w:sz w:val="28"/>
          <w:szCs w:val="28"/>
        </w:rPr>
        <w:t xml:space="preserve">», </w:t>
      </w:r>
      <w:r w:rsidRPr="00095537">
        <w:rPr>
          <w:rFonts w:ascii="Times New Roman" w:hAnsi="Times New Roman" w:cs="Times New Roman"/>
          <w:color w:val="000000"/>
          <w:sz w:val="28"/>
          <w:szCs w:val="28"/>
        </w:rPr>
        <w:t>получено разрешение на ввод его в эксплуатацию;</w:t>
      </w:r>
      <w:proofErr w:type="gramEnd"/>
    </w:p>
    <w:p w:rsidR="009B3FB7" w:rsidRPr="00E40629" w:rsidRDefault="009B3FB7" w:rsidP="00095537">
      <w:pPr>
        <w:pStyle w:val="ab"/>
        <w:ind w:firstLine="709"/>
        <w:jc w:val="both"/>
        <w:rPr>
          <w:rFonts w:ascii="Times New Roman" w:hAnsi="Times New Roman" w:cs="Times New Roman"/>
          <w:color w:val="000000"/>
          <w:sz w:val="28"/>
          <w:szCs w:val="28"/>
        </w:rPr>
      </w:pPr>
      <w:r w:rsidRPr="00095537">
        <w:rPr>
          <w:rFonts w:ascii="Times New Roman" w:hAnsi="Times New Roman" w:cs="Times New Roman"/>
          <w:color w:val="000000"/>
          <w:sz w:val="28"/>
          <w:szCs w:val="28"/>
        </w:rPr>
        <w:t xml:space="preserve">- </w:t>
      </w:r>
      <w:r w:rsidRPr="00E40629">
        <w:rPr>
          <w:rFonts w:ascii="Times New Roman" w:hAnsi="Times New Roman" w:cs="Times New Roman"/>
          <w:color w:val="000000"/>
          <w:sz w:val="28"/>
          <w:szCs w:val="28"/>
        </w:rPr>
        <w:t>с</w:t>
      </w:r>
      <w:r w:rsidRPr="00E40629">
        <w:rPr>
          <w:rFonts w:ascii="Times New Roman" w:hAnsi="Times New Roman" w:cs="Times New Roman"/>
          <w:sz w:val="28"/>
          <w:szCs w:val="28"/>
        </w:rPr>
        <w:t>оздан</w:t>
      </w:r>
      <w:proofErr w:type="gramStart"/>
      <w:r w:rsidRPr="00E40629">
        <w:rPr>
          <w:rFonts w:ascii="Times New Roman" w:hAnsi="Times New Roman" w:cs="Times New Roman"/>
          <w:sz w:val="28"/>
          <w:szCs w:val="28"/>
        </w:rPr>
        <w:t xml:space="preserve">о </w:t>
      </w:r>
      <w:r w:rsidR="00E40629" w:rsidRPr="00E40629">
        <w:rPr>
          <w:rFonts w:ascii="Times New Roman" w:hAnsi="Times New Roman" w:cs="Times New Roman"/>
          <w:sz w:val="28"/>
          <w:szCs w:val="28"/>
        </w:rPr>
        <w:t>ООО</w:t>
      </w:r>
      <w:proofErr w:type="gramEnd"/>
      <w:r w:rsidRPr="00E40629">
        <w:rPr>
          <w:rFonts w:ascii="Times New Roman" w:hAnsi="Times New Roman" w:cs="Times New Roman"/>
          <w:sz w:val="28"/>
          <w:szCs w:val="28"/>
        </w:rPr>
        <w:t xml:space="preserve"> «Служба заказчика»,</w:t>
      </w:r>
      <w:r w:rsidR="00E40629" w:rsidRPr="00E40629">
        <w:rPr>
          <w:rFonts w:ascii="Times New Roman" w:hAnsi="Times New Roman" w:cs="Times New Roman"/>
          <w:sz w:val="28"/>
          <w:szCs w:val="28"/>
        </w:rPr>
        <w:t xml:space="preserve"> учредителем которой является администрация муниципального района «</w:t>
      </w:r>
      <w:proofErr w:type="spellStart"/>
      <w:r w:rsidR="00E40629" w:rsidRPr="00E40629">
        <w:rPr>
          <w:rFonts w:ascii="Times New Roman" w:hAnsi="Times New Roman" w:cs="Times New Roman"/>
          <w:sz w:val="28"/>
          <w:szCs w:val="28"/>
        </w:rPr>
        <w:t>Усть-Цилемский</w:t>
      </w:r>
      <w:proofErr w:type="spellEnd"/>
      <w:r w:rsidR="00E40629" w:rsidRPr="00E40629">
        <w:rPr>
          <w:rFonts w:ascii="Times New Roman" w:hAnsi="Times New Roman" w:cs="Times New Roman"/>
          <w:sz w:val="28"/>
          <w:szCs w:val="28"/>
        </w:rPr>
        <w:t xml:space="preserve">». Создание данного предприятия повысило </w:t>
      </w:r>
      <w:proofErr w:type="spellStart"/>
      <w:r w:rsidR="00E40629" w:rsidRPr="00E40629">
        <w:rPr>
          <w:rFonts w:ascii="Times New Roman" w:hAnsi="Times New Roman" w:cs="Times New Roman"/>
          <w:sz w:val="28"/>
          <w:szCs w:val="28"/>
        </w:rPr>
        <w:t>конкурентноспособность</w:t>
      </w:r>
      <w:proofErr w:type="spellEnd"/>
      <w:r w:rsidR="00E40629" w:rsidRPr="00E40629">
        <w:rPr>
          <w:rFonts w:ascii="Times New Roman" w:hAnsi="Times New Roman" w:cs="Times New Roman"/>
          <w:sz w:val="28"/>
          <w:szCs w:val="28"/>
        </w:rPr>
        <w:t xml:space="preserve"> на рынке </w:t>
      </w:r>
      <w:r w:rsidRPr="00E40629">
        <w:rPr>
          <w:rFonts w:ascii="Times New Roman" w:hAnsi="Times New Roman" w:cs="Times New Roman"/>
          <w:sz w:val="28"/>
          <w:szCs w:val="28"/>
        </w:rPr>
        <w:t xml:space="preserve"> </w:t>
      </w:r>
      <w:r w:rsidR="00E40629" w:rsidRPr="00E40629">
        <w:rPr>
          <w:rFonts w:ascii="Times New Roman" w:hAnsi="Times New Roman" w:cs="Times New Roman"/>
          <w:sz w:val="28"/>
          <w:szCs w:val="28"/>
        </w:rPr>
        <w:t>оказываемых  услуг</w:t>
      </w:r>
      <w:r w:rsidRPr="00E40629">
        <w:rPr>
          <w:rFonts w:ascii="Times New Roman" w:hAnsi="Times New Roman" w:cs="Times New Roman"/>
          <w:sz w:val="28"/>
          <w:szCs w:val="28"/>
        </w:rPr>
        <w:t xml:space="preserve"> по содержанию и обслуживанию многоквартирных домов</w:t>
      </w:r>
      <w:r w:rsidR="00E40629" w:rsidRPr="00E40629">
        <w:rPr>
          <w:rFonts w:ascii="Times New Roman" w:hAnsi="Times New Roman" w:cs="Times New Roman"/>
          <w:sz w:val="28"/>
          <w:szCs w:val="28"/>
        </w:rPr>
        <w:t>, позволило снизить цены и повысить качество услуг</w:t>
      </w:r>
      <w:r w:rsidRPr="00E40629">
        <w:rPr>
          <w:rFonts w:ascii="Times New Roman" w:hAnsi="Times New Roman" w:cs="Times New Roman"/>
          <w:sz w:val="28"/>
          <w:szCs w:val="28"/>
        </w:rPr>
        <w:t>;</w:t>
      </w:r>
      <w:r w:rsidRPr="00E40629">
        <w:rPr>
          <w:rFonts w:ascii="Times New Roman" w:hAnsi="Times New Roman" w:cs="Times New Roman"/>
          <w:color w:val="000000"/>
          <w:sz w:val="28"/>
          <w:szCs w:val="28"/>
        </w:rPr>
        <w:t xml:space="preserve"> </w:t>
      </w:r>
    </w:p>
    <w:p w:rsidR="00CC5859" w:rsidRPr="008A17E9" w:rsidRDefault="009B3FB7" w:rsidP="008A17E9">
      <w:pPr>
        <w:ind w:left="-284" w:firstLine="425"/>
        <w:jc w:val="both"/>
        <w:rPr>
          <w:sz w:val="28"/>
          <w:szCs w:val="28"/>
        </w:rPr>
      </w:pPr>
      <w:proofErr w:type="gramStart"/>
      <w:r w:rsidRPr="00E40629">
        <w:rPr>
          <w:color w:val="000000"/>
          <w:sz w:val="28"/>
          <w:szCs w:val="28"/>
        </w:rPr>
        <w:t>- реализованы</w:t>
      </w:r>
      <w:r w:rsidRPr="00CC5859">
        <w:rPr>
          <w:color w:val="000000"/>
          <w:sz w:val="28"/>
          <w:szCs w:val="28"/>
        </w:rPr>
        <w:t xml:space="preserve"> малые проекты в сфере благоустройства</w:t>
      </w:r>
      <w:r w:rsidR="008A17E9">
        <w:rPr>
          <w:color w:val="000000"/>
          <w:sz w:val="28"/>
          <w:szCs w:val="28"/>
        </w:rPr>
        <w:t xml:space="preserve"> и дорожной деятельности</w:t>
      </w:r>
      <w:r w:rsidRPr="00CC5859">
        <w:rPr>
          <w:color w:val="000000"/>
          <w:sz w:val="28"/>
          <w:szCs w:val="28"/>
        </w:rPr>
        <w:t>:</w:t>
      </w:r>
      <w:r w:rsidR="008A17E9">
        <w:rPr>
          <w:color w:val="000000"/>
          <w:sz w:val="28"/>
          <w:szCs w:val="28"/>
        </w:rPr>
        <w:t xml:space="preserve">  </w:t>
      </w:r>
      <w:r w:rsidRPr="00CC5859">
        <w:rPr>
          <w:color w:val="000000"/>
          <w:sz w:val="28"/>
          <w:szCs w:val="28"/>
        </w:rPr>
        <w:t xml:space="preserve">восстановление электроосвещения вдоль автомобильной дороги «Подъезд к народной поляне» (от переулка им. </w:t>
      </w:r>
      <w:proofErr w:type="spellStart"/>
      <w:r w:rsidRPr="00CC5859">
        <w:rPr>
          <w:color w:val="000000"/>
          <w:sz w:val="28"/>
          <w:szCs w:val="28"/>
        </w:rPr>
        <w:t>Шишелова</w:t>
      </w:r>
      <w:proofErr w:type="spellEnd"/>
      <w:r w:rsidRPr="00CC5859">
        <w:rPr>
          <w:color w:val="000000"/>
          <w:sz w:val="28"/>
          <w:szCs w:val="28"/>
        </w:rPr>
        <w:t xml:space="preserve"> до </w:t>
      </w:r>
      <w:r w:rsidR="008A17E9">
        <w:rPr>
          <w:color w:val="000000"/>
          <w:sz w:val="28"/>
          <w:szCs w:val="28"/>
        </w:rPr>
        <w:t>пересечения  с</w:t>
      </w:r>
      <w:r w:rsidRPr="00CC5859">
        <w:rPr>
          <w:color w:val="000000"/>
          <w:sz w:val="28"/>
          <w:szCs w:val="28"/>
        </w:rPr>
        <w:t xml:space="preserve"> ул. Советская) в  с. Усть-Цильма;</w:t>
      </w:r>
      <w:r w:rsidR="008A17E9">
        <w:rPr>
          <w:color w:val="000000"/>
          <w:sz w:val="28"/>
          <w:szCs w:val="28"/>
        </w:rPr>
        <w:t xml:space="preserve"> </w:t>
      </w:r>
      <w:r w:rsidRPr="00CC5859">
        <w:rPr>
          <w:color w:val="000000"/>
          <w:sz w:val="28"/>
          <w:szCs w:val="28"/>
        </w:rPr>
        <w:t>восстановление электроосвещения по ул. Набережная в с. Усть-Цильма</w:t>
      </w:r>
      <w:r w:rsidR="009D20EE" w:rsidRPr="00CC5859">
        <w:rPr>
          <w:color w:val="000000"/>
          <w:sz w:val="28"/>
          <w:szCs w:val="28"/>
        </w:rPr>
        <w:t xml:space="preserve"> </w:t>
      </w:r>
      <w:r w:rsidR="009D20EE" w:rsidRPr="00CC5859">
        <w:rPr>
          <w:sz w:val="28"/>
          <w:szCs w:val="28"/>
        </w:rPr>
        <w:t>(протяженность 2000м, 30 светильников)</w:t>
      </w:r>
      <w:r w:rsidRPr="00CC5859">
        <w:rPr>
          <w:color w:val="000000"/>
          <w:sz w:val="28"/>
          <w:szCs w:val="28"/>
        </w:rPr>
        <w:t>;</w:t>
      </w:r>
      <w:proofErr w:type="gramEnd"/>
      <w:r w:rsidR="008A17E9">
        <w:rPr>
          <w:color w:val="000000"/>
          <w:sz w:val="28"/>
          <w:szCs w:val="28"/>
        </w:rPr>
        <w:t xml:space="preserve"> </w:t>
      </w:r>
      <w:r w:rsidR="008A17E9" w:rsidRPr="00CC5859">
        <w:rPr>
          <w:color w:val="000000"/>
          <w:sz w:val="28"/>
          <w:szCs w:val="28"/>
        </w:rPr>
        <w:t>восстановление электроосвещения вдоль автомобильной дороги «Подъезд к народной поляне» в с</w:t>
      </w:r>
      <w:proofErr w:type="gramStart"/>
      <w:r w:rsidR="008A17E9" w:rsidRPr="00CC5859">
        <w:rPr>
          <w:color w:val="000000"/>
          <w:sz w:val="28"/>
          <w:szCs w:val="28"/>
        </w:rPr>
        <w:t>.У</w:t>
      </w:r>
      <w:proofErr w:type="gramEnd"/>
      <w:r w:rsidR="008A17E9" w:rsidRPr="00CC5859">
        <w:rPr>
          <w:color w:val="000000"/>
          <w:sz w:val="28"/>
          <w:szCs w:val="28"/>
        </w:rPr>
        <w:t xml:space="preserve">сть-Цильма </w:t>
      </w:r>
      <w:r w:rsidR="008A17E9" w:rsidRPr="00CC5859">
        <w:rPr>
          <w:sz w:val="28"/>
          <w:szCs w:val="28"/>
        </w:rPr>
        <w:t>(43 энергосберегающих светильника, протяженность участка 1200 м.)</w:t>
      </w:r>
      <w:r w:rsidR="008A17E9" w:rsidRPr="00CC5859">
        <w:rPr>
          <w:color w:val="000000"/>
          <w:sz w:val="28"/>
          <w:szCs w:val="28"/>
        </w:rPr>
        <w:t>;</w:t>
      </w:r>
    </w:p>
    <w:p w:rsidR="008A17E9" w:rsidRDefault="009B3FB7" w:rsidP="008A17E9">
      <w:pPr>
        <w:ind w:left="-284" w:firstLine="992"/>
        <w:jc w:val="both"/>
        <w:rPr>
          <w:color w:val="000000"/>
          <w:sz w:val="28"/>
          <w:szCs w:val="28"/>
        </w:rPr>
      </w:pPr>
      <w:r w:rsidRPr="00CC5859">
        <w:rPr>
          <w:color w:val="000000"/>
          <w:sz w:val="28"/>
          <w:szCs w:val="28"/>
        </w:rPr>
        <w:t xml:space="preserve">- </w:t>
      </w:r>
      <w:r w:rsidRPr="00CC5859">
        <w:rPr>
          <w:sz w:val="28"/>
          <w:szCs w:val="28"/>
        </w:rPr>
        <w:t xml:space="preserve"> утверждены правила землепользования и застройки СП «</w:t>
      </w:r>
      <w:proofErr w:type="spellStart"/>
      <w:r w:rsidRPr="00CC5859">
        <w:rPr>
          <w:sz w:val="28"/>
          <w:szCs w:val="28"/>
        </w:rPr>
        <w:t>Нерица</w:t>
      </w:r>
      <w:proofErr w:type="spellEnd"/>
      <w:r w:rsidRPr="00CC5859">
        <w:rPr>
          <w:sz w:val="28"/>
          <w:szCs w:val="28"/>
        </w:rPr>
        <w:t>», «</w:t>
      </w:r>
      <w:proofErr w:type="spellStart"/>
      <w:r w:rsidRPr="00CC5859">
        <w:rPr>
          <w:sz w:val="28"/>
          <w:szCs w:val="28"/>
        </w:rPr>
        <w:t>Уег</w:t>
      </w:r>
      <w:proofErr w:type="spellEnd"/>
      <w:r w:rsidRPr="00CC5859">
        <w:rPr>
          <w:sz w:val="28"/>
          <w:szCs w:val="28"/>
        </w:rPr>
        <w:t xml:space="preserve">», «Среднее </w:t>
      </w:r>
      <w:proofErr w:type="spellStart"/>
      <w:r w:rsidRPr="00CC5859">
        <w:rPr>
          <w:sz w:val="28"/>
          <w:szCs w:val="28"/>
        </w:rPr>
        <w:t>Бугаево</w:t>
      </w:r>
      <w:proofErr w:type="spellEnd"/>
      <w:r w:rsidRPr="00CC5859">
        <w:rPr>
          <w:sz w:val="28"/>
          <w:szCs w:val="28"/>
        </w:rPr>
        <w:t>», «</w:t>
      </w:r>
      <w:proofErr w:type="spellStart"/>
      <w:r w:rsidRPr="00CC5859">
        <w:rPr>
          <w:sz w:val="28"/>
          <w:szCs w:val="28"/>
        </w:rPr>
        <w:t>Ермица</w:t>
      </w:r>
      <w:proofErr w:type="spellEnd"/>
      <w:r w:rsidRPr="00CC5859">
        <w:rPr>
          <w:sz w:val="28"/>
          <w:szCs w:val="28"/>
        </w:rPr>
        <w:t>»</w:t>
      </w:r>
      <w:r w:rsidR="008A17E9">
        <w:rPr>
          <w:color w:val="000000"/>
          <w:sz w:val="28"/>
          <w:szCs w:val="28"/>
        </w:rPr>
        <w:t>;</w:t>
      </w:r>
    </w:p>
    <w:p w:rsidR="00D40D78" w:rsidRPr="008A17E9" w:rsidRDefault="008A17E9" w:rsidP="008A17E9">
      <w:pPr>
        <w:ind w:left="-284" w:firstLine="992"/>
        <w:jc w:val="both"/>
        <w:rPr>
          <w:color w:val="000000"/>
          <w:sz w:val="28"/>
          <w:szCs w:val="28"/>
        </w:rPr>
      </w:pPr>
      <w:r>
        <w:rPr>
          <w:color w:val="000000"/>
          <w:sz w:val="28"/>
          <w:szCs w:val="28"/>
        </w:rPr>
        <w:t xml:space="preserve">- </w:t>
      </w:r>
      <w:r>
        <w:rPr>
          <w:sz w:val="28"/>
          <w:szCs w:val="28"/>
        </w:rPr>
        <w:t>п</w:t>
      </w:r>
      <w:r w:rsidR="00D40D78" w:rsidRPr="00CC5859">
        <w:rPr>
          <w:sz w:val="28"/>
          <w:szCs w:val="28"/>
        </w:rPr>
        <w:t>роводится большая работа по содержанию основных дорог.</w:t>
      </w:r>
      <w:r>
        <w:rPr>
          <w:sz w:val="28"/>
          <w:szCs w:val="28"/>
        </w:rPr>
        <w:t xml:space="preserve"> </w:t>
      </w:r>
      <w:r w:rsidR="00D40D78" w:rsidRPr="00CC5859">
        <w:rPr>
          <w:sz w:val="28"/>
          <w:szCs w:val="28"/>
        </w:rPr>
        <w:t>Благодаря увеличению количества техники дороги стали намного ровнее</w:t>
      </w:r>
      <w:r>
        <w:rPr>
          <w:sz w:val="28"/>
          <w:szCs w:val="28"/>
        </w:rPr>
        <w:t xml:space="preserve"> (з</w:t>
      </w:r>
      <w:r w:rsidR="00D40D78" w:rsidRPr="00CC5859">
        <w:rPr>
          <w:sz w:val="28"/>
          <w:szCs w:val="28"/>
        </w:rPr>
        <w:t>акуплен трак</w:t>
      </w:r>
      <w:r>
        <w:rPr>
          <w:sz w:val="28"/>
          <w:szCs w:val="28"/>
        </w:rPr>
        <w:t>тор МТЗ с прицепным устройством);</w:t>
      </w:r>
    </w:p>
    <w:p w:rsidR="00D40D78" w:rsidRPr="00CC5859" w:rsidRDefault="00D40D78" w:rsidP="00CC5859">
      <w:pPr>
        <w:pStyle w:val="1"/>
        <w:ind w:left="-284" w:firstLine="284"/>
        <w:jc w:val="both"/>
        <w:rPr>
          <w:sz w:val="28"/>
          <w:szCs w:val="28"/>
        </w:rPr>
      </w:pPr>
      <w:r w:rsidRPr="00CC5859">
        <w:rPr>
          <w:sz w:val="28"/>
          <w:szCs w:val="28"/>
        </w:rPr>
        <w:t xml:space="preserve">- </w:t>
      </w:r>
      <w:r w:rsidR="008A17E9">
        <w:rPr>
          <w:sz w:val="28"/>
          <w:szCs w:val="28"/>
        </w:rPr>
        <w:t>в</w:t>
      </w:r>
      <w:r w:rsidRPr="00CC5859">
        <w:rPr>
          <w:sz w:val="28"/>
          <w:szCs w:val="28"/>
        </w:rPr>
        <w:t xml:space="preserve">ыполнены работы по оборудованию и содержанию ледовых переправ и зимних автомобильных дорог общего пользования местного значения </w:t>
      </w:r>
      <w:r w:rsidRPr="00CC5859">
        <w:rPr>
          <w:sz w:val="28"/>
          <w:szCs w:val="28"/>
        </w:rPr>
        <w:lastRenderedPageBreak/>
        <w:t>протяженностью 265,5 км</w:t>
      </w:r>
      <w:proofErr w:type="gramStart"/>
      <w:r w:rsidRPr="00CC5859">
        <w:rPr>
          <w:sz w:val="28"/>
          <w:szCs w:val="28"/>
        </w:rPr>
        <w:t>.</w:t>
      </w:r>
      <w:proofErr w:type="gramEnd"/>
      <w:r w:rsidRPr="00CC5859">
        <w:rPr>
          <w:sz w:val="28"/>
          <w:szCs w:val="28"/>
        </w:rPr>
        <w:t xml:space="preserve"> </w:t>
      </w:r>
      <w:proofErr w:type="gramStart"/>
      <w:r w:rsidRPr="00CC5859">
        <w:rPr>
          <w:sz w:val="28"/>
          <w:szCs w:val="28"/>
        </w:rPr>
        <w:t>н</w:t>
      </w:r>
      <w:proofErr w:type="gramEnd"/>
      <w:r w:rsidRPr="00CC5859">
        <w:rPr>
          <w:sz w:val="28"/>
          <w:szCs w:val="28"/>
        </w:rPr>
        <w:t>а общую сумму 14,3 млн. руб</w:t>
      </w:r>
      <w:r w:rsidR="008A17E9">
        <w:rPr>
          <w:sz w:val="28"/>
          <w:szCs w:val="28"/>
        </w:rPr>
        <w:t>.;</w:t>
      </w:r>
      <w:r w:rsidRPr="00CC5859">
        <w:rPr>
          <w:sz w:val="28"/>
          <w:szCs w:val="28"/>
        </w:rPr>
        <w:t xml:space="preserve"> </w:t>
      </w:r>
    </w:p>
    <w:p w:rsidR="008A17E9" w:rsidRDefault="00D40D78" w:rsidP="008A17E9">
      <w:pPr>
        <w:pStyle w:val="1"/>
        <w:ind w:left="-284" w:firstLine="426"/>
        <w:jc w:val="both"/>
        <w:rPr>
          <w:sz w:val="28"/>
          <w:szCs w:val="28"/>
        </w:rPr>
      </w:pPr>
      <w:proofErr w:type="gramStart"/>
      <w:r w:rsidRPr="00CC5859">
        <w:rPr>
          <w:sz w:val="28"/>
          <w:szCs w:val="28"/>
        </w:rPr>
        <w:t xml:space="preserve">- </w:t>
      </w:r>
      <w:r w:rsidR="008A17E9">
        <w:rPr>
          <w:sz w:val="28"/>
          <w:szCs w:val="28"/>
        </w:rPr>
        <w:t>в</w:t>
      </w:r>
      <w:r w:rsidRPr="00CC5859">
        <w:rPr>
          <w:sz w:val="28"/>
          <w:szCs w:val="28"/>
        </w:rPr>
        <w:t xml:space="preserve">ыполнены работы по содержанию  автомобильных дорог общего пользования местного значения (подъезд к д. </w:t>
      </w:r>
      <w:proofErr w:type="spellStart"/>
      <w:r w:rsidRPr="00CC5859">
        <w:rPr>
          <w:sz w:val="28"/>
          <w:szCs w:val="28"/>
        </w:rPr>
        <w:t>Гарево</w:t>
      </w:r>
      <w:proofErr w:type="spellEnd"/>
      <w:r w:rsidRPr="00CC5859">
        <w:rPr>
          <w:sz w:val="28"/>
          <w:szCs w:val="28"/>
        </w:rPr>
        <w:t xml:space="preserve">, подъезд к </w:t>
      </w:r>
      <w:proofErr w:type="spellStart"/>
      <w:r w:rsidRPr="00CC5859">
        <w:rPr>
          <w:sz w:val="28"/>
          <w:szCs w:val="28"/>
        </w:rPr>
        <w:t>пст</w:t>
      </w:r>
      <w:proofErr w:type="spellEnd"/>
      <w:r w:rsidRPr="00CC5859">
        <w:rPr>
          <w:sz w:val="28"/>
          <w:szCs w:val="28"/>
        </w:rPr>
        <w:t>.</w:t>
      </w:r>
      <w:proofErr w:type="gramEnd"/>
      <w:r w:rsidRPr="00CC5859">
        <w:rPr>
          <w:sz w:val="28"/>
          <w:szCs w:val="28"/>
        </w:rPr>
        <w:t xml:space="preserve"> Журавский, подъезд к </w:t>
      </w:r>
      <w:proofErr w:type="spellStart"/>
      <w:r w:rsidRPr="00CC5859">
        <w:rPr>
          <w:sz w:val="28"/>
          <w:szCs w:val="28"/>
        </w:rPr>
        <w:t>пст</w:t>
      </w:r>
      <w:proofErr w:type="spellEnd"/>
      <w:r w:rsidRPr="00CC5859">
        <w:rPr>
          <w:sz w:val="28"/>
          <w:szCs w:val="28"/>
        </w:rPr>
        <w:t xml:space="preserve">. </w:t>
      </w:r>
      <w:proofErr w:type="spellStart"/>
      <w:proofErr w:type="gramStart"/>
      <w:r w:rsidRPr="00CC5859">
        <w:rPr>
          <w:sz w:val="28"/>
          <w:szCs w:val="28"/>
        </w:rPr>
        <w:t>Синегорье</w:t>
      </w:r>
      <w:proofErr w:type="spellEnd"/>
      <w:r w:rsidRPr="00CC5859">
        <w:rPr>
          <w:sz w:val="28"/>
          <w:szCs w:val="28"/>
        </w:rPr>
        <w:t xml:space="preserve">, подъезд к р. Пижма - Васина Изба) на общую сумму </w:t>
      </w:r>
      <w:r w:rsidR="008A17E9">
        <w:rPr>
          <w:sz w:val="28"/>
          <w:szCs w:val="28"/>
        </w:rPr>
        <w:t>949 тыс. руб.;</w:t>
      </w:r>
      <w:proofErr w:type="gramEnd"/>
    </w:p>
    <w:p w:rsidR="00FB16F3" w:rsidRPr="008A17E9" w:rsidRDefault="00FB16F3" w:rsidP="008A17E9">
      <w:pPr>
        <w:pStyle w:val="1"/>
        <w:ind w:left="-284" w:firstLine="426"/>
        <w:jc w:val="both"/>
        <w:rPr>
          <w:sz w:val="28"/>
          <w:szCs w:val="28"/>
          <w:highlight w:val="yellow"/>
        </w:rPr>
      </w:pPr>
      <w:r w:rsidRPr="00CC5859">
        <w:rPr>
          <w:sz w:val="28"/>
          <w:szCs w:val="28"/>
        </w:rPr>
        <w:t xml:space="preserve">- </w:t>
      </w:r>
      <w:r w:rsidR="00CC5859">
        <w:rPr>
          <w:sz w:val="28"/>
          <w:szCs w:val="28"/>
        </w:rPr>
        <w:t>д</w:t>
      </w:r>
      <w:r w:rsidRPr="00CC5859">
        <w:rPr>
          <w:sz w:val="28"/>
          <w:szCs w:val="28"/>
        </w:rPr>
        <w:t xml:space="preserve">ля снижения тарифов на пассажирские перевозки  </w:t>
      </w:r>
      <w:r w:rsidRPr="00CC5859">
        <w:rPr>
          <w:color w:val="000000"/>
          <w:sz w:val="28"/>
          <w:szCs w:val="28"/>
        </w:rPr>
        <w:t xml:space="preserve">возмещались выпадающие доходы предприятиям  воздушного и речного транспорта.  </w:t>
      </w:r>
      <w:r w:rsidRPr="00CC5859">
        <w:rPr>
          <w:sz w:val="28"/>
          <w:szCs w:val="28"/>
        </w:rPr>
        <w:t xml:space="preserve">На речные  перевозки выделено в 2016 году  финансирование в сумме 2 586 677  рублей (2 457 344 - из бюджета Республики Коми, 129 333 -  из бюджета района). На воздушные перевозки  -  в сумме 8 793 400  рублей (8 353 400 рублей - из бюджета Республики Коми, 440 </w:t>
      </w:r>
      <w:r w:rsidR="00631C85">
        <w:rPr>
          <w:sz w:val="28"/>
          <w:szCs w:val="28"/>
        </w:rPr>
        <w:t>000 -  из бюджета района).</w:t>
      </w:r>
    </w:p>
    <w:p w:rsidR="009B3FB7" w:rsidRDefault="00631C85" w:rsidP="00631C85">
      <w:pPr>
        <w:autoSpaceDE w:val="0"/>
        <w:autoSpaceDN w:val="0"/>
        <w:adjustRightInd w:val="0"/>
        <w:ind w:left="-284" w:firstLine="426"/>
        <w:jc w:val="both"/>
        <w:rPr>
          <w:sz w:val="28"/>
          <w:szCs w:val="28"/>
        </w:rPr>
      </w:pPr>
      <w:r>
        <w:rPr>
          <w:sz w:val="28"/>
          <w:szCs w:val="28"/>
        </w:rPr>
        <w:t>О</w:t>
      </w:r>
      <w:r w:rsidR="00D80C95" w:rsidRPr="00CC5859">
        <w:rPr>
          <w:sz w:val="28"/>
          <w:szCs w:val="28"/>
        </w:rPr>
        <w:t>казывалась государственная поддержка населению, проживающему в сельской местности, в строительстве индивидуальных жилых домов (поддержку п</w:t>
      </w:r>
      <w:r>
        <w:rPr>
          <w:sz w:val="28"/>
          <w:szCs w:val="28"/>
        </w:rPr>
        <w:t>олучили 7 семей). На приобретение жилья п</w:t>
      </w:r>
      <w:r w:rsidR="00D80C95" w:rsidRPr="00CC5859">
        <w:rPr>
          <w:sz w:val="28"/>
          <w:szCs w:val="28"/>
        </w:rPr>
        <w:t xml:space="preserve">олучила выплату </w:t>
      </w:r>
      <w:r>
        <w:rPr>
          <w:sz w:val="28"/>
          <w:szCs w:val="28"/>
        </w:rPr>
        <w:t xml:space="preserve">1 </w:t>
      </w:r>
      <w:r w:rsidR="00D80C95" w:rsidRPr="00CC5859">
        <w:rPr>
          <w:sz w:val="28"/>
          <w:szCs w:val="28"/>
        </w:rPr>
        <w:t>семья, относящаяся к категории - лица, утратившие жилы</w:t>
      </w:r>
      <w:r>
        <w:rPr>
          <w:sz w:val="28"/>
          <w:szCs w:val="28"/>
        </w:rPr>
        <w:t xml:space="preserve">е помещения в результате пожара. </w:t>
      </w:r>
      <w:r w:rsidR="00D80C95" w:rsidRPr="00CC5859">
        <w:rPr>
          <w:sz w:val="28"/>
          <w:szCs w:val="28"/>
        </w:rPr>
        <w:t>1 многодетная семья получ</w:t>
      </w:r>
      <w:r>
        <w:rPr>
          <w:sz w:val="28"/>
          <w:szCs w:val="28"/>
        </w:rPr>
        <w:t xml:space="preserve">ила бесплатно земельный участок. </w:t>
      </w:r>
      <w:r w:rsidR="009B3FB7" w:rsidRPr="00CC5859">
        <w:rPr>
          <w:sz w:val="28"/>
          <w:szCs w:val="28"/>
        </w:rPr>
        <w:t>3-ем молодым  семьям предоставлены социальные выплаты на приобретение жилья</w:t>
      </w:r>
      <w:r w:rsidR="008A17E9">
        <w:rPr>
          <w:sz w:val="28"/>
          <w:szCs w:val="28"/>
        </w:rPr>
        <w:t>.</w:t>
      </w:r>
    </w:p>
    <w:p w:rsidR="008A17E9" w:rsidRPr="00CC5859" w:rsidRDefault="008A17E9" w:rsidP="00631C85">
      <w:pPr>
        <w:pStyle w:val="ab"/>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В </w:t>
      </w:r>
      <w:r w:rsidR="00631C85">
        <w:rPr>
          <w:rFonts w:ascii="Times New Roman" w:hAnsi="Times New Roman" w:cs="Times New Roman"/>
          <w:sz w:val="28"/>
          <w:szCs w:val="28"/>
        </w:rPr>
        <w:t>целях безопасности дорожного движения:</w:t>
      </w:r>
    </w:p>
    <w:p w:rsidR="009B3FB7" w:rsidRPr="00CC5859" w:rsidRDefault="009B3FB7" w:rsidP="008A17E9">
      <w:pPr>
        <w:pStyle w:val="ab"/>
        <w:jc w:val="both"/>
        <w:rPr>
          <w:rFonts w:ascii="Times New Roman" w:hAnsi="Times New Roman" w:cs="Times New Roman"/>
          <w:sz w:val="28"/>
          <w:szCs w:val="28"/>
        </w:rPr>
      </w:pPr>
      <w:r w:rsidRPr="00CC5859">
        <w:rPr>
          <w:rFonts w:ascii="Times New Roman" w:hAnsi="Times New Roman" w:cs="Times New Roman"/>
          <w:color w:val="000000"/>
          <w:sz w:val="28"/>
          <w:szCs w:val="28"/>
        </w:rPr>
        <w:t>- п</w:t>
      </w:r>
      <w:r w:rsidRPr="00CC5859">
        <w:rPr>
          <w:rFonts w:ascii="Times New Roman" w:hAnsi="Times New Roman" w:cs="Times New Roman"/>
          <w:sz w:val="28"/>
          <w:szCs w:val="28"/>
        </w:rPr>
        <w:t xml:space="preserve">роведен конкурс «Школа за безопасность на дорогах», в </w:t>
      </w:r>
      <w:proofErr w:type="gramStart"/>
      <w:r w:rsidRPr="00CC5859">
        <w:rPr>
          <w:rFonts w:ascii="Times New Roman" w:hAnsi="Times New Roman" w:cs="Times New Roman"/>
          <w:sz w:val="28"/>
          <w:szCs w:val="28"/>
        </w:rPr>
        <w:t>котором</w:t>
      </w:r>
      <w:proofErr w:type="gramEnd"/>
      <w:r w:rsidRPr="00CC5859">
        <w:rPr>
          <w:rFonts w:ascii="Times New Roman" w:hAnsi="Times New Roman" w:cs="Times New Roman"/>
          <w:sz w:val="28"/>
          <w:szCs w:val="28"/>
        </w:rPr>
        <w:t xml:space="preserve"> приняли участие 11 образовательных учреждений;</w:t>
      </w:r>
    </w:p>
    <w:p w:rsidR="009B3FB7" w:rsidRPr="00CC5859" w:rsidRDefault="009B3FB7" w:rsidP="00631C85">
      <w:pPr>
        <w:pStyle w:val="ab"/>
        <w:jc w:val="both"/>
        <w:rPr>
          <w:rFonts w:ascii="Times New Roman" w:hAnsi="Times New Roman" w:cs="Times New Roman"/>
          <w:color w:val="000000"/>
          <w:sz w:val="28"/>
          <w:szCs w:val="28"/>
        </w:rPr>
      </w:pPr>
      <w:r w:rsidRPr="00CC5859">
        <w:rPr>
          <w:rFonts w:ascii="Times New Roman" w:hAnsi="Times New Roman" w:cs="Times New Roman"/>
          <w:color w:val="000000"/>
          <w:sz w:val="28"/>
          <w:szCs w:val="28"/>
        </w:rPr>
        <w:t>- п</w:t>
      </w:r>
      <w:r w:rsidRPr="00CC5859">
        <w:rPr>
          <w:rFonts w:ascii="Times New Roman" w:hAnsi="Times New Roman" w:cs="Times New Roman"/>
          <w:sz w:val="28"/>
          <w:szCs w:val="28"/>
        </w:rPr>
        <w:t xml:space="preserve">риведен в соответствие национальным стандартам  пешеходный переход </w:t>
      </w:r>
      <w:proofErr w:type="gramStart"/>
      <w:r w:rsidRPr="00CC5859">
        <w:rPr>
          <w:rFonts w:ascii="Times New Roman" w:hAnsi="Times New Roman" w:cs="Times New Roman"/>
          <w:sz w:val="28"/>
          <w:szCs w:val="28"/>
        </w:rPr>
        <w:t>по</w:t>
      </w:r>
      <w:proofErr w:type="gramEnd"/>
      <w:r w:rsidRPr="00CC5859">
        <w:rPr>
          <w:rFonts w:ascii="Times New Roman" w:hAnsi="Times New Roman" w:cs="Times New Roman"/>
          <w:sz w:val="28"/>
          <w:szCs w:val="28"/>
        </w:rPr>
        <w:t xml:space="preserve"> пер. Юбилейный</w:t>
      </w:r>
      <w:r w:rsidRPr="00CC5859">
        <w:rPr>
          <w:rFonts w:ascii="Times New Roman" w:hAnsi="Times New Roman" w:cs="Times New Roman"/>
          <w:color w:val="000000"/>
          <w:sz w:val="28"/>
          <w:szCs w:val="28"/>
        </w:rPr>
        <w:t xml:space="preserve"> в с. Усть-Цильма</w:t>
      </w:r>
      <w:r w:rsidR="008A17E9">
        <w:rPr>
          <w:rFonts w:ascii="Times New Roman" w:hAnsi="Times New Roman" w:cs="Times New Roman"/>
          <w:color w:val="000000"/>
          <w:sz w:val="28"/>
          <w:szCs w:val="28"/>
        </w:rPr>
        <w:t>;</w:t>
      </w:r>
    </w:p>
    <w:p w:rsidR="00D40D78" w:rsidRPr="00CC5859" w:rsidRDefault="00631C85" w:rsidP="00631C85">
      <w:pPr>
        <w:ind w:left="-284"/>
        <w:jc w:val="both"/>
        <w:rPr>
          <w:sz w:val="28"/>
          <w:szCs w:val="28"/>
        </w:rPr>
      </w:pPr>
      <w:r>
        <w:rPr>
          <w:color w:val="000000"/>
          <w:sz w:val="28"/>
          <w:szCs w:val="28"/>
        </w:rPr>
        <w:t xml:space="preserve">   </w:t>
      </w:r>
      <w:r w:rsidR="009B3FB7" w:rsidRPr="00CC5859">
        <w:rPr>
          <w:color w:val="000000"/>
          <w:sz w:val="28"/>
          <w:szCs w:val="28"/>
        </w:rPr>
        <w:t xml:space="preserve">- </w:t>
      </w:r>
      <w:r w:rsidR="008A17E9">
        <w:rPr>
          <w:sz w:val="28"/>
          <w:szCs w:val="28"/>
        </w:rPr>
        <w:t>н</w:t>
      </w:r>
      <w:r w:rsidR="00D40D78" w:rsidRPr="00CC5859">
        <w:rPr>
          <w:sz w:val="28"/>
          <w:szCs w:val="28"/>
        </w:rPr>
        <w:t xml:space="preserve">анесена горизонтальная дорожная разметка по автомобильным дорогам </w:t>
      </w:r>
      <w:r>
        <w:rPr>
          <w:sz w:val="28"/>
          <w:szCs w:val="28"/>
        </w:rPr>
        <w:t xml:space="preserve">  </w:t>
      </w:r>
      <w:r w:rsidR="00D40D78" w:rsidRPr="00CC5859">
        <w:rPr>
          <w:sz w:val="28"/>
          <w:szCs w:val="28"/>
        </w:rPr>
        <w:t>общего пользования местного значения с усовершенствованным типом покрытия общей протяженностью 3,55 км.</w:t>
      </w:r>
    </w:p>
    <w:p w:rsidR="009B3FB7" w:rsidRPr="00CC5859" w:rsidRDefault="009B3FB7" w:rsidP="00095537">
      <w:pPr>
        <w:pStyle w:val="ab"/>
        <w:ind w:firstLine="709"/>
        <w:jc w:val="both"/>
        <w:rPr>
          <w:rFonts w:ascii="Times New Roman" w:hAnsi="Times New Roman" w:cs="Times New Roman"/>
          <w:color w:val="000000"/>
          <w:sz w:val="28"/>
          <w:szCs w:val="28"/>
        </w:rPr>
      </w:pPr>
    </w:p>
    <w:p w:rsidR="00196B13" w:rsidRPr="00CC5859" w:rsidRDefault="00196B13" w:rsidP="00095537">
      <w:pPr>
        <w:pStyle w:val="ab"/>
        <w:ind w:firstLine="709"/>
        <w:jc w:val="both"/>
        <w:rPr>
          <w:rFonts w:ascii="Times New Roman" w:hAnsi="Times New Roman" w:cs="Times New Roman"/>
          <w:color w:val="000000"/>
          <w:sz w:val="28"/>
          <w:szCs w:val="28"/>
        </w:rPr>
      </w:pPr>
    </w:p>
    <w:p w:rsidR="009B3FB7" w:rsidRDefault="009B3FB7" w:rsidP="00095537">
      <w:pPr>
        <w:pStyle w:val="a4"/>
        <w:widowControl w:val="0"/>
        <w:suppressAutoHyphens/>
        <w:spacing w:line="240" w:lineRule="auto"/>
        <w:rPr>
          <w:b/>
          <w:bCs/>
        </w:rPr>
      </w:pPr>
      <w:r w:rsidRPr="00AF187D">
        <w:rPr>
          <w:b/>
          <w:bCs/>
        </w:rPr>
        <w:t>МП «Образование»</w:t>
      </w:r>
    </w:p>
    <w:p w:rsidR="00184832" w:rsidRDefault="00184832" w:rsidP="00095537">
      <w:pPr>
        <w:pStyle w:val="a4"/>
        <w:widowControl w:val="0"/>
        <w:suppressAutoHyphens/>
        <w:spacing w:line="240" w:lineRule="auto"/>
        <w:rPr>
          <w:bCs/>
        </w:rPr>
      </w:pPr>
      <w:r w:rsidRPr="00184832">
        <w:rPr>
          <w:bCs/>
        </w:rPr>
        <w:t>В целом все поставленные в 2016 году задачи выполнены</w:t>
      </w:r>
      <w:r>
        <w:rPr>
          <w:bCs/>
        </w:rPr>
        <w:t>.</w:t>
      </w:r>
    </w:p>
    <w:p w:rsidR="00184832" w:rsidRDefault="00184832" w:rsidP="00095537">
      <w:pPr>
        <w:pStyle w:val="a4"/>
        <w:widowControl w:val="0"/>
        <w:suppressAutoHyphens/>
        <w:spacing w:line="240" w:lineRule="auto"/>
        <w:rPr>
          <w:bCs/>
        </w:rPr>
      </w:pPr>
      <w:r>
        <w:rPr>
          <w:bCs/>
        </w:rPr>
        <w:t>Для бесперебойной работы образовательных учреждений проведены текущие ремонты. Строительство детского сада на 120 мест в с</w:t>
      </w:r>
      <w:proofErr w:type="gramStart"/>
      <w:r>
        <w:rPr>
          <w:bCs/>
        </w:rPr>
        <w:t>.У</w:t>
      </w:r>
      <w:proofErr w:type="gramEnd"/>
      <w:r>
        <w:rPr>
          <w:bCs/>
        </w:rPr>
        <w:t xml:space="preserve">сть-Цильма осуществлено на 70%. Продолжается разработка ПСД  объекта «Школа на 130 мест в </w:t>
      </w:r>
      <w:proofErr w:type="spellStart"/>
      <w:r>
        <w:rPr>
          <w:bCs/>
        </w:rPr>
        <w:t>с.Трусово</w:t>
      </w:r>
      <w:proofErr w:type="spellEnd"/>
      <w:r>
        <w:rPr>
          <w:bCs/>
        </w:rPr>
        <w:t>».</w:t>
      </w:r>
    </w:p>
    <w:p w:rsidR="00184832" w:rsidRPr="00184832" w:rsidRDefault="00184832" w:rsidP="00095537">
      <w:pPr>
        <w:pStyle w:val="a4"/>
        <w:widowControl w:val="0"/>
        <w:suppressAutoHyphens/>
        <w:spacing w:line="240" w:lineRule="auto"/>
        <w:rPr>
          <w:bCs/>
        </w:rPr>
      </w:pPr>
      <w:r>
        <w:rPr>
          <w:bCs/>
        </w:rPr>
        <w:t>Охват детей дополнительным образованием составил 66 %, что на 2% выше, чем в 2015 году. 45,75% детей охвачено организованными формами отдыха и оздоровления, 16,72% подростков было трудоустроено в летнее время.</w:t>
      </w:r>
    </w:p>
    <w:p w:rsidR="00AF187D" w:rsidRDefault="00AF187D" w:rsidP="00AF187D">
      <w:pPr>
        <w:ind w:firstLine="142"/>
        <w:jc w:val="both"/>
        <w:rPr>
          <w:sz w:val="28"/>
          <w:szCs w:val="28"/>
        </w:rPr>
      </w:pPr>
      <w:r>
        <w:rPr>
          <w:sz w:val="28"/>
          <w:szCs w:val="28"/>
        </w:rPr>
        <w:t xml:space="preserve">         Проведен ремонт к</w:t>
      </w:r>
      <w:r w:rsidR="009B3FB7" w:rsidRPr="00095537">
        <w:rPr>
          <w:sz w:val="28"/>
          <w:szCs w:val="28"/>
        </w:rPr>
        <w:t xml:space="preserve">абинета для обучения водителей </w:t>
      </w:r>
      <w:r w:rsidR="00CA4B35" w:rsidRPr="00095537">
        <w:rPr>
          <w:sz w:val="28"/>
          <w:szCs w:val="28"/>
        </w:rPr>
        <w:t>категорий</w:t>
      </w:r>
      <w:proofErr w:type="gramStart"/>
      <w:r w:rsidR="00CA4B35" w:rsidRPr="00095537">
        <w:rPr>
          <w:sz w:val="28"/>
          <w:szCs w:val="28"/>
        </w:rPr>
        <w:t xml:space="preserve"> А</w:t>
      </w:r>
      <w:proofErr w:type="gramEnd"/>
      <w:r w:rsidR="00CA4B35" w:rsidRPr="00095537">
        <w:rPr>
          <w:sz w:val="28"/>
          <w:szCs w:val="28"/>
        </w:rPr>
        <w:t xml:space="preserve">, В и автодрома  </w:t>
      </w:r>
      <w:r w:rsidR="009B3FB7" w:rsidRPr="00095537">
        <w:rPr>
          <w:sz w:val="28"/>
          <w:szCs w:val="28"/>
        </w:rPr>
        <w:t xml:space="preserve">  МБ</w:t>
      </w:r>
      <w:r w:rsidR="00CA4B35" w:rsidRPr="00095537">
        <w:rPr>
          <w:sz w:val="28"/>
          <w:szCs w:val="28"/>
        </w:rPr>
        <w:t>ОУ «</w:t>
      </w:r>
      <w:proofErr w:type="spellStart"/>
      <w:r w:rsidR="00CA4B35" w:rsidRPr="00095537">
        <w:rPr>
          <w:sz w:val="28"/>
          <w:szCs w:val="28"/>
        </w:rPr>
        <w:t>Усть-Цилемская</w:t>
      </w:r>
      <w:proofErr w:type="spellEnd"/>
      <w:r w:rsidR="00CA4B35" w:rsidRPr="00095537">
        <w:rPr>
          <w:sz w:val="28"/>
          <w:szCs w:val="28"/>
        </w:rPr>
        <w:t xml:space="preserve"> СОШ им. М.А.</w:t>
      </w:r>
      <w:r w:rsidR="009B3FB7" w:rsidRPr="00095537">
        <w:rPr>
          <w:sz w:val="28"/>
          <w:szCs w:val="28"/>
        </w:rPr>
        <w:t xml:space="preserve"> </w:t>
      </w:r>
      <w:proofErr w:type="spellStart"/>
      <w:r w:rsidR="009B3FB7" w:rsidRPr="00095537">
        <w:rPr>
          <w:sz w:val="28"/>
          <w:szCs w:val="28"/>
        </w:rPr>
        <w:t>Бабикова</w:t>
      </w:r>
      <w:proofErr w:type="spellEnd"/>
      <w:r w:rsidR="009B3FB7" w:rsidRPr="00095537">
        <w:rPr>
          <w:sz w:val="28"/>
          <w:szCs w:val="28"/>
        </w:rPr>
        <w:t>»</w:t>
      </w:r>
      <w:r>
        <w:rPr>
          <w:sz w:val="28"/>
          <w:szCs w:val="28"/>
        </w:rPr>
        <w:t>.</w:t>
      </w:r>
      <w:r w:rsidR="009B3FB7" w:rsidRPr="00095537">
        <w:rPr>
          <w:sz w:val="28"/>
          <w:szCs w:val="28"/>
        </w:rPr>
        <w:t xml:space="preserve"> </w:t>
      </w:r>
      <w:proofErr w:type="spellStart"/>
      <w:r w:rsidRPr="00AF187D">
        <w:rPr>
          <w:sz w:val="28"/>
          <w:szCs w:val="28"/>
        </w:rPr>
        <w:t>Усть-Цилемская</w:t>
      </w:r>
      <w:proofErr w:type="spellEnd"/>
      <w:r w:rsidRPr="00AF187D">
        <w:rPr>
          <w:sz w:val="28"/>
          <w:szCs w:val="28"/>
        </w:rPr>
        <w:t xml:space="preserve"> школа получила лицензию на реализацию программ профессиональной подготовки водителей самоходных машин категории</w:t>
      </w:r>
      <w:proofErr w:type="gramStart"/>
      <w:r w:rsidRPr="00AF187D">
        <w:rPr>
          <w:sz w:val="28"/>
          <w:szCs w:val="28"/>
        </w:rPr>
        <w:t xml:space="preserve"> А</w:t>
      </w:r>
      <w:proofErr w:type="gramEnd"/>
      <w:r w:rsidRPr="00AF187D">
        <w:rPr>
          <w:sz w:val="28"/>
          <w:szCs w:val="28"/>
        </w:rPr>
        <w:t xml:space="preserve"> (снегоходы, </w:t>
      </w:r>
      <w:proofErr w:type="spellStart"/>
      <w:r w:rsidRPr="00AF187D">
        <w:rPr>
          <w:sz w:val="28"/>
          <w:szCs w:val="28"/>
        </w:rPr>
        <w:t>квадроциклы</w:t>
      </w:r>
      <w:proofErr w:type="spellEnd"/>
      <w:r w:rsidRPr="00AF187D">
        <w:rPr>
          <w:sz w:val="28"/>
          <w:szCs w:val="28"/>
        </w:rPr>
        <w:t xml:space="preserve">), портных (для 10-11 классов) и подготовила необходимую базу для обучения водителей категории А, В (мотоцикл, легковой автомобиль). После получения положительного заключения </w:t>
      </w:r>
      <w:r w:rsidRPr="00AF187D">
        <w:rPr>
          <w:sz w:val="28"/>
          <w:szCs w:val="28"/>
        </w:rPr>
        <w:lastRenderedPageBreak/>
        <w:t xml:space="preserve">ГИБДД, школа будет обучать население по данной программе (ориентировочно – январь 2017). </w:t>
      </w:r>
    </w:p>
    <w:p w:rsidR="009B3FB7" w:rsidRPr="00095537" w:rsidRDefault="00AF187D" w:rsidP="00AF187D">
      <w:pPr>
        <w:ind w:firstLine="142"/>
        <w:jc w:val="both"/>
        <w:rPr>
          <w:sz w:val="28"/>
          <w:szCs w:val="28"/>
        </w:rPr>
      </w:pPr>
      <w:r>
        <w:rPr>
          <w:sz w:val="28"/>
          <w:szCs w:val="28"/>
        </w:rPr>
        <w:t xml:space="preserve">          Для безопасной перевозки детей </w:t>
      </w:r>
      <w:r w:rsidR="009B3FB7" w:rsidRPr="00095537">
        <w:rPr>
          <w:sz w:val="28"/>
          <w:szCs w:val="28"/>
        </w:rPr>
        <w:t>произведена замена блоков</w:t>
      </w:r>
      <w:r w:rsidR="009B3FB7" w:rsidRPr="00095537">
        <w:rPr>
          <w:b/>
          <w:bCs/>
          <w:sz w:val="28"/>
          <w:szCs w:val="28"/>
        </w:rPr>
        <w:t xml:space="preserve">  </w:t>
      </w:r>
      <w:r w:rsidR="009B3FB7" w:rsidRPr="00095537">
        <w:rPr>
          <w:sz w:val="28"/>
          <w:szCs w:val="28"/>
        </w:rPr>
        <w:t>СКЗИ (средство криптографической защиты информации) школьных а</w:t>
      </w:r>
      <w:r w:rsidR="00561A7A">
        <w:rPr>
          <w:sz w:val="28"/>
          <w:szCs w:val="28"/>
        </w:rPr>
        <w:t xml:space="preserve">втобусов, калибровка </w:t>
      </w:r>
      <w:proofErr w:type="spellStart"/>
      <w:r w:rsidR="00561A7A">
        <w:rPr>
          <w:sz w:val="28"/>
          <w:szCs w:val="28"/>
        </w:rPr>
        <w:t>тахогр</w:t>
      </w:r>
      <w:r>
        <w:rPr>
          <w:sz w:val="28"/>
          <w:szCs w:val="28"/>
        </w:rPr>
        <w:t>афов</w:t>
      </w:r>
      <w:proofErr w:type="spellEnd"/>
      <w:r>
        <w:rPr>
          <w:sz w:val="28"/>
          <w:szCs w:val="28"/>
        </w:rPr>
        <w:t>.</w:t>
      </w:r>
    </w:p>
    <w:p w:rsidR="009B3FB7" w:rsidRPr="00095537" w:rsidRDefault="009B3FB7" w:rsidP="00095537">
      <w:pPr>
        <w:widowControl w:val="0"/>
        <w:autoSpaceDE w:val="0"/>
        <w:autoSpaceDN w:val="0"/>
        <w:adjustRightInd w:val="0"/>
        <w:jc w:val="both"/>
        <w:rPr>
          <w:b/>
          <w:bCs/>
          <w:sz w:val="28"/>
          <w:szCs w:val="28"/>
        </w:rPr>
      </w:pPr>
    </w:p>
    <w:p w:rsidR="009B3FB7" w:rsidRPr="00095537" w:rsidRDefault="009B3FB7" w:rsidP="00196B13">
      <w:pPr>
        <w:widowControl w:val="0"/>
        <w:autoSpaceDE w:val="0"/>
        <w:autoSpaceDN w:val="0"/>
        <w:adjustRightInd w:val="0"/>
        <w:ind w:firstLine="708"/>
        <w:jc w:val="both"/>
        <w:rPr>
          <w:b/>
          <w:bCs/>
          <w:sz w:val="28"/>
          <w:szCs w:val="28"/>
        </w:rPr>
      </w:pPr>
      <w:r w:rsidRPr="00196B13">
        <w:rPr>
          <w:b/>
          <w:bCs/>
          <w:sz w:val="28"/>
          <w:szCs w:val="28"/>
        </w:rPr>
        <w:t>МП «Культура»</w:t>
      </w:r>
    </w:p>
    <w:p w:rsidR="00CA4B35" w:rsidRPr="00095537" w:rsidRDefault="00CA4B35" w:rsidP="00095537">
      <w:pPr>
        <w:pStyle w:val="Default"/>
        <w:ind w:firstLine="709"/>
        <w:jc w:val="both"/>
        <w:rPr>
          <w:b/>
          <w:bCs/>
          <w:i/>
          <w:iCs/>
          <w:color w:val="auto"/>
          <w:sz w:val="28"/>
          <w:szCs w:val="28"/>
        </w:rPr>
      </w:pPr>
      <w:r w:rsidRPr="00095537">
        <w:rPr>
          <w:sz w:val="28"/>
          <w:szCs w:val="28"/>
        </w:rPr>
        <w:t>В  рамках решения поставленных задач проведены следующие мероприятия:</w:t>
      </w:r>
    </w:p>
    <w:p w:rsidR="00C35B28" w:rsidRPr="00C35B28" w:rsidRDefault="00C35B28" w:rsidP="00C35B28">
      <w:pPr>
        <w:ind w:firstLine="708"/>
        <w:rPr>
          <w:sz w:val="28"/>
          <w:szCs w:val="28"/>
        </w:rPr>
      </w:pPr>
      <w:r w:rsidRPr="00C35B28">
        <w:rPr>
          <w:sz w:val="28"/>
          <w:szCs w:val="28"/>
        </w:rPr>
        <w:t xml:space="preserve">- организованы гастрольные мероприятия в населенных пунктах </w:t>
      </w:r>
      <w:proofErr w:type="spellStart"/>
      <w:r w:rsidRPr="00C35B28">
        <w:rPr>
          <w:sz w:val="28"/>
          <w:szCs w:val="28"/>
        </w:rPr>
        <w:t>Усть-Цилемского</w:t>
      </w:r>
      <w:proofErr w:type="spellEnd"/>
      <w:r w:rsidRPr="00C35B28">
        <w:rPr>
          <w:sz w:val="28"/>
          <w:szCs w:val="28"/>
        </w:rPr>
        <w:t xml:space="preserve"> района и 2 выезда на мероприятия за пределы района;</w:t>
      </w:r>
    </w:p>
    <w:p w:rsidR="009B3FB7" w:rsidRPr="00095537" w:rsidRDefault="009B3FB7" w:rsidP="00C35B28">
      <w:pPr>
        <w:pStyle w:val="ConsPlusCell"/>
        <w:ind w:firstLine="708"/>
        <w:jc w:val="both"/>
        <w:rPr>
          <w:rFonts w:ascii="Times New Roman" w:hAnsi="Times New Roman" w:cs="Times New Roman"/>
          <w:sz w:val="28"/>
          <w:szCs w:val="28"/>
        </w:rPr>
      </w:pPr>
      <w:r w:rsidRPr="00095537">
        <w:rPr>
          <w:rFonts w:ascii="Times New Roman" w:hAnsi="Times New Roman" w:cs="Times New Roman"/>
          <w:b/>
          <w:bCs/>
          <w:sz w:val="28"/>
          <w:szCs w:val="28"/>
        </w:rPr>
        <w:t xml:space="preserve">- </w:t>
      </w:r>
      <w:r w:rsidRPr="00095537">
        <w:rPr>
          <w:rFonts w:ascii="Times New Roman" w:hAnsi="Times New Roman" w:cs="Times New Roman"/>
          <w:sz w:val="28"/>
          <w:szCs w:val="28"/>
        </w:rPr>
        <w:t>изданы книги А.К.Журавлева «Кулебяка», «Снежинки ежатся от холода», «Едет вышка  по тайге»;</w:t>
      </w:r>
    </w:p>
    <w:p w:rsidR="00C35B28" w:rsidRDefault="009B3FB7" w:rsidP="00C35B28">
      <w:pPr>
        <w:pStyle w:val="ConsPlusCell"/>
        <w:ind w:firstLine="709"/>
        <w:jc w:val="both"/>
        <w:rPr>
          <w:rFonts w:ascii="Times New Roman" w:hAnsi="Times New Roman" w:cs="Times New Roman"/>
          <w:sz w:val="28"/>
          <w:szCs w:val="28"/>
        </w:rPr>
      </w:pPr>
      <w:r w:rsidRPr="00095537">
        <w:rPr>
          <w:rFonts w:ascii="Times New Roman" w:hAnsi="Times New Roman" w:cs="Times New Roman"/>
          <w:sz w:val="28"/>
          <w:szCs w:val="28"/>
        </w:rPr>
        <w:t>- организованы праздничные мероприятия в рамках старинного народного праздника "</w:t>
      </w:r>
      <w:proofErr w:type="spellStart"/>
      <w:r w:rsidRPr="00095537">
        <w:rPr>
          <w:rFonts w:ascii="Times New Roman" w:hAnsi="Times New Roman" w:cs="Times New Roman"/>
          <w:sz w:val="28"/>
          <w:szCs w:val="28"/>
        </w:rPr>
        <w:t>Усть-Цил</w:t>
      </w:r>
      <w:r w:rsidR="00C35B28">
        <w:rPr>
          <w:rFonts w:ascii="Times New Roman" w:hAnsi="Times New Roman" w:cs="Times New Roman"/>
          <w:sz w:val="28"/>
          <w:szCs w:val="28"/>
        </w:rPr>
        <w:t>емская</w:t>
      </w:r>
      <w:proofErr w:type="spellEnd"/>
      <w:r w:rsidR="00C35B28">
        <w:rPr>
          <w:rFonts w:ascii="Times New Roman" w:hAnsi="Times New Roman" w:cs="Times New Roman"/>
          <w:sz w:val="28"/>
          <w:szCs w:val="28"/>
        </w:rPr>
        <w:t xml:space="preserve"> горка" 1-13 июля 2016 г., участие в котором приняло порядка 5 тыс. жителей и гостей с</w:t>
      </w:r>
      <w:proofErr w:type="gramStart"/>
      <w:r w:rsidR="00C35B28">
        <w:rPr>
          <w:rFonts w:ascii="Times New Roman" w:hAnsi="Times New Roman" w:cs="Times New Roman"/>
          <w:sz w:val="28"/>
          <w:szCs w:val="28"/>
        </w:rPr>
        <w:t>.У</w:t>
      </w:r>
      <w:proofErr w:type="gramEnd"/>
      <w:r w:rsidR="00C35B28">
        <w:rPr>
          <w:rFonts w:ascii="Times New Roman" w:hAnsi="Times New Roman" w:cs="Times New Roman"/>
          <w:sz w:val="28"/>
          <w:szCs w:val="28"/>
        </w:rPr>
        <w:t>сть-Цильма;</w:t>
      </w:r>
    </w:p>
    <w:p w:rsidR="009B3FB7" w:rsidRPr="00095537" w:rsidRDefault="009B3FB7" w:rsidP="00C35B28">
      <w:pPr>
        <w:pStyle w:val="ConsPlusCell"/>
        <w:ind w:firstLine="709"/>
        <w:jc w:val="both"/>
        <w:rPr>
          <w:rFonts w:ascii="Times New Roman" w:hAnsi="Times New Roman" w:cs="Times New Roman"/>
          <w:sz w:val="28"/>
          <w:szCs w:val="28"/>
        </w:rPr>
      </w:pPr>
      <w:r w:rsidRPr="00095537">
        <w:rPr>
          <w:rFonts w:ascii="Times New Roman" w:hAnsi="Times New Roman" w:cs="Times New Roman"/>
          <w:sz w:val="28"/>
          <w:szCs w:val="28"/>
        </w:rPr>
        <w:t xml:space="preserve">- </w:t>
      </w:r>
      <w:r w:rsidR="00631C85">
        <w:rPr>
          <w:rFonts w:ascii="Times New Roman" w:hAnsi="Times New Roman" w:cs="Times New Roman"/>
          <w:sz w:val="28"/>
          <w:szCs w:val="28"/>
        </w:rPr>
        <w:t xml:space="preserve">реализован малый проект  «Ремонт  библиотеки в д. Загривочная», </w:t>
      </w:r>
      <w:r w:rsidR="00C35B28">
        <w:rPr>
          <w:rFonts w:ascii="Times New Roman" w:hAnsi="Times New Roman" w:cs="Times New Roman"/>
          <w:sz w:val="28"/>
          <w:szCs w:val="28"/>
        </w:rPr>
        <w:t xml:space="preserve">в результате которого увеличится количество пользователей </w:t>
      </w:r>
      <w:proofErr w:type="gramStart"/>
      <w:r w:rsidR="00C35B28">
        <w:rPr>
          <w:rFonts w:ascii="Times New Roman" w:hAnsi="Times New Roman" w:cs="Times New Roman"/>
          <w:sz w:val="28"/>
          <w:szCs w:val="28"/>
        </w:rPr>
        <w:t>библиотеки</w:t>
      </w:r>
      <w:proofErr w:type="gramEnd"/>
      <w:r w:rsidR="00C35B28">
        <w:rPr>
          <w:rFonts w:ascii="Times New Roman" w:hAnsi="Times New Roman" w:cs="Times New Roman"/>
          <w:sz w:val="28"/>
          <w:szCs w:val="28"/>
        </w:rPr>
        <w:t xml:space="preserve"> и будут </w:t>
      </w:r>
      <w:r w:rsidRPr="00095537">
        <w:rPr>
          <w:rFonts w:ascii="Times New Roman" w:hAnsi="Times New Roman" w:cs="Times New Roman"/>
          <w:sz w:val="28"/>
          <w:szCs w:val="28"/>
        </w:rPr>
        <w:t xml:space="preserve"> </w:t>
      </w:r>
      <w:r w:rsidR="00C35B28">
        <w:rPr>
          <w:rFonts w:ascii="Times New Roman" w:hAnsi="Times New Roman" w:cs="Times New Roman"/>
          <w:sz w:val="28"/>
          <w:szCs w:val="28"/>
        </w:rPr>
        <w:t xml:space="preserve">удовлетворены </w:t>
      </w:r>
      <w:proofErr w:type="spellStart"/>
      <w:r w:rsidR="00C35B28">
        <w:rPr>
          <w:rFonts w:ascii="Times New Roman" w:hAnsi="Times New Roman" w:cs="Times New Roman"/>
          <w:sz w:val="28"/>
          <w:szCs w:val="28"/>
        </w:rPr>
        <w:t>культурно-досуговые</w:t>
      </w:r>
      <w:proofErr w:type="spellEnd"/>
      <w:r w:rsidR="00C35B28">
        <w:rPr>
          <w:rFonts w:ascii="Times New Roman" w:hAnsi="Times New Roman" w:cs="Times New Roman"/>
          <w:sz w:val="28"/>
          <w:szCs w:val="28"/>
        </w:rPr>
        <w:t xml:space="preserve"> потребности</w:t>
      </w:r>
      <w:r w:rsidR="00C35B28" w:rsidRPr="00C35B28">
        <w:rPr>
          <w:rFonts w:ascii="Times New Roman" w:hAnsi="Times New Roman" w:cs="Times New Roman"/>
          <w:sz w:val="28"/>
          <w:szCs w:val="28"/>
        </w:rPr>
        <w:t xml:space="preserve"> населения</w:t>
      </w:r>
      <w:r w:rsidR="00C35B28">
        <w:rPr>
          <w:rFonts w:ascii="Times New Roman" w:hAnsi="Times New Roman" w:cs="Times New Roman"/>
          <w:sz w:val="28"/>
          <w:szCs w:val="28"/>
        </w:rPr>
        <w:t>;</w:t>
      </w:r>
    </w:p>
    <w:p w:rsidR="00CC0843" w:rsidRPr="00C35B28" w:rsidRDefault="00C35B28" w:rsidP="00C35B28">
      <w:pPr>
        <w:tabs>
          <w:tab w:val="left" w:pos="709"/>
        </w:tabs>
        <w:ind w:left="-284"/>
        <w:jc w:val="both"/>
        <w:rPr>
          <w:bCs/>
          <w:sz w:val="28"/>
          <w:szCs w:val="28"/>
        </w:rPr>
      </w:pPr>
      <w:r>
        <w:rPr>
          <w:bCs/>
        </w:rPr>
        <w:tab/>
      </w:r>
      <w:r w:rsidRPr="00C35B28">
        <w:rPr>
          <w:bCs/>
          <w:sz w:val="28"/>
          <w:szCs w:val="28"/>
        </w:rPr>
        <w:t xml:space="preserve">- в 2 учреждениях культуры проведены ремонты, в 4 - реализованы  меры по обеспечению пожарной безопасности, приобретено </w:t>
      </w:r>
      <w:r>
        <w:rPr>
          <w:bCs/>
          <w:sz w:val="28"/>
          <w:szCs w:val="28"/>
        </w:rPr>
        <w:t xml:space="preserve"> световое и </w:t>
      </w:r>
      <w:proofErr w:type="spellStart"/>
      <w:r w:rsidR="00CC0843" w:rsidRPr="00C35B28">
        <w:rPr>
          <w:bCs/>
          <w:sz w:val="28"/>
          <w:szCs w:val="28"/>
        </w:rPr>
        <w:t>звукоусилительное</w:t>
      </w:r>
      <w:proofErr w:type="spellEnd"/>
      <w:r w:rsidR="00CC0843" w:rsidRPr="00C35B28">
        <w:rPr>
          <w:bCs/>
          <w:sz w:val="28"/>
          <w:szCs w:val="28"/>
        </w:rPr>
        <w:t xml:space="preserve"> оборудование во все филиалы МБУ «</w:t>
      </w:r>
      <w:proofErr w:type="spellStart"/>
      <w:r w:rsidR="00CC0843" w:rsidRPr="00C35B28">
        <w:rPr>
          <w:bCs/>
          <w:sz w:val="28"/>
          <w:szCs w:val="28"/>
        </w:rPr>
        <w:t>РЦКДиК</w:t>
      </w:r>
      <w:proofErr w:type="spellEnd"/>
      <w:r w:rsidR="00CC0843" w:rsidRPr="00C35B28">
        <w:rPr>
          <w:bCs/>
          <w:sz w:val="28"/>
          <w:szCs w:val="28"/>
        </w:rPr>
        <w:t>»</w:t>
      </w:r>
      <w:r>
        <w:rPr>
          <w:bCs/>
          <w:sz w:val="28"/>
          <w:szCs w:val="28"/>
        </w:rPr>
        <w:t>.</w:t>
      </w:r>
      <w:r w:rsidR="00CC0843" w:rsidRPr="00C35B28">
        <w:rPr>
          <w:bCs/>
          <w:sz w:val="28"/>
          <w:szCs w:val="28"/>
        </w:rPr>
        <w:t xml:space="preserve"> </w:t>
      </w:r>
    </w:p>
    <w:p w:rsidR="00196B13" w:rsidRPr="00095537" w:rsidRDefault="00196B13" w:rsidP="00C35B28">
      <w:pPr>
        <w:pStyle w:val="a7"/>
        <w:widowControl w:val="0"/>
        <w:autoSpaceDE w:val="0"/>
        <w:autoSpaceDN w:val="0"/>
        <w:adjustRightInd w:val="0"/>
        <w:spacing w:after="0" w:line="240" w:lineRule="auto"/>
        <w:ind w:left="0"/>
        <w:jc w:val="both"/>
        <w:rPr>
          <w:rFonts w:ascii="Times New Roman" w:hAnsi="Times New Roman" w:cs="Times New Roman"/>
          <w:sz w:val="28"/>
          <w:szCs w:val="28"/>
        </w:rPr>
      </w:pPr>
    </w:p>
    <w:p w:rsidR="009B3FB7" w:rsidRPr="00095537" w:rsidRDefault="009B3FB7" w:rsidP="00196B13">
      <w:pPr>
        <w:ind w:firstLine="708"/>
        <w:jc w:val="both"/>
        <w:rPr>
          <w:b/>
          <w:bCs/>
          <w:sz w:val="28"/>
          <w:szCs w:val="28"/>
        </w:rPr>
      </w:pPr>
      <w:r w:rsidRPr="00196B13">
        <w:rPr>
          <w:b/>
          <w:bCs/>
          <w:sz w:val="28"/>
          <w:szCs w:val="28"/>
        </w:rPr>
        <w:t>МП «Социальная поддержка населения»</w:t>
      </w:r>
    </w:p>
    <w:p w:rsidR="00CA4B35" w:rsidRPr="00095537" w:rsidRDefault="00CA4B35" w:rsidP="00095537">
      <w:pPr>
        <w:pStyle w:val="Default"/>
        <w:ind w:firstLine="709"/>
        <w:jc w:val="both"/>
        <w:rPr>
          <w:b/>
          <w:bCs/>
          <w:i/>
          <w:iCs/>
          <w:color w:val="auto"/>
          <w:sz w:val="28"/>
          <w:szCs w:val="28"/>
        </w:rPr>
      </w:pPr>
      <w:r w:rsidRPr="00095537">
        <w:rPr>
          <w:sz w:val="28"/>
          <w:szCs w:val="28"/>
        </w:rPr>
        <w:t>В  рамках решения поставленных задач проведены следующие мероприятия:</w:t>
      </w:r>
    </w:p>
    <w:p w:rsidR="009B3FB7" w:rsidRPr="00095537" w:rsidRDefault="009B3FB7" w:rsidP="00095537">
      <w:pPr>
        <w:pStyle w:val="a7"/>
        <w:spacing w:after="0" w:line="240" w:lineRule="auto"/>
        <w:ind w:left="0" w:firstLine="708"/>
        <w:jc w:val="both"/>
        <w:rPr>
          <w:rFonts w:ascii="Times New Roman" w:hAnsi="Times New Roman" w:cs="Times New Roman"/>
          <w:sz w:val="28"/>
          <w:szCs w:val="28"/>
        </w:rPr>
      </w:pPr>
      <w:r w:rsidRPr="00095537">
        <w:rPr>
          <w:rFonts w:ascii="Times New Roman" w:hAnsi="Times New Roman" w:cs="Times New Roman"/>
          <w:sz w:val="28"/>
          <w:szCs w:val="28"/>
        </w:rPr>
        <w:t>- оказана единовременная материальная помощь  12 гражданам, попавшим в экстремальную ситуацию, оказавшимся в трудной жизненной ситуации;</w:t>
      </w:r>
    </w:p>
    <w:p w:rsidR="009B3FB7" w:rsidRPr="00095537" w:rsidRDefault="009B3FB7" w:rsidP="00095537">
      <w:pPr>
        <w:ind w:firstLine="709"/>
        <w:jc w:val="both"/>
        <w:rPr>
          <w:sz w:val="28"/>
          <w:szCs w:val="28"/>
        </w:rPr>
      </w:pPr>
      <w:proofErr w:type="gramStart"/>
      <w:r w:rsidRPr="00095537">
        <w:rPr>
          <w:sz w:val="28"/>
          <w:szCs w:val="28"/>
        </w:rPr>
        <w:t xml:space="preserve">- обеспечены жильем муниципального специализированного жилищного фонда по договорам найма специализированных жилых помещений </w:t>
      </w:r>
      <w:r w:rsidR="00667B20" w:rsidRPr="00095537">
        <w:rPr>
          <w:sz w:val="28"/>
          <w:szCs w:val="28"/>
        </w:rPr>
        <w:t>7</w:t>
      </w:r>
      <w:r w:rsidRPr="00095537">
        <w:rPr>
          <w:sz w:val="28"/>
          <w:szCs w:val="28"/>
        </w:rPr>
        <w:t xml:space="preserve"> граждан из числа детей-сирот;</w:t>
      </w:r>
      <w:proofErr w:type="gramEnd"/>
    </w:p>
    <w:p w:rsidR="009B3FB7" w:rsidRPr="00095537" w:rsidRDefault="009B3FB7" w:rsidP="00095537">
      <w:pPr>
        <w:ind w:firstLine="709"/>
        <w:jc w:val="both"/>
        <w:rPr>
          <w:sz w:val="28"/>
          <w:szCs w:val="28"/>
        </w:rPr>
      </w:pPr>
      <w:r w:rsidRPr="00095537">
        <w:rPr>
          <w:sz w:val="28"/>
          <w:szCs w:val="28"/>
        </w:rPr>
        <w:t>- перечислены средства на содержание Совета ветеранов</w:t>
      </w:r>
      <w:r w:rsidR="00122DCE" w:rsidRPr="00095537">
        <w:rPr>
          <w:sz w:val="28"/>
          <w:szCs w:val="28"/>
        </w:rPr>
        <w:t>;</w:t>
      </w:r>
    </w:p>
    <w:p w:rsidR="009B3FB7" w:rsidRPr="00095537" w:rsidRDefault="009B3FB7" w:rsidP="00095537">
      <w:pPr>
        <w:ind w:firstLine="709"/>
        <w:jc w:val="both"/>
        <w:rPr>
          <w:sz w:val="28"/>
          <w:szCs w:val="28"/>
        </w:rPr>
      </w:pPr>
      <w:r w:rsidRPr="00095537">
        <w:rPr>
          <w:sz w:val="28"/>
          <w:szCs w:val="28"/>
        </w:rPr>
        <w:t>- приобретены и возложены венки на могилы воинов-интернационалистов;</w:t>
      </w:r>
    </w:p>
    <w:p w:rsidR="009B3FB7" w:rsidRPr="00BF21C0" w:rsidRDefault="009B3FB7" w:rsidP="00C35B28">
      <w:pPr>
        <w:ind w:firstLine="709"/>
        <w:jc w:val="both"/>
        <w:rPr>
          <w:sz w:val="28"/>
          <w:szCs w:val="28"/>
        </w:rPr>
      </w:pPr>
      <w:r w:rsidRPr="00095537">
        <w:rPr>
          <w:sz w:val="28"/>
          <w:szCs w:val="28"/>
        </w:rPr>
        <w:t xml:space="preserve">- </w:t>
      </w:r>
      <w:r w:rsidR="00C35B28" w:rsidRPr="00BF21C0">
        <w:rPr>
          <w:sz w:val="28"/>
          <w:szCs w:val="28"/>
        </w:rPr>
        <w:t xml:space="preserve">проведены мероприятия, посвященные </w:t>
      </w:r>
      <w:r w:rsidR="00BF21C0" w:rsidRPr="00BF21C0">
        <w:rPr>
          <w:sz w:val="28"/>
          <w:szCs w:val="28"/>
        </w:rPr>
        <w:t>дню</w:t>
      </w:r>
      <w:r w:rsidR="00C35B28" w:rsidRPr="00BF21C0">
        <w:rPr>
          <w:sz w:val="28"/>
          <w:szCs w:val="28"/>
        </w:rPr>
        <w:t xml:space="preserve"> памяти событий на ЧАЭС</w:t>
      </w:r>
      <w:r w:rsidRPr="00BF21C0">
        <w:rPr>
          <w:sz w:val="28"/>
          <w:szCs w:val="28"/>
        </w:rPr>
        <w:t xml:space="preserve">, </w:t>
      </w:r>
      <w:r w:rsidR="00BF21C0" w:rsidRPr="00BF21C0">
        <w:rPr>
          <w:sz w:val="28"/>
          <w:szCs w:val="28"/>
        </w:rPr>
        <w:t>Победе в ВОВ; дню матери, дню пожилого человека, дню инвалида, дню пограничника;</w:t>
      </w:r>
    </w:p>
    <w:p w:rsidR="009B3FB7" w:rsidRPr="00BF21C0" w:rsidRDefault="009B3FB7" w:rsidP="00095537">
      <w:pPr>
        <w:ind w:firstLine="709"/>
        <w:jc w:val="both"/>
        <w:rPr>
          <w:sz w:val="28"/>
          <w:szCs w:val="28"/>
        </w:rPr>
      </w:pPr>
      <w:r w:rsidRPr="00BF21C0">
        <w:rPr>
          <w:sz w:val="28"/>
          <w:szCs w:val="28"/>
        </w:rPr>
        <w:t>- проведено праздничное мероприятие, посвященное Международн</w:t>
      </w:r>
      <w:r w:rsidR="00BF21C0">
        <w:rPr>
          <w:sz w:val="28"/>
          <w:szCs w:val="28"/>
        </w:rPr>
        <w:t>ому дню семьи, любви и верности.</w:t>
      </w:r>
    </w:p>
    <w:p w:rsidR="00A23EEF" w:rsidRPr="00095537" w:rsidRDefault="00A23EEF" w:rsidP="00095537">
      <w:pPr>
        <w:ind w:firstLine="709"/>
        <w:jc w:val="both"/>
        <w:rPr>
          <w:sz w:val="28"/>
          <w:szCs w:val="28"/>
        </w:rPr>
      </w:pPr>
    </w:p>
    <w:p w:rsidR="009B3FB7" w:rsidRPr="00095537" w:rsidRDefault="00196B13" w:rsidP="00A23EEF">
      <w:pPr>
        <w:pStyle w:val="a4"/>
        <w:widowControl w:val="0"/>
        <w:suppressAutoHyphens/>
        <w:spacing w:line="240" w:lineRule="auto"/>
        <w:ind w:firstLine="0"/>
        <w:rPr>
          <w:b/>
          <w:bCs/>
        </w:rPr>
      </w:pPr>
      <w:r>
        <w:rPr>
          <w:b/>
          <w:bCs/>
        </w:rPr>
        <w:t xml:space="preserve">         </w:t>
      </w:r>
      <w:r w:rsidR="009B3FB7" w:rsidRPr="00196B13">
        <w:rPr>
          <w:b/>
          <w:bCs/>
        </w:rPr>
        <w:t>МП «Развитие физической культуры и спорта»</w:t>
      </w:r>
    </w:p>
    <w:p w:rsidR="00122DCE" w:rsidRPr="00095537" w:rsidRDefault="00122DCE" w:rsidP="00095537">
      <w:pPr>
        <w:pStyle w:val="Default"/>
        <w:ind w:firstLine="709"/>
        <w:jc w:val="both"/>
        <w:rPr>
          <w:b/>
          <w:bCs/>
          <w:i/>
          <w:iCs/>
          <w:color w:val="auto"/>
          <w:sz w:val="28"/>
          <w:szCs w:val="28"/>
        </w:rPr>
      </w:pPr>
      <w:r w:rsidRPr="00095537">
        <w:rPr>
          <w:sz w:val="28"/>
          <w:szCs w:val="28"/>
        </w:rPr>
        <w:t>В  рамках решения поставленных задач проведены следующие мероприятия:</w:t>
      </w:r>
    </w:p>
    <w:p w:rsidR="00561A7A" w:rsidRDefault="00561A7A" w:rsidP="00095537">
      <w:pPr>
        <w:widowControl w:val="0"/>
        <w:autoSpaceDE w:val="0"/>
        <w:autoSpaceDN w:val="0"/>
        <w:adjustRightInd w:val="0"/>
        <w:ind w:firstLine="680"/>
        <w:jc w:val="both"/>
        <w:rPr>
          <w:sz w:val="28"/>
          <w:szCs w:val="28"/>
        </w:rPr>
      </w:pPr>
      <w:r>
        <w:rPr>
          <w:sz w:val="28"/>
          <w:szCs w:val="28"/>
        </w:rPr>
        <w:t>-</w:t>
      </w:r>
      <w:r w:rsidR="009B3FB7" w:rsidRPr="00095537">
        <w:rPr>
          <w:sz w:val="28"/>
          <w:szCs w:val="28"/>
        </w:rPr>
        <w:t xml:space="preserve"> в средствах массовой информации </w:t>
      </w:r>
      <w:r>
        <w:rPr>
          <w:sz w:val="28"/>
          <w:szCs w:val="28"/>
        </w:rPr>
        <w:t xml:space="preserve">размещено 65 </w:t>
      </w:r>
      <w:r w:rsidR="009B3FB7" w:rsidRPr="00095537">
        <w:rPr>
          <w:sz w:val="28"/>
          <w:szCs w:val="28"/>
        </w:rPr>
        <w:t xml:space="preserve">материалов, </w:t>
      </w:r>
      <w:r w:rsidR="009B3FB7" w:rsidRPr="00095537">
        <w:rPr>
          <w:sz w:val="28"/>
          <w:szCs w:val="28"/>
        </w:rPr>
        <w:lastRenderedPageBreak/>
        <w:t>направленных на  популяризацию здорового образа жизни, физической культуры и спорта среди населения</w:t>
      </w:r>
      <w:r>
        <w:rPr>
          <w:sz w:val="28"/>
          <w:szCs w:val="28"/>
        </w:rPr>
        <w:t>;</w:t>
      </w:r>
    </w:p>
    <w:p w:rsidR="00561A7A" w:rsidRDefault="00561A7A" w:rsidP="00561A7A">
      <w:pPr>
        <w:ind w:firstLine="680"/>
        <w:rPr>
          <w:sz w:val="28"/>
          <w:szCs w:val="28"/>
        </w:rPr>
      </w:pPr>
      <w:r>
        <w:rPr>
          <w:sz w:val="28"/>
          <w:szCs w:val="28"/>
        </w:rPr>
        <w:t xml:space="preserve">- проведено 170 </w:t>
      </w:r>
      <w:r w:rsidR="00453E3B">
        <w:rPr>
          <w:sz w:val="28"/>
          <w:szCs w:val="28"/>
        </w:rPr>
        <w:t xml:space="preserve">массовых </w:t>
      </w:r>
      <w:proofErr w:type="spellStart"/>
      <w:proofErr w:type="gramStart"/>
      <w:r w:rsidR="00453E3B">
        <w:rPr>
          <w:sz w:val="28"/>
          <w:szCs w:val="28"/>
        </w:rPr>
        <w:t>физкультурно</w:t>
      </w:r>
      <w:proofErr w:type="spellEnd"/>
      <w:r w:rsidR="00453E3B">
        <w:rPr>
          <w:sz w:val="28"/>
          <w:szCs w:val="28"/>
        </w:rPr>
        <w:t xml:space="preserve"> - спортивных</w:t>
      </w:r>
      <w:proofErr w:type="gramEnd"/>
      <w:r w:rsidR="00453E3B">
        <w:rPr>
          <w:sz w:val="28"/>
          <w:szCs w:val="28"/>
        </w:rPr>
        <w:t xml:space="preserve"> мероприятий, </w:t>
      </w:r>
      <w:r>
        <w:rPr>
          <w:sz w:val="28"/>
          <w:szCs w:val="28"/>
        </w:rPr>
        <w:t>участниками которых стали 6300 человек</w:t>
      </w:r>
      <w:r w:rsidR="00453E3B">
        <w:rPr>
          <w:sz w:val="28"/>
          <w:szCs w:val="28"/>
        </w:rPr>
        <w:t>;</w:t>
      </w:r>
    </w:p>
    <w:p w:rsidR="00453E3B" w:rsidRPr="00453E3B" w:rsidRDefault="00453E3B" w:rsidP="00453E3B">
      <w:pPr>
        <w:widowControl w:val="0"/>
        <w:autoSpaceDE w:val="0"/>
        <w:autoSpaceDN w:val="0"/>
        <w:adjustRightInd w:val="0"/>
        <w:ind w:firstLine="708"/>
        <w:jc w:val="both"/>
        <w:rPr>
          <w:sz w:val="28"/>
          <w:szCs w:val="28"/>
        </w:rPr>
      </w:pPr>
      <w:r>
        <w:rPr>
          <w:sz w:val="20"/>
          <w:szCs w:val="20"/>
        </w:rPr>
        <w:t xml:space="preserve">- </w:t>
      </w:r>
      <w:r w:rsidRPr="00453E3B">
        <w:rPr>
          <w:sz w:val="28"/>
          <w:szCs w:val="28"/>
        </w:rPr>
        <w:t>количество присвоенных знаков ГТО составило 54, из них:</w:t>
      </w:r>
      <w:r>
        <w:rPr>
          <w:sz w:val="28"/>
          <w:szCs w:val="28"/>
        </w:rPr>
        <w:t xml:space="preserve"> </w:t>
      </w:r>
      <w:r w:rsidRPr="00453E3B">
        <w:rPr>
          <w:sz w:val="28"/>
          <w:szCs w:val="28"/>
        </w:rPr>
        <w:t>з</w:t>
      </w:r>
      <w:r>
        <w:rPr>
          <w:sz w:val="28"/>
          <w:szCs w:val="28"/>
        </w:rPr>
        <w:t>олото-11, серебро-19, бронза-24. Д</w:t>
      </w:r>
      <w:r w:rsidRPr="00095537">
        <w:rPr>
          <w:sz w:val="28"/>
          <w:szCs w:val="28"/>
        </w:rPr>
        <w:t>оля граждан Российской Федерации, выполнивших нормативы Всероссийского физкультурно-спортивного комплекса «Готов к труду и обороне», в общей численности населения, принявшего участия в сдаче нормативов Всероссийского физкультурно-спортивного комплекса «Готов к труду и обороне»-36,5 %</w:t>
      </w:r>
      <w:r>
        <w:rPr>
          <w:sz w:val="28"/>
          <w:szCs w:val="28"/>
        </w:rPr>
        <w:t>;</w:t>
      </w:r>
    </w:p>
    <w:p w:rsidR="00561A7A" w:rsidRDefault="00453E3B" w:rsidP="00561A7A">
      <w:pPr>
        <w:pStyle w:val="a4"/>
        <w:widowControl w:val="0"/>
        <w:suppressAutoHyphens/>
        <w:spacing w:line="240" w:lineRule="auto"/>
      </w:pPr>
      <w:r>
        <w:t>- п</w:t>
      </w:r>
      <w:r w:rsidR="00561A7A" w:rsidRPr="00095537">
        <w:t xml:space="preserve">роведено </w:t>
      </w:r>
      <w:r>
        <w:t>75 муниципальных соревнований, о</w:t>
      </w:r>
      <w:r w:rsidR="00561A7A" w:rsidRPr="00095537">
        <w:t>беспечено участие в 6 всероссийских и 16</w:t>
      </w:r>
      <w:r>
        <w:t xml:space="preserve"> республиканских соревнованиях;</w:t>
      </w:r>
    </w:p>
    <w:p w:rsidR="00453E3B" w:rsidRDefault="009B3FB7" w:rsidP="00453E3B">
      <w:pPr>
        <w:widowControl w:val="0"/>
        <w:autoSpaceDE w:val="0"/>
        <w:autoSpaceDN w:val="0"/>
        <w:adjustRightInd w:val="0"/>
        <w:ind w:firstLine="708"/>
        <w:jc w:val="both"/>
        <w:rPr>
          <w:sz w:val="28"/>
          <w:szCs w:val="28"/>
        </w:rPr>
      </w:pPr>
      <w:r w:rsidRPr="00095537">
        <w:rPr>
          <w:sz w:val="28"/>
          <w:szCs w:val="28"/>
        </w:rPr>
        <w:t xml:space="preserve">- </w:t>
      </w:r>
      <w:r w:rsidR="00453E3B">
        <w:rPr>
          <w:sz w:val="28"/>
          <w:szCs w:val="28"/>
        </w:rPr>
        <w:t xml:space="preserve"> </w:t>
      </w:r>
      <w:r w:rsidR="00453E3B" w:rsidRPr="00005AE7">
        <w:rPr>
          <w:sz w:val="28"/>
          <w:szCs w:val="28"/>
        </w:rPr>
        <w:t>в СП «</w:t>
      </w:r>
      <w:proofErr w:type="spellStart"/>
      <w:r w:rsidR="00453E3B" w:rsidRPr="00005AE7">
        <w:rPr>
          <w:sz w:val="28"/>
          <w:szCs w:val="28"/>
        </w:rPr>
        <w:t>Уег</w:t>
      </w:r>
      <w:proofErr w:type="spellEnd"/>
      <w:r w:rsidR="00453E3B" w:rsidRPr="00005AE7">
        <w:rPr>
          <w:sz w:val="28"/>
          <w:szCs w:val="28"/>
        </w:rPr>
        <w:t>» введена в эксплуатацию спортивная площадка</w:t>
      </w:r>
      <w:r w:rsidR="009D20EE" w:rsidRPr="00005AE7">
        <w:rPr>
          <w:sz w:val="28"/>
          <w:szCs w:val="28"/>
        </w:rPr>
        <w:t>,</w:t>
      </w:r>
      <w:r w:rsidR="009D20EE">
        <w:rPr>
          <w:sz w:val="28"/>
          <w:szCs w:val="28"/>
        </w:rPr>
        <w:t xml:space="preserve"> 30 </w:t>
      </w:r>
      <w:r w:rsidR="00005AE7">
        <w:rPr>
          <w:sz w:val="28"/>
          <w:szCs w:val="28"/>
        </w:rPr>
        <w:t>жителей</w:t>
      </w:r>
      <w:r w:rsidR="009D20EE">
        <w:rPr>
          <w:sz w:val="28"/>
          <w:szCs w:val="28"/>
        </w:rPr>
        <w:t xml:space="preserve"> получили пользу от реализации проекта.</w:t>
      </w:r>
    </w:p>
    <w:p w:rsidR="00453E3B" w:rsidRPr="00095537" w:rsidRDefault="00453E3B" w:rsidP="00453E3B">
      <w:pPr>
        <w:widowControl w:val="0"/>
        <w:autoSpaceDE w:val="0"/>
        <w:autoSpaceDN w:val="0"/>
        <w:adjustRightInd w:val="0"/>
        <w:ind w:firstLine="708"/>
        <w:jc w:val="both"/>
      </w:pPr>
    </w:p>
    <w:p w:rsidR="009B3FB7" w:rsidRPr="00095537" w:rsidRDefault="00196B13" w:rsidP="00A23EEF">
      <w:pPr>
        <w:pStyle w:val="a4"/>
        <w:widowControl w:val="0"/>
        <w:suppressAutoHyphens/>
        <w:spacing w:line="240" w:lineRule="auto"/>
        <w:ind w:firstLine="0"/>
        <w:rPr>
          <w:b/>
          <w:bCs/>
        </w:rPr>
      </w:pPr>
      <w:r>
        <w:rPr>
          <w:b/>
          <w:bCs/>
        </w:rPr>
        <w:t xml:space="preserve">         </w:t>
      </w:r>
      <w:r w:rsidR="009B3FB7" w:rsidRPr="00196B13">
        <w:rPr>
          <w:b/>
          <w:bCs/>
        </w:rPr>
        <w:t>МП «Муниципальное управление»</w:t>
      </w:r>
    </w:p>
    <w:p w:rsidR="00122DCE" w:rsidRPr="00095537" w:rsidRDefault="00122DCE" w:rsidP="00095537">
      <w:pPr>
        <w:pStyle w:val="Default"/>
        <w:ind w:firstLine="709"/>
        <w:jc w:val="both"/>
        <w:rPr>
          <w:b/>
          <w:bCs/>
          <w:i/>
          <w:iCs/>
          <w:color w:val="auto"/>
          <w:sz w:val="28"/>
          <w:szCs w:val="28"/>
        </w:rPr>
      </w:pPr>
      <w:r w:rsidRPr="00095537">
        <w:rPr>
          <w:sz w:val="28"/>
          <w:szCs w:val="28"/>
        </w:rPr>
        <w:t>В  рамках решения поставленных задач проведены следующие мероприятия:</w:t>
      </w:r>
    </w:p>
    <w:p w:rsidR="009B3FB7" w:rsidRPr="00095537" w:rsidRDefault="00122DCE" w:rsidP="00095537">
      <w:pPr>
        <w:pStyle w:val="Default"/>
        <w:ind w:firstLine="708"/>
        <w:jc w:val="both"/>
        <w:rPr>
          <w:sz w:val="28"/>
          <w:szCs w:val="28"/>
        </w:rPr>
      </w:pPr>
      <w:r w:rsidRPr="00095537">
        <w:rPr>
          <w:b/>
          <w:bCs/>
          <w:color w:val="auto"/>
          <w:sz w:val="28"/>
          <w:szCs w:val="28"/>
          <w:lang w:eastAsia="ru-RU"/>
        </w:rPr>
        <w:t xml:space="preserve">- </w:t>
      </w:r>
      <w:r w:rsidR="009B3FB7" w:rsidRPr="00095537">
        <w:rPr>
          <w:sz w:val="28"/>
          <w:szCs w:val="28"/>
        </w:rPr>
        <w:t>социально ориентированным  некоммерческим организациям (далее – СО НКО) систематически оказывалась организационно-консультационная</w:t>
      </w:r>
      <w:r w:rsidRPr="00095537">
        <w:rPr>
          <w:sz w:val="28"/>
          <w:szCs w:val="28"/>
        </w:rPr>
        <w:t xml:space="preserve"> и информационная  поддержка;</w:t>
      </w:r>
      <w:r w:rsidR="009B3FB7" w:rsidRPr="00095537">
        <w:rPr>
          <w:sz w:val="28"/>
          <w:szCs w:val="28"/>
        </w:rPr>
        <w:t xml:space="preserve">  </w:t>
      </w:r>
    </w:p>
    <w:p w:rsidR="009B3FB7" w:rsidRPr="00095537" w:rsidRDefault="009B3FB7" w:rsidP="00095537">
      <w:pPr>
        <w:pStyle w:val="Default"/>
        <w:jc w:val="both"/>
        <w:rPr>
          <w:sz w:val="28"/>
          <w:szCs w:val="28"/>
        </w:rPr>
      </w:pPr>
      <w:r w:rsidRPr="00095537">
        <w:rPr>
          <w:sz w:val="28"/>
          <w:szCs w:val="28"/>
        </w:rPr>
        <w:t xml:space="preserve">        </w:t>
      </w:r>
      <w:r w:rsidR="00122DCE" w:rsidRPr="00095537">
        <w:rPr>
          <w:sz w:val="28"/>
          <w:szCs w:val="28"/>
        </w:rPr>
        <w:t xml:space="preserve">- </w:t>
      </w:r>
      <w:r w:rsidR="00122DCE" w:rsidRPr="00AC24C5">
        <w:rPr>
          <w:sz w:val="28"/>
          <w:szCs w:val="28"/>
        </w:rPr>
        <w:t>с</w:t>
      </w:r>
      <w:r w:rsidRPr="00AC24C5">
        <w:rPr>
          <w:sz w:val="28"/>
          <w:szCs w:val="28"/>
        </w:rPr>
        <w:t>формирован эле</w:t>
      </w:r>
      <w:r w:rsidR="00AC24C5">
        <w:rPr>
          <w:sz w:val="28"/>
          <w:szCs w:val="28"/>
        </w:rPr>
        <w:t>ктронный реестр СО НКО</w:t>
      </w:r>
      <w:r w:rsidR="00005AE7">
        <w:rPr>
          <w:sz w:val="28"/>
          <w:szCs w:val="28"/>
        </w:rPr>
        <w:t>,  который на 01.01.2017 г. насчитывает 3 СО НКО (Совет ветеранов, МОД «Русь Печорская»</w:t>
      </w:r>
      <w:r w:rsidR="00AC24C5">
        <w:rPr>
          <w:sz w:val="28"/>
          <w:szCs w:val="28"/>
        </w:rPr>
        <w:t xml:space="preserve">, ТОС «Аэропорт» </w:t>
      </w:r>
      <w:proofErr w:type="spellStart"/>
      <w:r w:rsidR="00AC24C5">
        <w:rPr>
          <w:sz w:val="28"/>
          <w:szCs w:val="28"/>
        </w:rPr>
        <w:t>с</w:t>
      </w:r>
      <w:proofErr w:type="gramStart"/>
      <w:r w:rsidR="00AC24C5">
        <w:rPr>
          <w:sz w:val="28"/>
          <w:szCs w:val="28"/>
        </w:rPr>
        <w:t>.Х</w:t>
      </w:r>
      <w:proofErr w:type="gramEnd"/>
      <w:r w:rsidR="00AC24C5">
        <w:rPr>
          <w:sz w:val="28"/>
          <w:szCs w:val="28"/>
        </w:rPr>
        <w:t>абариха</w:t>
      </w:r>
      <w:proofErr w:type="spellEnd"/>
      <w:r w:rsidR="00AC24C5">
        <w:rPr>
          <w:sz w:val="28"/>
          <w:szCs w:val="28"/>
        </w:rPr>
        <w:t>)</w:t>
      </w:r>
      <w:r w:rsidR="00122DCE" w:rsidRPr="00095537">
        <w:rPr>
          <w:sz w:val="28"/>
          <w:szCs w:val="28"/>
        </w:rPr>
        <w:t>;</w:t>
      </w:r>
    </w:p>
    <w:p w:rsidR="009B3FB7" w:rsidRPr="00095537" w:rsidRDefault="00122DCE" w:rsidP="00095537">
      <w:pPr>
        <w:pStyle w:val="Default"/>
        <w:jc w:val="both"/>
        <w:rPr>
          <w:sz w:val="28"/>
          <w:szCs w:val="28"/>
        </w:rPr>
      </w:pPr>
      <w:r w:rsidRPr="00095537">
        <w:rPr>
          <w:sz w:val="28"/>
          <w:szCs w:val="28"/>
        </w:rPr>
        <w:t xml:space="preserve">       - в</w:t>
      </w:r>
      <w:r w:rsidR="009B3FB7" w:rsidRPr="00095537">
        <w:rPr>
          <w:sz w:val="28"/>
          <w:szCs w:val="28"/>
        </w:rPr>
        <w:t xml:space="preserve"> районной газете и на сайте  в течение года  публиковались и</w:t>
      </w:r>
      <w:r w:rsidRPr="00095537">
        <w:rPr>
          <w:sz w:val="28"/>
          <w:szCs w:val="28"/>
        </w:rPr>
        <w:t>нформации о деятельности СО НКО;</w:t>
      </w:r>
      <w:r w:rsidR="009B3FB7" w:rsidRPr="00095537">
        <w:rPr>
          <w:sz w:val="28"/>
          <w:szCs w:val="28"/>
        </w:rPr>
        <w:t xml:space="preserve"> </w:t>
      </w:r>
    </w:p>
    <w:p w:rsidR="009B3FB7" w:rsidRPr="00095537" w:rsidRDefault="009B3FB7" w:rsidP="00095537">
      <w:pPr>
        <w:jc w:val="both"/>
        <w:rPr>
          <w:sz w:val="28"/>
          <w:szCs w:val="28"/>
        </w:rPr>
      </w:pPr>
      <w:r w:rsidRPr="00095537">
        <w:rPr>
          <w:sz w:val="28"/>
          <w:szCs w:val="28"/>
        </w:rPr>
        <w:t xml:space="preserve">         -</w:t>
      </w:r>
      <w:r w:rsidRPr="00095537">
        <w:rPr>
          <w:color w:val="000000"/>
          <w:sz w:val="28"/>
          <w:szCs w:val="28"/>
        </w:rPr>
        <w:t xml:space="preserve">  бюджет  района сформирован с целью повышения результативности бюджетных расходов по программному принципу в рамках 10 муниципальных программ, утвержденных администрацией муниципального района «</w:t>
      </w:r>
      <w:proofErr w:type="spellStart"/>
      <w:r w:rsidRPr="00095537">
        <w:rPr>
          <w:color w:val="000000"/>
          <w:sz w:val="28"/>
          <w:szCs w:val="28"/>
        </w:rPr>
        <w:t>Усть-Цилемский</w:t>
      </w:r>
      <w:proofErr w:type="spellEnd"/>
      <w:r w:rsidRPr="00095537">
        <w:rPr>
          <w:color w:val="000000"/>
          <w:sz w:val="28"/>
          <w:szCs w:val="28"/>
        </w:rPr>
        <w:t>» и охватывающих основные сферы (направления) деятельности органов местного самоуправления. Доля программных расходов в общем объёме</w:t>
      </w:r>
      <w:r w:rsidR="00122DCE" w:rsidRPr="00095537">
        <w:rPr>
          <w:color w:val="000000"/>
          <w:sz w:val="28"/>
          <w:szCs w:val="28"/>
        </w:rPr>
        <w:t xml:space="preserve"> расходов бюджета увеличилась (</w:t>
      </w:r>
      <w:r w:rsidRPr="00095537">
        <w:rPr>
          <w:color w:val="000000"/>
          <w:sz w:val="28"/>
          <w:szCs w:val="28"/>
        </w:rPr>
        <w:t>в 2014 г. -17,48%, в 2016 – 93,9 %);</w:t>
      </w:r>
    </w:p>
    <w:p w:rsidR="009B3FB7" w:rsidRPr="00095537" w:rsidRDefault="009B3FB7" w:rsidP="00095537">
      <w:pPr>
        <w:ind w:firstLine="567"/>
        <w:jc w:val="both"/>
        <w:rPr>
          <w:sz w:val="28"/>
          <w:szCs w:val="28"/>
        </w:rPr>
      </w:pPr>
      <w:r w:rsidRPr="00095537">
        <w:rPr>
          <w:sz w:val="28"/>
          <w:szCs w:val="28"/>
        </w:rPr>
        <w:t>- сформированы  реестры расходных обязательств муниципального района и сельских поселений;</w:t>
      </w:r>
    </w:p>
    <w:p w:rsidR="009B3FB7" w:rsidRPr="00095537" w:rsidRDefault="009B3FB7" w:rsidP="00095537">
      <w:pPr>
        <w:ind w:firstLine="567"/>
        <w:jc w:val="both"/>
        <w:rPr>
          <w:sz w:val="28"/>
          <w:szCs w:val="28"/>
        </w:rPr>
      </w:pPr>
      <w:r w:rsidRPr="00095537">
        <w:rPr>
          <w:sz w:val="28"/>
          <w:szCs w:val="28"/>
        </w:rPr>
        <w:t>- со всеми администрациями сельских поселений  заключены и реализованы Соглашения о повышении эффективности бюджетных расходов и увеличении поступлений налоговых и неналоговых доходов в бюджеты сельских поселений;</w:t>
      </w:r>
    </w:p>
    <w:p w:rsidR="009B3FB7" w:rsidRPr="00095537" w:rsidRDefault="009B3FB7" w:rsidP="00095537">
      <w:pPr>
        <w:jc w:val="both"/>
        <w:rPr>
          <w:sz w:val="28"/>
          <w:szCs w:val="28"/>
        </w:rPr>
      </w:pPr>
      <w:r w:rsidRPr="00095537">
        <w:rPr>
          <w:sz w:val="28"/>
          <w:szCs w:val="28"/>
        </w:rPr>
        <w:t xml:space="preserve">         </w:t>
      </w:r>
      <w:proofErr w:type="gramStart"/>
      <w:r w:rsidRPr="00095537">
        <w:rPr>
          <w:sz w:val="28"/>
          <w:szCs w:val="28"/>
        </w:rPr>
        <w:t xml:space="preserve">- осуществлены  мероприятия, направленные на повышение открытости и качества информации о бюджете муниципального района (создан информационный ресурс в формате «Бюджет для граждан» на официальном </w:t>
      </w:r>
      <w:r w:rsidR="00667B20" w:rsidRPr="00095537">
        <w:rPr>
          <w:sz w:val="28"/>
          <w:szCs w:val="28"/>
        </w:rPr>
        <w:t>сайте</w:t>
      </w:r>
      <w:r w:rsidRPr="00095537">
        <w:rPr>
          <w:sz w:val="28"/>
          <w:szCs w:val="28"/>
        </w:rPr>
        <w:t xml:space="preserve"> администрации муниципального района «</w:t>
      </w:r>
      <w:proofErr w:type="spellStart"/>
      <w:r w:rsidRPr="00095537">
        <w:rPr>
          <w:sz w:val="28"/>
          <w:szCs w:val="28"/>
        </w:rPr>
        <w:t>Усть-Цилемский</w:t>
      </w:r>
      <w:proofErr w:type="spellEnd"/>
      <w:r w:rsidRPr="00095537">
        <w:rPr>
          <w:sz w:val="28"/>
          <w:szCs w:val="28"/>
        </w:rPr>
        <w:t>» в информационно-телекоммуникационной сети «Интернет»; проведены «Уроки финансовой грамотности»  в МБОУ «</w:t>
      </w:r>
      <w:proofErr w:type="spellStart"/>
      <w:r w:rsidRPr="00095537">
        <w:rPr>
          <w:sz w:val="28"/>
          <w:szCs w:val="28"/>
        </w:rPr>
        <w:t>Усть-Цилемская</w:t>
      </w:r>
      <w:proofErr w:type="spellEnd"/>
      <w:r w:rsidRPr="00095537">
        <w:rPr>
          <w:sz w:val="28"/>
          <w:szCs w:val="28"/>
        </w:rPr>
        <w:t xml:space="preserve"> средняя </w:t>
      </w:r>
      <w:r w:rsidRPr="00095537">
        <w:rPr>
          <w:sz w:val="28"/>
          <w:szCs w:val="28"/>
        </w:rPr>
        <w:lastRenderedPageBreak/>
        <w:t xml:space="preserve">общеобразовательная школа им. М.А. </w:t>
      </w:r>
      <w:proofErr w:type="spellStart"/>
      <w:r w:rsidRPr="00095537">
        <w:rPr>
          <w:sz w:val="28"/>
          <w:szCs w:val="28"/>
        </w:rPr>
        <w:t>Бабикова</w:t>
      </w:r>
      <w:proofErr w:type="spellEnd"/>
      <w:r w:rsidRPr="00095537">
        <w:rPr>
          <w:sz w:val="28"/>
          <w:szCs w:val="28"/>
        </w:rPr>
        <w:t>», МБОУ «</w:t>
      </w:r>
      <w:proofErr w:type="spellStart"/>
      <w:r w:rsidRPr="00095537">
        <w:rPr>
          <w:sz w:val="28"/>
          <w:szCs w:val="28"/>
        </w:rPr>
        <w:t>Хабарицкая</w:t>
      </w:r>
      <w:proofErr w:type="spellEnd"/>
      <w:r w:rsidRPr="00095537">
        <w:rPr>
          <w:sz w:val="28"/>
          <w:szCs w:val="28"/>
        </w:rPr>
        <w:t xml:space="preserve"> средняя общеобразовательная школа», «МБОУ «К</w:t>
      </w:r>
      <w:r w:rsidR="00667B20" w:rsidRPr="00095537">
        <w:rPr>
          <w:sz w:val="28"/>
          <w:szCs w:val="28"/>
        </w:rPr>
        <w:t>адетская СОШ» с. Коровий Ручей»</w:t>
      </w:r>
      <w:r w:rsidRPr="00095537">
        <w:rPr>
          <w:sz w:val="28"/>
          <w:szCs w:val="28"/>
        </w:rPr>
        <w:t>;</w:t>
      </w:r>
      <w:proofErr w:type="gramEnd"/>
    </w:p>
    <w:p w:rsidR="009B3FB7" w:rsidRPr="00095537" w:rsidRDefault="00667B20" w:rsidP="00095537">
      <w:pPr>
        <w:widowControl w:val="0"/>
        <w:autoSpaceDE w:val="0"/>
        <w:autoSpaceDN w:val="0"/>
        <w:adjustRightInd w:val="0"/>
        <w:ind w:firstLine="708"/>
        <w:jc w:val="both"/>
        <w:rPr>
          <w:sz w:val="28"/>
          <w:szCs w:val="28"/>
        </w:rPr>
      </w:pPr>
      <w:r w:rsidRPr="00095537">
        <w:rPr>
          <w:sz w:val="28"/>
          <w:szCs w:val="28"/>
        </w:rPr>
        <w:t xml:space="preserve"> - </w:t>
      </w:r>
      <w:r w:rsidR="009B3FB7" w:rsidRPr="00095537">
        <w:rPr>
          <w:sz w:val="28"/>
          <w:szCs w:val="28"/>
        </w:rPr>
        <w:t>проведены общественные слушания проекта бюджета муниципального района «</w:t>
      </w:r>
      <w:proofErr w:type="spellStart"/>
      <w:r w:rsidR="009B3FB7" w:rsidRPr="00095537">
        <w:rPr>
          <w:sz w:val="28"/>
          <w:szCs w:val="28"/>
        </w:rPr>
        <w:t>Усть-Цилемский</w:t>
      </w:r>
      <w:proofErr w:type="spellEnd"/>
      <w:r w:rsidR="009B3FB7" w:rsidRPr="00095537">
        <w:rPr>
          <w:sz w:val="28"/>
          <w:szCs w:val="28"/>
        </w:rPr>
        <w:t>» на очередной финансовый год и плановый период, а также проекта решения об утверждении отчета об исполнении бюджета муниципального района «</w:t>
      </w:r>
      <w:proofErr w:type="spellStart"/>
      <w:r w:rsidR="009B3FB7" w:rsidRPr="00095537">
        <w:rPr>
          <w:sz w:val="28"/>
          <w:szCs w:val="28"/>
        </w:rPr>
        <w:t>Усть-Цилемский</w:t>
      </w:r>
      <w:proofErr w:type="spellEnd"/>
      <w:r w:rsidR="009B3FB7" w:rsidRPr="00095537">
        <w:rPr>
          <w:sz w:val="28"/>
          <w:szCs w:val="28"/>
        </w:rPr>
        <w:t xml:space="preserve">» </w:t>
      </w:r>
      <w:r w:rsidR="00122DCE" w:rsidRPr="00095537">
        <w:rPr>
          <w:sz w:val="28"/>
          <w:szCs w:val="28"/>
        </w:rPr>
        <w:t>за соответствующий отчетный год;</w:t>
      </w:r>
    </w:p>
    <w:p w:rsidR="009B3FB7" w:rsidRPr="00095537" w:rsidRDefault="009B3FB7" w:rsidP="00095537">
      <w:pPr>
        <w:widowControl w:val="0"/>
        <w:ind w:firstLine="708"/>
        <w:jc w:val="both"/>
        <w:rPr>
          <w:sz w:val="28"/>
          <w:szCs w:val="28"/>
        </w:rPr>
      </w:pPr>
      <w:r w:rsidRPr="00095537">
        <w:rPr>
          <w:sz w:val="28"/>
          <w:szCs w:val="28"/>
        </w:rPr>
        <w:t xml:space="preserve">- проведено 128 </w:t>
      </w:r>
      <w:r w:rsidR="00122DCE" w:rsidRPr="00095537">
        <w:rPr>
          <w:sz w:val="28"/>
          <w:szCs w:val="28"/>
        </w:rPr>
        <w:t xml:space="preserve">конкурсных </w:t>
      </w:r>
      <w:r w:rsidRPr="00095537">
        <w:rPr>
          <w:sz w:val="28"/>
          <w:szCs w:val="28"/>
        </w:rPr>
        <w:t>процедур, в том числе: электронных  аукционо</w:t>
      </w:r>
      <w:r w:rsidR="00667B20" w:rsidRPr="00095537">
        <w:rPr>
          <w:sz w:val="28"/>
          <w:szCs w:val="28"/>
        </w:rPr>
        <w:t>в – 115, запрос котировок – 13;</w:t>
      </w:r>
    </w:p>
    <w:p w:rsidR="009B3FB7" w:rsidRPr="00095537" w:rsidRDefault="009B3FB7" w:rsidP="00095537">
      <w:pPr>
        <w:pStyle w:val="ae"/>
        <w:widowControl w:val="0"/>
        <w:spacing w:before="0" w:beforeAutospacing="0" w:after="0" w:afterAutospacing="0"/>
        <w:ind w:firstLine="709"/>
        <w:jc w:val="both"/>
        <w:rPr>
          <w:sz w:val="28"/>
          <w:szCs w:val="28"/>
        </w:rPr>
      </w:pPr>
      <w:r w:rsidRPr="00095537">
        <w:rPr>
          <w:sz w:val="28"/>
          <w:szCs w:val="28"/>
        </w:rPr>
        <w:t>- все платежи по обслуживанию долговых обязательств МР «</w:t>
      </w:r>
      <w:proofErr w:type="spellStart"/>
      <w:r w:rsidRPr="00095537">
        <w:rPr>
          <w:sz w:val="28"/>
          <w:szCs w:val="28"/>
        </w:rPr>
        <w:t>Усть-Цилемский</w:t>
      </w:r>
      <w:proofErr w:type="spellEnd"/>
      <w:r w:rsidRPr="00095537">
        <w:rPr>
          <w:sz w:val="28"/>
          <w:szCs w:val="28"/>
        </w:rPr>
        <w:t>» проведены в срок;</w:t>
      </w:r>
    </w:p>
    <w:p w:rsidR="009B3FB7" w:rsidRPr="00095537" w:rsidRDefault="009B3FB7" w:rsidP="00095537">
      <w:pPr>
        <w:pStyle w:val="ae"/>
        <w:widowControl w:val="0"/>
        <w:spacing w:before="0" w:beforeAutospacing="0" w:after="0" w:afterAutospacing="0"/>
        <w:ind w:firstLine="709"/>
        <w:jc w:val="both"/>
        <w:rPr>
          <w:sz w:val="28"/>
          <w:szCs w:val="28"/>
        </w:rPr>
      </w:pPr>
      <w:r w:rsidRPr="00095537">
        <w:rPr>
          <w:sz w:val="28"/>
          <w:szCs w:val="28"/>
        </w:rPr>
        <w:t>- долговая книга ведется в Финансовом управлении в соответствии с Порядком, утвержденным администрацией муниципального района.</w:t>
      </w:r>
    </w:p>
    <w:p w:rsidR="009B3FB7" w:rsidRPr="00095537" w:rsidRDefault="00122DCE" w:rsidP="00095537">
      <w:pPr>
        <w:pStyle w:val="ConsPlusTitle"/>
        <w:widowControl/>
        <w:ind w:firstLine="708"/>
        <w:jc w:val="both"/>
        <w:rPr>
          <w:b w:val="0"/>
          <w:bCs w:val="0"/>
          <w:sz w:val="28"/>
          <w:szCs w:val="28"/>
        </w:rPr>
      </w:pPr>
      <w:r w:rsidRPr="00095537">
        <w:rPr>
          <w:rFonts w:eastAsia="Calibri"/>
          <w:color w:val="000000"/>
          <w:sz w:val="28"/>
          <w:szCs w:val="28"/>
          <w:lang w:eastAsia="en-US"/>
        </w:rPr>
        <w:t xml:space="preserve">- </w:t>
      </w:r>
      <w:r w:rsidR="008A3577" w:rsidRPr="00095537">
        <w:rPr>
          <w:b w:val="0"/>
          <w:bCs w:val="0"/>
          <w:sz w:val="28"/>
          <w:szCs w:val="28"/>
        </w:rPr>
        <w:t>разработаны и приняты</w:t>
      </w:r>
      <w:r w:rsidR="009B3FB7" w:rsidRPr="00095537">
        <w:rPr>
          <w:b w:val="0"/>
          <w:bCs w:val="0"/>
          <w:sz w:val="28"/>
          <w:szCs w:val="28"/>
        </w:rPr>
        <w:t xml:space="preserve"> </w:t>
      </w:r>
      <w:r w:rsidR="008A3577" w:rsidRPr="00095537">
        <w:rPr>
          <w:b w:val="0"/>
          <w:bCs w:val="0"/>
          <w:sz w:val="28"/>
          <w:szCs w:val="28"/>
        </w:rPr>
        <w:t>муниципальные правовые акты</w:t>
      </w:r>
      <w:r w:rsidR="009B3FB7" w:rsidRPr="00095537">
        <w:rPr>
          <w:b w:val="0"/>
          <w:bCs w:val="0"/>
          <w:sz w:val="28"/>
          <w:szCs w:val="28"/>
        </w:rPr>
        <w:t>, касающиеся вопр</w:t>
      </w:r>
      <w:r w:rsidR="008A3577" w:rsidRPr="00095537">
        <w:rPr>
          <w:b w:val="0"/>
          <w:bCs w:val="0"/>
          <w:sz w:val="28"/>
          <w:szCs w:val="28"/>
        </w:rPr>
        <w:t>осов противодействия коррупции;</w:t>
      </w:r>
    </w:p>
    <w:p w:rsidR="009B3FB7" w:rsidRPr="00095537" w:rsidRDefault="008A3577" w:rsidP="00095537">
      <w:pPr>
        <w:pStyle w:val="ConsPlusNormal"/>
        <w:ind w:firstLine="708"/>
        <w:jc w:val="both"/>
        <w:rPr>
          <w:rFonts w:ascii="Times New Roman" w:hAnsi="Times New Roman"/>
          <w:sz w:val="28"/>
          <w:szCs w:val="28"/>
        </w:rPr>
      </w:pPr>
      <w:r w:rsidRPr="00095537">
        <w:rPr>
          <w:rFonts w:ascii="Times New Roman" w:hAnsi="Times New Roman"/>
          <w:b/>
          <w:bCs/>
          <w:sz w:val="28"/>
          <w:szCs w:val="28"/>
        </w:rPr>
        <w:t xml:space="preserve">- </w:t>
      </w:r>
      <w:r w:rsidR="009B3FB7" w:rsidRPr="00095537">
        <w:rPr>
          <w:rFonts w:ascii="Times New Roman" w:hAnsi="Times New Roman"/>
          <w:sz w:val="28"/>
          <w:szCs w:val="28"/>
        </w:rPr>
        <w:t xml:space="preserve">проведена </w:t>
      </w:r>
      <w:proofErr w:type="spellStart"/>
      <w:r w:rsidR="009B3FB7" w:rsidRPr="00095537">
        <w:rPr>
          <w:rFonts w:ascii="Times New Roman" w:hAnsi="Times New Roman"/>
          <w:sz w:val="28"/>
          <w:szCs w:val="28"/>
        </w:rPr>
        <w:t>антикоррупционная</w:t>
      </w:r>
      <w:proofErr w:type="spellEnd"/>
      <w:r w:rsidR="009B3FB7" w:rsidRPr="00095537">
        <w:rPr>
          <w:rFonts w:ascii="Times New Roman" w:hAnsi="Times New Roman"/>
          <w:sz w:val="28"/>
          <w:szCs w:val="28"/>
        </w:rPr>
        <w:t xml:space="preserve"> экспертиза в о</w:t>
      </w:r>
      <w:r w:rsidRPr="00095537">
        <w:rPr>
          <w:rFonts w:ascii="Times New Roman" w:hAnsi="Times New Roman"/>
          <w:sz w:val="28"/>
          <w:szCs w:val="28"/>
        </w:rPr>
        <w:t>тношении 97 нормативно-правовых актов</w:t>
      </w:r>
      <w:r w:rsidR="009B3FB7" w:rsidRPr="00095537">
        <w:rPr>
          <w:rFonts w:ascii="Times New Roman" w:hAnsi="Times New Roman"/>
          <w:sz w:val="28"/>
          <w:szCs w:val="28"/>
        </w:rPr>
        <w:t xml:space="preserve"> администрации района, и 77 нормативно-правовых  актов Совета района</w:t>
      </w:r>
      <w:r w:rsidR="00F30C70" w:rsidRPr="00095537">
        <w:rPr>
          <w:rFonts w:ascii="Times New Roman" w:hAnsi="Times New Roman"/>
          <w:sz w:val="28"/>
          <w:szCs w:val="28"/>
        </w:rPr>
        <w:t>;</w:t>
      </w:r>
      <w:r w:rsidR="009B3FB7" w:rsidRPr="00095537">
        <w:rPr>
          <w:rFonts w:ascii="Times New Roman" w:hAnsi="Times New Roman"/>
          <w:sz w:val="28"/>
          <w:szCs w:val="28"/>
        </w:rPr>
        <w:t xml:space="preserve">       </w:t>
      </w:r>
    </w:p>
    <w:p w:rsidR="009B3FB7" w:rsidRPr="00AC24C5" w:rsidRDefault="008A3577" w:rsidP="00AC24C5">
      <w:pPr>
        <w:pStyle w:val="ConsPlusNormal"/>
        <w:ind w:firstLine="708"/>
        <w:jc w:val="both"/>
        <w:rPr>
          <w:rFonts w:ascii="Times New Roman" w:hAnsi="Times New Roman"/>
          <w:sz w:val="28"/>
          <w:szCs w:val="28"/>
        </w:rPr>
      </w:pPr>
      <w:r w:rsidRPr="00AC24C5">
        <w:rPr>
          <w:rFonts w:ascii="Times New Roman" w:hAnsi="Times New Roman"/>
          <w:sz w:val="28"/>
          <w:szCs w:val="28"/>
        </w:rPr>
        <w:t xml:space="preserve">- </w:t>
      </w:r>
      <w:r w:rsidR="009B3FB7" w:rsidRPr="00AC24C5">
        <w:rPr>
          <w:rFonts w:ascii="Times New Roman" w:hAnsi="Times New Roman"/>
          <w:sz w:val="28"/>
          <w:szCs w:val="28"/>
        </w:rPr>
        <w:t>проведен внутренний мониторинг полноты и достоверности сведений о доходах, об имуществе и обязательствах имущественного характера, представленных лицами, замещающими должности муниципальной служ</w:t>
      </w:r>
      <w:r w:rsidRPr="00AC24C5">
        <w:rPr>
          <w:rFonts w:ascii="Times New Roman" w:hAnsi="Times New Roman"/>
          <w:sz w:val="28"/>
          <w:szCs w:val="28"/>
        </w:rPr>
        <w:t>бы</w:t>
      </w:r>
      <w:r w:rsidR="00AC24C5" w:rsidRPr="00AC24C5">
        <w:rPr>
          <w:rFonts w:ascii="Times New Roman" w:hAnsi="Times New Roman"/>
          <w:sz w:val="28"/>
          <w:szCs w:val="28"/>
        </w:rPr>
        <w:t xml:space="preserve"> и   руководителями муниципальных учреждений</w:t>
      </w:r>
      <w:r w:rsidR="00AC24C5">
        <w:rPr>
          <w:rFonts w:ascii="Times New Roman" w:hAnsi="Times New Roman"/>
          <w:sz w:val="28"/>
          <w:szCs w:val="28"/>
        </w:rPr>
        <w:t>;</w:t>
      </w:r>
      <w:r w:rsidR="00AC24C5" w:rsidRPr="00AC24C5">
        <w:rPr>
          <w:rFonts w:ascii="Times New Roman" w:hAnsi="Times New Roman"/>
          <w:sz w:val="28"/>
          <w:szCs w:val="28"/>
        </w:rPr>
        <w:t xml:space="preserve"> </w:t>
      </w:r>
      <w:r w:rsidRPr="00AC24C5">
        <w:rPr>
          <w:rFonts w:ascii="Times New Roman" w:hAnsi="Times New Roman"/>
          <w:sz w:val="28"/>
          <w:szCs w:val="28"/>
        </w:rPr>
        <w:t xml:space="preserve">в отношении 3 муниципальных служащих </w:t>
      </w:r>
      <w:r w:rsidR="009B3FB7" w:rsidRPr="00AC24C5">
        <w:rPr>
          <w:rFonts w:ascii="Times New Roman" w:hAnsi="Times New Roman"/>
          <w:sz w:val="28"/>
          <w:szCs w:val="28"/>
        </w:rPr>
        <w:t xml:space="preserve">проведена проверка достоверности и полноты </w:t>
      </w:r>
      <w:r w:rsidRPr="00AC24C5">
        <w:rPr>
          <w:rFonts w:ascii="Times New Roman" w:hAnsi="Times New Roman"/>
          <w:sz w:val="28"/>
          <w:szCs w:val="28"/>
        </w:rPr>
        <w:t xml:space="preserve">представленных </w:t>
      </w:r>
      <w:r w:rsidR="009B3FB7" w:rsidRPr="00AC24C5">
        <w:rPr>
          <w:rFonts w:ascii="Times New Roman" w:hAnsi="Times New Roman"/>
          <w:sz w:val="28"/>
          <w:szCs w:val="28"/>
        </w:rPr>
        <w:t>сведений о доходах</w:t>
      </w:r>
      <w:r w:rsidR="00AC24C5">
        <w:rPr>
          <w:rFonts w:ascii="Times New Roman" w:hAnsi="Times New Roman"/>
          <w:sz w:val="28"/>
          <w:szCs w:val="28"/>
        </w:rPr>
        <w:t>.</w:t>
      </w:r>
      <w:r w:rsidR="009B3FB7" w:rsidRPr="00AC24C5">
        <w:rPr>
          <w:rFonts w:ascii="Times New Roman" w:hAnsi="Times New Roman"/>
          <w:sz w:val="28"/>
          <w:szCs w:val="28"/>
        </w:rPr>
        <w:t xml:space="preserve"> </w:t>
      </w:r>
      <w:r w:rsidR="00AC24C5" w:rsidRPr="00AC24C5">
        <w:rPr>
          <w:rFonts w:ascii="Times New Roman" w:hAnsi="Times New Roman"/>
          <w:sz w:val="28"/>
          <w:szCs w:val="28"/>
        </w:rPr>
        <w:t>Представленные сведения достоверны;</w:t>
      </w:r>
    </w:p>
    <w:p w:rsidR="009B3FB7" w:rsidRPr="00095537" w:rsidRDefault="008A3577" w:rsidP="00095537">
      <w:pPr>
        <w:autoSpaceDE w:val="0"/>
        <w:autoSpaceDN w:val="0"/>
        <w:adjustRightInd w:val="0"/>
        <w:ind w:hanging="62"/>
        <w:jc w:val="both"/>
        <w:rPr>
          <w:sz w:val="28"/>
          <w:szCs w:val="28"/>
        </w:rPr>
      </w:pPr>
      <w:r w:rsidRPr="00095537">
        <w:rPr>
          <w:sz w:val="28"/>
          <w:szCs w:val="28"/>
        </w:rPr>
        <w:t xml:space="preserve"> </w:t>
      </w:r>
      <w:r w:rsidRPr="00095537">
        <w:rPr>
          <w:sz w:val="28"/>
          <w:szCs w:val="28"/>
        </w:rPr>
        <w:tab/>
        <w:t xml:space="preserve">- </w:t>
      </w:r>
      <w:r w:rsidR="009B3FB7" w:rsidRPr="00095537">
        <w:rPr>
          <w:sz w:val="28"/>
          <w:szCs w:val="28"/>
        </w:rPr>
        <w:t>2 муниципальных служащих прошли обучение на курсах повышения квалификации по вопросам, касаю</w:t>
      </w:r>
      <w:r w:rsidRPr="00095537">
        <w:rPr>
          <w:sz w:val="28"/>
          <w:szCs w:val="28"/>
        </w:rPr>
        <w:t>щимся противодействия коррупции;</w:t>
      </w:r>
      <w:r w:rsidR="009B3FB7" w:rsidRPr="00095537">
        <w:rPr>
          <w:sz w:val="28"/>
          <w:szCs w:val="28"/>
        </w:rPr>
        <w:t xml:space="preserve"> </w:t>
      </w:r>
    </w:p>
    <w:p w:rsidR="009B3FB7" w:rsidRPr="00095537" w:rsidRDefault="009B3FB7" w:rsidP="00095537">
      <w:pPr>
        <w:pStyle w:val="ConsPlusNormal"/>
        <w:jc w:val="both"/>
        <w:rPr>
          <w:rFonts w:ascii="Times New Roman" w:hAnsi="Times New Roman"/>
          <w:i/>
          <w:iCs/>
          <w:sz w:val="28"/>
          <w:szCs w:val="28"/>
        </w:rPr>
      </w:pPr>
      <w:r w:rsidRPr="00095537">
        <w:rPr>
          <w:rFonts w:ascii="Times New Roman" w:hAnsi="Times New Roman"/>
          <w:b/>
          <w:bCs/>
          <w:sz w:val="28"/>
          <w:szCs w:val="28"/>
        </w:rPr>
        <w:t xml:space="preserve"> </w:t>
      </w:r>
      <w:r w:rsidR="008A3577" w:rsidRPr="00095537">
        <w:rPr>
          <w:rFonts w:ascii="Times New Roman" w:hAnsi="Times New Roman"/>
          <w:b/>
          <w:bCs/>
          <w:sz w:val="28"/>
          <w:szCs w:val="28"/>
        </w:rPr>
        <w:tab/>
        <w:t xml:space="preserve">- </w:t>
      </w:r>
      <w:r w:rsidRPr="00095537">
        <w:rPr>
          <w:rFonts w:ascii="Times New Roman" w:hAnsi="Times New Roman"/>
          <w:sz w:val="28"/>
          <w:szCs w:val="28"/>
        </w:rPr>
        <w:t>муниципальные служащие</w:t>
      </w:r>
      <w:r w:rsidR="008A3577" w:rsidRPr="00095537">
        <w:rPr>
          <w:rFonts w:ascii="Times New Roman" w:hAnsi="Times New Roman"/>
          <w:sz w:val="28"/>
          <w:szCs w:val="28"/>
        </w:rPr>
        <w:t>,</w:t>
      </w:r>
      <w:r w:rsidRPr="00095537">
        <w:rPr>
          <w:rFonts w:ascii="Times New Roman" w:hAnsi="Times New Roman"/>
          <w:sz w:val="28"/>
          <w:szCs w:val="28"/>
        </w:rPr>
        <w:t xml:space="preserve"> ответственные за профилактику коррупционных и иных правонарушений участвовали в семинаре по вопросам предоставления сведений о доходах, расходах, об имуществе и обязательствах имущественного характера</w:t>
      </w:r>
      <w:r w:rsidR="008A3577" w:rsidRPr="00095537">
        <w:rPr>
          <w:rFonts w:ascii="Times New Roman" w:hAnsi="Times New Roman"/>
          <w:sz w:val="28"/>
          <w:szCs w:val="28"/>
        </w:rPr>
        <w:t>,</w:t>
      </w:r>
      <w:r w:rsidRPr="00095537">
        <w:rPr>
          <w:rFonts w:ascii="Times New Roman" w:hAnsi="Times New Roman"/>
          <w:sz w:val="28"/>
          <w:szCs w:val="28"/>
        </w:rPr>
        <w:t xml:space="preserve"> проводимом Управлением государственной гра</w:t>
      </w:r>
      <w:r w:rsidR="00AC24C5">
        <w:rPr>
          <w:rFonts w:ascii="Times New Roman" w:hAnsi="Times New Roman"/>
          <w:sz w:val="28"/>
          <w:szCs w:val="28"/>
        </w:rPr>
        <w:t>жданской службы Республики Коми;</w:t>
      </w:r>
      <w:r w:rsidRPr="00095537">
        <w:rPr>
          <w:rFonts w:ascii="Times New Roman" w:hAnsi="Times New Roman"/>
          <w:sz w:val="28"/>
          <w:szCs w:val="28"/>
        </w:rPr>
        <w:t xml:space="preserve">  </w:t>
      </w:r>
    </w:p>
    <w:p w:rsidR="009B3FB7" w:rsidRPr="00095537" w:rsidRDefault="009B3FB7" w:rsidP="00095537">
      <w:pPr>
        <w:autoSpaceDE w:val="0"/>
        <w:autoSpaceDN w:val="0"/>
        <w:adjustRightInd w:val="0"/>
        <w:ind w:firstLine="360"/>
        <w:jc w:val="both"/>
        <w:rPr>
          <w:sz w:val="28"/>
          <w:szCs w:val="28"/>
        </w:rPr>
      </w:pPr>
      <w:r w:rsidRPr="00095537">
        <w:rPr>
          <w:sz w:val="28"/>
          <w:szCs w:val="28"/>
        </w:rPr>
        <w:t xml:space="preserve"> </w:t>
      </w:r>
      <w:r w:rsidR="008A3577" w:rsidRPr="00095537">
        <w:rPr>
          <w:sz w:val="28"/>
          <w:szCs w:val="28"/>
        </w:rPr>
        <w:t xml:space="preserve">- </w:t>
      </w:r>
      <w:r w:rsidRPr="00095537">
        <w:rPr>
          <w:sz w:val="28"/>
          <w:szCs w:val="28"/>
        </w:rPr>
        <w:t>на официальном сайте администрации     муниципального района «</w:t>
      </w:r>
      <w:proofErr w:type="spellStart"/>
      <w:r w:rsidRPr="00095537">
        <w:rPr>
          <w:sz w:val="28"/>
          <w:szCs w:val="28"/>
        </w:rPr>
        <w:t>Усть-Цилемский</w:t>
      </w:r>
      <w:proofErr w:type="spellEnd"/>
      <w:r w:rsidRPr="00095537">
        <w:rPr>
          <w:sz w:val="28"/>
          <w:szCs w:val="28"/>
        </w:rPr>
        <w:t>» в разделе  «Противодействие коррупции» размещена информация по воп</w:t>
      </w:r>
      <w:r w:rsidR="008A3577" w:rsidRPr="00095537">
        <w:rPr>
          <w:sz w:val="28"/>
          <w:szCs w:val="28"/>
        </w:rPr>
        <w:t>росам противодействия коррупции;</w:t>
      </w:r>
      <w:r w:rsidRPr="00095537">
        <w:rPr>
          <w:sz w:val="28"/>
          <w:szCs w:val="28"/>
        </w:rPr>
        <w:t xml:space="preserve"> </w:t>
      </w:r>
    </w:p>
    <w:p w:rsidR="009B3FB7" w:rsidRPr="00095537" w:rsidRDefault="00F30C70" w:rsidP="00095537">
      <w:pPr>
        <w:autoSpaceDE w:val="0"/>
        <w:autoSpaceDN w:val="0"/>
        <w:adjustRightInd w:val="0"/>
        <w:ind w:firstLine="360"/>
        <w:jc w:val="both"/>
        <w:rPr>
          <w:sz w:val="28"/>
          <w:szCs w:val="28"/>
        </w:rPr>
      </w:pPr>
      <w:r w:rsidRPr="00095537">
        <w:rPr>
          <w:b/>
          <w:bCs/>
          <w:color w:val="000000"/>
          <w:sz w:val="28"/>
          <w:szCs w:val="28"/>
          <w:lang w:eastAsia="en-US"/>
        </w:rPr>
        <w:t>-</w:t>
      </w:r>
      <w:r w:rsidRPr="00095537">
        <w:rPr>
          <w:bCs/>
          <w:color w:val="000000"/>
          <w:sz w:val="28"/>
          <w:szCs w:val="28"/>
          <w:lang w:eastAsia="en-US"/>
        </w:rPr>
        <w:t xml:space="preserve"> на</w:t>
      </w:r>
      <w:r w:rsidRPr="00095537">
        <w:rPr>
          <w:b/>
          <w:bCs/>
          <w:color w:val="000000"/>
          <w:sz w:val="28"/>
          <w:szCs w:val="28"/>
          <w:lang w:eastAsia="en-US"/>
        </w:rPr>
        <w:t xml:space="preserve"> </w:t>
      </w:r>
      <w:r w:rsidR="009B3FB7" w:rsidRPr="00095537">
        <w:rPr>
          <w:sz w:val="28"/>
          <w:szCs w:val="28"/>
        </w:rPr>
        <w:t>курсах повышения квалификации обучено 10 муниципальных служащих администрации района и 4 муниципальных служащих администраций сельских поселений</w:t>
      </w:r>
      <w:r w:rsidRPr="00095537">
        <w:rPr>
          <w:sz w:val="28"/>
          <w:szCs w:val="28"/>
        </w:rPr>
        <w:t>;</w:t>
      </w:r>
    </w:p>
    <w:p w:rsidR="009B3FB7" w:rsidRPr="00095537" w:rsidRDefault="00F30C70" w:rsidP="00095537">
      <w:pPr>
        <w:autoSpaceDE w:val="0"/>
        <w:autoSpaceDN w:val="0"/>
        <w:adjustRightInd w:val="0"/>
        <w:ind w:firstLine="360"/>
        <w:jc w:val="both"/>
        <w:rPr>
          <w:sz w:val="28"/>
          <w:szCs w:val="28"/>
        </w:rPr>
      </w:pPr>
      <w:r w:rsidRPr="00095537">
        <w:rPr>
          <w:sz w:val="28"/>
          <w:szCs w:val="28"/>
        </w:rPr>
        <w:t xml:space="preserve">- </w:t>
      </w:r>
      <w:r w:rsidR="009B3FB7" w:rsidRPr="00095537">
        <w:rPr>
          <w:sz w:val="28"/>
          <w:szCs w:val="28"/>
        </w:rPr>
        <w:t>разработаны новые должностные инструкции на муниципальных служащих с содержанием показателей эффективности и результативности профессиональной служебной деятельности</w:t>
      </w:r>
      <w:r w:rsidRPr="00095537">
        <w:rPr>
          <w:sz w:val="28"/>
          <w:szCs w:val="28"/>
        </w:rPr>
        <w:t>;</w:t>
      </w:r>
      <w:r w:rsidR="009B3FB7" w:rsidRPr="00095537">
        <w:rPr>
          <w:sz w:val="28"/>
          <w:szCs w:val="28"/>
        </w:rPr>
        <w:t xml:space="preserve"> </w:t>
      </w:r>
    </w:p>
    <w:p w:rsidR="009B3FB7" w:rsidRPr="00AC24C5" w:rsidRDefault="00F30C70" w:rsidP="00AC24C5">
      <w:pPr>
        <w:pStyle w:val="ConsPlusNormal"/>
        <w:ind w:firstLine="360"/>
        <w:jc w:val="both"/>
        <w:rPr>
          <w:rFonts w:ascii="Times New Roman" w:hAnsi="Times New Roman"/>
          <w:sz w:val="28"/>
          <w:szCs w:val="28"/>
        </w:rPr>
      </w:pPr>
      <w:r w:rsidRPr="00AC24C5">
        <w:rPr>
          <w:rFonts w:ascii="Times New Roman" w:hAnsi="Times New Roman"/>
          <w:sz w:val="28"/>
          <w:szCs w:val="28"/>
        </w:rPr>
        <w:t xml:space="preserve">- </w:t>
      </w:r>
      <w:r w:rsidR="009B3FB7" w:rsidRPr="00AC24C5">
        <w:rPr>
          <w:rFonts w:ascii="Times New Roman" w:hAnsi="Times New Roman"/>
          <w:sz w:val="28"/>
          <w:szCs w:val="28"/>
        </w:rPr>
        <w:t>сформирована потребность в проведении аттестации муниципальных служащих</w:t>
      </w:r>
      <w:r w:rsidR="00AC24C5">
        <w:rPr>
          <w:rFonts w:ascii="Times New Roman" w:hAnsi="Times New Roman"/>
          <w:sz w:val="28"/>
          <w:szCs w:val="28"/>
        </w:rPr>
        <w:t xml:space="preserve"> в количестве 19 человек</w:t>
      </w:r>
      <w:r w:rsidRPr="00095537">
        <w:rPr>
          <w:rFonts w:ascii="Times New Roman" w:hAnsi="Times New Roman"/>
          <w:sz w:val="28"/>
          <w:szCs w:val="28"/>
        </w:rPr>
        <w:t>;</w:t>
      </w:r>
      <w:r w:rsidR="009B3FB7" w:rsidRPr="00095537">
        <w:rPr>
          <w:rFonts w:ascii="Times New Roman" w:hAnsi="Times New Roman"/>
          <w:sz w:val="28"/>
          <w:szCs w:val="28"/>
        </w:rPr>
        <w:t xml:space="preserve">  </w:t>
      </w:r>
      <w:r w:rsidR="009B3FB7" w:rsidRPr="00AC24C5">
        <w:rPr>
          <w:rFonts w:ascii="Times New Roman" w:hAnsi="Times New Roman"/>
          <w:sz w:val="28"/>
          <w:szCs w:val="28"/>
        </w:rPr>
        <w:t>проведена аттестация в отношении 7 муниципальных служащих администрации района</w:t>
      </w:r>
      <w:r w:rsidRPr="00095537">
        <w:rPr>
          <w:sz w:val="28"/>
          <w:szCs w:val="28"/>
        </w:rPr>
        <w:t>;</w:t>
      </w:r>
      <w:r w:rsidR="009B3FB7" w:rsidRPr="00095537">
        <w:rPr>
          <w:sz w:val="28"/>
          <w:szCs w:val="28"/>
        </w:rPr>
        <w:t xml:space="preserve"> </w:t>
      </w:r>
    </w:p>
    <w:p w:rsidR="009B3FB7" w:rsidRPr="00095537" w:rsidRDefault="009B3FB7" w:rsidP="00095537">
      <w:pPr>
        <w:pStyle w:val="Default"/>
        <w:ind w:firstLine="360"/>
        <w:jc w:val="both"/>
        <w:rPr>
          <w:color w:val="auto"/>
          <w:sz w:val="28"/>
          <w:szCs w:val="28"/>
        </w:rPr>
      </w:pPr>
      <w:r w:rsidRPr="00095537">
        <w:rPr>
          <w:color w:val="auto"/>
          <w:sz w:val="28"/>
          <w:szCs w:val="28"/>
        </w:rPr>
        <w:lastRenderedPageBreak/>
        <w:t xml:space="preserve">- </w:t>
      </w:r>
      <w:r w:rsidRPr="002519B9">
        <w:rPr>
          <w:color w:val="auto"/>
          <w:sz w:val="28"/>
          <w:szCs w:val="28"/>
        </w:rPr>
        <w:t>начата работа по созданию нового сайта администрации</w:t>
      </w:r>
      <w:r w:rsidR="002519B9">
        <w:rPr>
          <w:color w:val="auto"/>
          <w:sz w:val="28"/>
          <w:szCs w:val="28"/>
        </w:rPr>
        <w:t>, завершение работ планируется к концу 2017 года</w:t>
      </w:r>
      <w:r w:rsidR="00F30C70" w:rsidRPr="00095537">
        <w:rPr>
          <w:color w:val="auto"/>
          <w:sz w:val="28"/>
          <w:szCs w:val="28"/>
        </w:rPr>
        <w:t>;</w:t>
      </w:r>
    </w:p>
    <w:p w:rsidR="009B3FB7" w:rsidRPr="00095537" w:rsidRDefault="009B3FB7" w:rsidP="00095537">
      <w:pPr>
        <w:ind w:firstLine="360"/>
        <w:rPr>
          <w:sz w:val="28"/>
          <w:szCs w:val="28"/>
        </w:rPr>
      </w:pPr>
      <w:r w:rsidRPr="00095537">
        <w:rPr>
          <w:sz w:val="28"/>
          <w:szCs w:val="28"/>
        </w:rPr>
        <w:t>-  введен режим защиты перс</w:t>
      </w:r>
      <w:r w:rsidR="00F30C70" w:rsidRPr="00095537">
        <w:rPr>
          <w:sz w:val="28"/>
          <w:szCs w:val="28"/>
        </w:rPr>
        <w:t xml:space="preserve">ональных данных в администрации; </w:t>
      </w:r>
    </w:p>
    <w:p w:rsidR="009B3FB7" w:rsidRPr="002519B9" w:rsidRDefault="009B3FB7" w:rsidP="00095537">
      <w:pPr>
        <w:ind w:firstLine="360"/>
        <w:rPr>
          <w:sz w:val="28"/>
          <w:szCs w:val="28"/>
        </w:rPr>
      </w:pPr>
      <w:r w:rsidRPr="00095537">
        <w:rPr>
          <w:sz w:val="28"/>
          <w:szCs w:val="28"/>
        </w:rPr>
        <w:t>- оказание муниципальных услуг сектором службы одного окна</w:t>
      </w:r>
      <w:r w:rsidR="00F30C70" w:rsidRPr="00095537">
        <w:rPr>
          <w:sz w:val="28"/>
          <w:szCs w:val="28"/>
        </w:rPr>
        <w:t xml:space="preserve"> и МФЦ</w:t>
      </w:r>
      <w:r w:rsidR="002519B9" w:rsidRPr="002519B9">
        <w:rPr>
          <w:sz w:val="28"/>
          <w:szCs w:val="28"/>
        </w:rPr>
        <w:t>.</w:t>
      </w:r>
      <w:r w:rsidR="004E283C">
        <w:rPr>
          <w:sz w:val="28"/>
          <w:szCs w:val="28"/>
        </w:rPr>
        <w:t xml:space="preserve"> </w:t>
      </w:r>
      <w:r w:rsidR="00CC0843" w:rsidRPr="002519B9">
        <w:rPr>
          <w:color w:val="000000"/>
          <w:sz w:val="28"/>
          <w:szCs w:val="28"/>
        </w:rPr>
        <w:t>За полгода работы в МФЦ обратились 4414 человек (4882 – с учётом удалённ</w:t>
      </w:r>
      <w:r w:rsidR="002519B9">
        <w:rPr>
          <w:color w:val="000000"/>
          <w:sz w:val="28"/>
          <w:szCs w:val="28"/>
        </w:rPr>
        <w:t xml:space="preserve">ых рабочих мест), принято </w:t>
      </w:r>
      <w:r w:rsidR="00CC0843" w:rsidRPr="002519B9">
        <w:rPr>
          <w:color w:val="000000"/>
          <w:sz w:val="28"/>
          <w:szCs w:val="28"/>
        </w:rPr>
        <w:t>2213</w:t>
      </w:r>
      <w:r w:rsidR="002519B9">
        <w:rPr>
          <w:color w:val="000000"/>
          <w:sz w:val="28"/>
          <w:szCs w:val="28"/>
        </w:rPr>
        <w:t xml:space="preserve"> заявления, выдано 1973 документа и оказано 696</w:t>
      </w:r>
      <w:r w:rsidR="00CC0843" w:rsidRPr="002519B9">
        <w:rPr>
          <w:color w:val="000000"/>
          <w:sz w:val="28"/>
          <w:szCs w:val="28"/>
        </w:rPr>
        <w:t xml:space="preserve"> консультации</w:t>
      </w:r>
      <w:r w:rsidR="00D90F9D" w:rsidRPr="002519B9">
        <w:rPr>
          <w:sz w:val="28"/>
          <w:szCs w:val="28"/>
        </w:rPr>
        <w:t>;</w:t>
      </w:r>
    </w:p>
    <w:p w:rsidR="009B3FB7" w:rsidRPr="00095537" w:rsidRDefault="009B3FB7" w:rsidP="00095537">
      <w:pPr>
        <w:autoSpaceDE w:val="0"/>
        <w:autoSpaceDN w:val="0"/>
        <w:adjustRightInd w:val="0"/>
        <w:ind w:firstLine="709"/>
        <w:jc w:val="both"/>
        <w:rPr>
          <w:sz w:val="28"/>
          <w:szCs w:val="28"/>
        </w:rPr>
      </w:pPr>
      <w:r w:rsidRPr="00095537">
        <w:rPr>
          <w:sz w:val="28"/>
          <w:szCs w:val="28"/>
        </w:rPr>
        <w:t>- проведена техническая инвентаризация 8 объектов недвижимости муниципального имущества на общую сумму 391,9 тыс</w:t>
      </w:r>
      <w:proofErr w:type="gramStart"/>
      <w:r w:rsidRPr="00095537">
        <w:rPr>
          <w:sz w:val="28"/>
          <w:szCs w:val="28"/>
        </w:rPr>
        <w:t>.р</w:t>
      </w:r>
      <w:proofErr w:type="gramEnd"/>
      <w:r w:rsidRPr="00095537">
        <w:rPr>
          <w:sz w:val="28"/>
          <w:szCs w:val="28"/>
        </w:rPr>
        <w:t>уб.;</w:t>
      </w:r>
    </w:p>
    <w:p w:rsidR="009B3FB7" w:rsidRPr="00095537" w:rsidRDefault="009B3FB7" w:rsidP="00095537">
      <w:pPr>
        <w:autoSpaceDE w:val="0"/>
        <w:autoSpaceDN w:val="0"/>
        <w:adjustRightInd w:val="0"/>
        <w:ind w:firstLine="709"/>
        <w:jc w:val="both"/>
        <w:rPr>
          <w:sz w:val="28"/>
          <w:szCs w:val="28"/>
        </w:rPr>
      </w:pPr>
      <w:r w:rsidRPr="00095537">
        <w:rPr>
          <w:sz w:val="28"/>
          <w:szCs w:val="28"/>
        </w:rPr>
        <w:t>- зарегистрировано право собственности на 112 объектов недвижимого имущества;</w:t>
      </w:r>
    </w:p>
    <w:p w:rsidR="009B3FB7" w:rsidRPr="00095537" w:rsidRDefault="009B3FB7" w:rsidP="00095537">
      <w:pPr>
        <w:autoSpaceDE w:val="0"/>
        <w:autoSpaceDN w:val="0"/>
        <w:adjustRightInd w:val="0"/>
        <w:ind w:firstLine="709"/>
        <w:jc w:val="both"/>
        <w:rPr>
          <w:sz w:val="28"/>
          <w:szCs w:val="28"/>
        </w:rPr>
      </w:pPr>
      <w:r w:rsidRPr="00095537">
        <w:rPr>
          <w:sz w:val="28"/>
          <w:szCs w:val="28"/>
        </w:rPr>
        <w:t>- внедрена автоматизированная система управления государственной и муниципальной собственностью (АСУС) на 2 рабочих местах.</w:t>
      </w:r>
    </w:p>
    <w:p w:rsidR="009B3FB7" w:rsidRPr="00095537" w:rsidRDefault="009B3FB7" w:rsidP="00095537">
      <w:pPr>
        <w:autoSpaceDE w:val="0"/>
        <w:autoSpaceDN w:val="0"/>
        <w:adjustRightInd w:val="0"/>
        <w:ind w:firstLine="709"/>
        <w:jc w:val="both"/>
        <w:rPr>
          <w:sz w:val="28"/>
          <w:szCs w:val="28"/>
        </w:rPr>
      </w:pPr>
      <w:r w:rsidRPr="00095537">
        <w:rPr>
          <w:sz w:val="28"/>
          <w:szCs w:val="28"/>
        </w:rPr>
        <w:t>-  проведена оценка рыночной стоимости 10 объектов муниципальной собственности, потрачено 136 тыс</w:t>
      </w:r>
      <w:proofErr w:type="gramStart"/>
      <w:r w:rsidRPr="00095537">
        <w:rPr>
          <w:sz w:val="28"/>
          <w:szCs w:val="28"/>
        </w:rPr>
        <w:t>.р</w:t>
      </w:r>
      <w:proofErr w:type="gramEnd"/>
      <w:r w:rsidRPr="00095537">
        <w:rPr>
          <w:sz w:val="28"/>
          <w:szCs w:val="28"/>
        </w:rPr>
        <w:t>уб.;</w:t>
      </w:r>
    </w:p>
    <w:p w:rsidR="009B3FB7" w:rsidRPr="00095537" w:rsidRDefault="009B3FB7" w:rsidP="00095537">
      <w:pPr>
        <w:ind w:firstLine="709"/>
        <w:jc w:val="both"/>
        <w:rPr>
          <w:sz w:val="28"/>
          <w:szCs w:val="28"/>
        </w:rPr>
      </w:pPr>
      <w:r w:rsidRPr="00095537">
        <w:rPr>
          <w:sz w:val="28"/>
          <w:szCs w:val="28"/>
        </w:rPr>
        <w:t>- приватизировано 3 объекта недвижимости. Доходы от продажи в 2016 году составили 486 тыс</w:t>
      </w:r>
      <w:proofErr w:type="gramStart"/>
      <w:r w:rsidRPr="00095537">
        <w:rPr>
          <w:sz w:val="28"/>
          <w:szCs w:val="28"/>
        </w:rPr>
        <w:t>.р</w:t>
      </w:r>
      <w:proofErr w:type="gramEnd"/>
      <w:r w:rsidRPr="00095537">
        <w:rPr>
          <w:sz w:val="28"/>
          <w:szCs w:val="28"/>
        </w:rPr>
        <w:t>уб.;</w:t>
      </w:r>
    </w:p>
    <w:p w:rsidR="009B3FB7" w:rsidRPr="00095537" w:rsidRDefault="009B3FB7" w:rsidP="00095537">
      <w:pPr>
        <w:autoSpaceDE w:val="0"/>
        <w:autoSpaceDN w:val="0"/>
        <w:adjustRightInd w:val="0"/>
        <w:ind w:firstLine="709"/>
        <w:jc w:val="both"/>
        <w:rPr>
          <w:sz w:val="28"/>
          <w:szCs w:val="28"/>
        </w:rPr>
      </w:pPr>
      <w:r w:rsidRPr="00095537">
        <w:rPr>
          <w:sz w:val="28"/>
          <w:szCs w:val="28"/>
        </w:rPr>
        <w:t>-  заключено 55 договоров аренды на объекты муницип</w:t>
      </w:r>
      <w:r w:rsidR="00F30C70" w:rsidRPr="00095537">
        <w:rPr>
          <w:sz w:val="28"/>
          <w:szCs w:val="28"/>
        </w:rPr>
        <w:t>альной собственности.</w:t>
      </w:r>
    </w:p>
    <w:p w:rsidR="009B3FB7" w:rsidRPr="00095537" w:rsidRDefault="009B3FB7" w:rsidP="00095537">
      <w:pPr>
        <w:numPr>
          <w:ilvl w:val="0"/>
          <w:numId w:val="12"/>
        </w:numPr>
        <w:autoSpaceDE w:val="0"/>
        <w:autoSpaceDN w:val="0"/>
        <w:adjustRightInd w:val="0"/>
        <w:ind w:firstLine="709"/>
        <w:jc w:val="both"/>
        <w:rPr>
          <w:sz w:val="28"/>
          <w:szCs w:val="28"/>
        </w:rPr>
      </w:pPr>
      <w:r w:rsidRPr="00095537">
        <w:rPr>
          <w:sz w:val="28"/>
          <w:szCs w:val="28"/>
        </w:rPr>
        <w:t xml:space="preserve"> </w:t>
      </w:r>
    </w:p>
    <w:p w:rsidR="009B3FB7" w:rsidRPr="00095537" w:rsidRDefault="00196B13" w:rsidP="00A23EEF">
      <w:pPr>
        <w:pStyle w:val="a4"/>
        <w:widowControl w:val="0"/>
        <w:suppressAutoHyphens/>
        <w:spacing w:line="240" w:lineRule="auto"/>
        <w:ind w:firstLine="0"/>
        <w:rPr>
          <w:b/>
          <w:bCs/>
        </w:rPr>
      </w:pPr>
      <w:r>
        <w:rPr>
          <w:b/>
          <w:bCs/>
        </w:rPr>
        <w:t xml:space="preserve">          </w:t>
      </w:r>
      <w:r w:rsidR="009B3FB7" w:rsidRPr="00196B13">
        <w:rPr>
          <w:b/>
          <w:bCs/>
        </w:rPr>
        <w:t>МП «Развитие кадрового потенциала»</w:t>
      </w:r>
    </w:p>
    <w:p w:rsidR="00F30C70" w:rsidRPr="00095537" w:rsidRDefault="00F30C70" w:rsidP="00095537">
      <w:pPr>
        <w:pStyle w:val="Default"/>
        <w:ind w:firstLine="709"/>
        <w:jc w:val="both"/>
        <w:rPr>
          <w:b/>
          <w:bCs/>
          <w:i/>
          <w:iCs/>
          <w:color w:val="auto"/>
          <w:sz w:val="28"/>
          <w:szCs w:val="28"/>
        </w:rPr>
      </w:pPr>
      <w:r w:rsidRPr="00095537">
        <w:rPr>
          <w:sz w:val="28"/>
          <w:szCs w:val="28"/>
        </w:rPr>
        <w:t>В  рамках решения поставленных задач проведены следующие мероприятия:</w:t>
      </w:r>
    </w:p>
    <w:p w:rsidR="009B3FB7" w:rsidRPr="00095537" w:rsidRDefault="009B3FB7" w:rsidP="00F8115B">
      <w:pPr>
        <w:ind w:firstLine="709"/>
        <w:jc w:val="both"/>
        <w:rPr>
          <w:sz w:val="28"/>
          <w:szCs w:val="28"/>
        </w:rPr>
      </w:pPr>
      <w:r w:rsidRPr="00095537">
        <w:rPr>
          <w:sz w:val="28"/>
          <w:szCs w:val="28"/>
        </w:rPr>
        <w:t xml:space="preserve">- ГБУ РК «Центр занятости населения </w:t>
      </w:r>
      <w:proofErr w:type="spellStart"/>
      <w:r w:rsidRPr="00095537">
        <w:rPr>
          <w:sz w:val="28"/>
          <w:szCs w:val="28"/>
        </w:rPr>
        <w:t>Усть-Цилемского</w:t>
      </w:r>
      <w:proofErr w:type="spellEnd"/>
      <w:r w:rsidRPr="00095537">
        <w:rPr>
          <w:sz w:val="28"/>
          <w:szCs w:val="28"/>
        </w:rPr>
        <w:t xml:space="preserve"> района» </w:t>
      </w:r>
      <w:r w:rsidR="00A23EEF">
        <w:rPr>
          <w:sz w:val="28"/>
          <w:szCs w:val="28"/>
        </w:rPr>
        <w:t>проведены информационные</w:t>
      </w:r>
      <w:r w:rsidRPr="00095537">
        <w:rPr>
          <w:sz w:val="28"/>
          <w:szCs w:val="28"/>
        </w:rPr>
        <w:t xml:space="preserve"> встреч</w:t>
      </w:r>
      <w:r w:rsidR="00A23EEF">
        <w:rPr>
          <w:sz w:val="28"/>
          <w:szCs w:val="28"/>
        </w:rPr>
        <w:t>и со студентами и</w:t>
      </w:r>
      <w:r w:rsidR="00F8115B">
        <w:rPr>
          <w:sz w:val="28"/>
          <w:szCs w:val="28"/>
        </w:rPr>
        <w:t xml:space="preserve"> школьниками,  </w:t>
      </w:r>
      <w:r w:rsidR="00A23EEF">
        <w:rPr>
          <w:sz w:val="28"/>
          <w:szCs w:val="28"/>
        </w:rPr>
        <w:t>ярмарка вакансий;</w:t>
      </w:r>
    </w:p>
    <w:p w:rsidR="00F30C70" w:rsidRPr="00095537" w:rsidRDefault="00F30C70" w:rsidP="00095537">
      <w:pPr>
        <w:ind w:firstLine="709"/>
        <w:jc w:val="both"/>
        <w:rPr>
          <w:color w:val="000000"/>
          <w:sz w:val="28"/>
          <w:szCs w:val="28"/>
        </w:rPr>
      </w:pPr>
      <w:r w:rsidRPr="00095537">
        <w:rPr>
          <w:sz w:val="28"/>
          <w:szCs w:val="28"/>
        </w:rPr>
        <w:t xml:space="preserve">- </w:t>
      </w:r>
      <w:r w:rsidR="009B3FB7" w:rsidRPr="00095537">
        <w:rPr>
          <w:sz w:val="28"/>
          <w:szCs w:val="28"/>
        </w:rPr>
        <w:t xml:space="preserve">предоставлена </w:t>
      </w:r>
      <w:r w:rsidR="009B3FB7" w:rsidRPr="00095537">
        <w:rPr>
          <w:color w:val="000000"/>
          <w:sz w:val="28"/>
          <w:szCs w:val="28"/>
        </w:rPr>
        <w:t>единовременная выплата 6 молодым специалистам, заключившим трудовой договор на 5 лет, для обустройства</w:t>
      </w:r>
      <w:r w:rsidR="00A23EEF">
        <w:rPr>
          <w:color w:val="000000"/>
          <w:sz w:val="28"/>
          <w:szCs w:val="28"/>
        </w:rPr>
        <w:t>;</w:t>
      </w:r>
      <w:r w:rsidR="009B3FB7" w:rsidRPr="00095537">
        <w:rPr>
          <w:color w:val="000000"/>
          <w:sz w:val="28"/>
          <w:szCs w:val="28"/>
        </w:rPr>
        <w:t xml:space="preserve"> </w:t>
      </w:r>
    </w:p>
    <w:p w:rsidR="009B3FB7" w:rsidRPr="00095537" w:rsidRDefault="00F30C70" w:rsidP="00095537">
      <w:pPr>
        <w:ind w:firstLine="709"/>
        <w:jc w:val="both"/>
        <w:rPr>
          <w:sz w:val="28"/>
          <w:szCs w:val="28"/>
        </w:rPr>
      </w:pPr>
      <w:r w:rsidRPr="00095537">
        <w:rPr>
          <w:color w:val="000000"/>
          <w:sz w:val="28"/>
          <w:szCs w:val="28"/>
        </w:rPr>
        <w:t xml:space="preserve">- </w:t>
      </w:r>
      <w:r w:rsidR="009B3FB7" w:rsidRPr="00095537">
        <w:rPr>
          <w:color w:val="000000"/>
          <w:sz w:val="28"/>
          <w:szCs w:val="28"/>
        </w:rPr>
        <w:t>произве</w:t>
      </w:r>
      <w:r w:rsidRPr="00095537">
        <w:rPr>
          <w:color w:val="000000"/>
          <w:sz w:val="28"/>
          <w:szCs w:val="28"/>
        </w:rPr>
        <w:t>дена оплата обучения 1 студенту</w:t>
      </w:r>
      <w:r w:rsidR="00A23EEF">
        <w:rPr>
          <w:color w:val="000000"/>
          <w:sz w:val="28"/>
          <w:szCs w:val="28"/>
        </w:rPr>
        <w:t>;</w:t>
      </w:r>
    </w:p>
    <w:p w:rsidR="009B3FB7" w:rsidRPr="00095537" w:rsidRDefault="00F30C70" w:rsidP="00A23EEF">
      <w:pPr>
        <w:ind w:firstLine="708"/>
        <w:jc w:val="both"/>
        <w:rPr>
          <w:sz w:val="28"/>
          <w:szCs w:val="28"/>
        </w:rPr>
      </w:pPr>
      <w:r w:rsidRPr="00095537">
        <w:rPr>
          <w:sz w:val="28"/>
          <w:szCs w:val="28"/>
        </w:rPr>
        <w:t xml:space="preserve">- </w:t>
      </w:r>
      <w:r w:rsidR="009B3FB7" w:rsidRPr="00095537">
        <w:rPr>
          <w:sz w:val="28"/>
          <w:szCs w:val="28"/>
        </w:rPr>
        <w:t xml:space="preserve">обучено на курсах повышения квалификации </w:t>
      </w:r>
      <w:r w:rsidR="009B3FB7" w:rsidRPr="00A23EEF">
        <w:rPr>
          <w:sz w:val="28"/>
          <w:szCs w:val="28"/>
        </w:rPr>
        <w:t xml:space="preserve">15 </w:t>
      </w:r>
      <w:r w:rsidR="00A23EEF">
        <w:rPr>
          <w:sz w:val="28"/>
          <w:szCs w:val="28"/>
        </w:rPr>
        <w:t>специалистов органов местного самоуправления</w:t>
      </w:r>
      <w:r w:rsidR="009B3FB7" w:rsidRPr="00095537">
        <w:rPr>
          <w:sz w:val="28"/>
          <w:szCs w:val="28"/>
        </w:rPr>
        <w:t xml:space="preserve">, 12 человек из них было обучено с применением дистанционных технологий. </w:t>
      </w:r>
    </w:p>
    <w:p w:rsidR="009B3FB7" w:rsidRPr="00095537" w:rsidRDefault="009B3FB7" w:rsidP="00095537">
      <w:pPr>
        <w:ind w:firstLine="709"/>
        <w:rPr>
          <w:sz w:val="28"/>
          <w:szCs w:val="28"/>
        </w:rPr>
      </w:pPr>
    </w:p>
    <w:p w:rsidR="009B3FB7" w:rsidRPr="00095537" w:rsidRDefault="00196B13" w:rsidP="00A23EEF">
      <w:pPr>
        <w:rPr>
          <w:b/>
          <w:bCs/>
          <w:sz w:val="28"/>
          <w:szCs w:val="28"/>
        </w:rPr>
      </w:pPr>
      <w:r>
        <w:rPr>
          <w:b/>
          <w:bCs/>
          <w:sz w:val="28"/>
          <w:szCs w:val="28"/>
        </w:rPr>
        <w:t xml:space="preserve">           </w:t>
      </w:r>
      <w:r w:rsidR="009B3FB7" w:rsidRPr="00196B13">
        <w:rPr>
          <w:b/>
          <w:bCs/>
          <w:sz w:val="28"/>
          <w:szCs w:val="28"/>
        </w:rPr>
        <w:t>МП «Безопасность жизнедеятельности населения»</w:t>
      </w:r>
    </w:p>
    <w:p w:rsidR="00F30C70" w:rsidRPr="00095537" w:rsidRDefault="00F30C70" w:rsidP="00095537">
      <w:pPr>
        <w:pStyle w:val="Default"/>
        <w:ind w:firstLine="709"/>
        <w:jc w:val="both"/>
        <w:rPr>
          <w:b/>
          <w:bCs/>
          <w:i/>
          <w:iCs/>
          <w:color w:val="auto"/>
          <w:sz w:val="28"/>
          <w:szCs w:val="28"/>
        </w:rPr>
      </w:pPr>
      <w:r w:rsidRPr="00095537">
        <w:rPr>
          <w:sz w:val="28"/>
          <w:szCs w:val="28"/>
        </w:rPr>
        <w:t>В  рамках решения поставленных задач проведены следующие мероприятия:</w:t>
      </w:r>
    </w:p>
    <w:p w:rsidR="009B3FB7" w:rsidRPr="00095537" w:rsidRDefault="00F30C70" w:rsidP="00095537">
      <w:pPr>
        <w:pStyle w:val="ConsPlusCell"/>
        <w:widowControl w:val="0"/>
        <w:ind w:firstLine="360"/>
        <w:jc w:val="both"/>
        <w:rPr>
          <w:rFonts w:ascii="Times New Roman" w:hAnsi="Times New Roman" w:cs="Times New Roman"/>
          <w:sz w:val="28"/>
          <w:szCs w:val="28"/>
        </w:rPr>
      </w:pPr>
      <w:r w:rsidRPr="00095537">
        <w:rPr>
          <w:rFonts w:ascii="Times New Roman" w:hAnsi="Times New Roman" w:cs="Times New Roman"/>
          <w:sz w:val="28"/>
          <w:szCs w:val="28"/>
        </w:rPr>
        <w:t xml:space="preserve">- </w:t>
      </w:r>
      <w:r w:rsidR="009D4519" w:rsidRPr="009D4519">
        <w:rPr>
          <w:rFonts w:ascii="Times New Roman" w:hAnsi="Times New Roman" w:cs="Times New Roman"/>
          <w:sz w:val="28"/>
          <w:szCs w:val="28"/>
        </w:rPr>
        <w:t>проведена районная</w:t>
      </w:r>
      <w:r w:rsidR="009B3FB7" w:rsidRPr="009D4519">
        <w:rPr>
          <w:rFonts w:ascii="Times New Roman" w:hAnsi="Times New Roman" w:cs="Times New Roman"/>
          <w:sz w:val="28"/>
          <w:szCs w:val="28"/>
        </w:rPr>
        <w:t xml:space="preserve"> патриотич</w:t>
      </w:r>
      <w:r w:rsidR="009D4519" w:rsidRPr="009D4519">
        <w:rPr>
          <w:rFonts w:ascii="Times New Roman" w:hAnsi="Times New Roman" w:cs="Times New Roman"/>
          <w:sz w:val="28"/>
          <w:szCs w:val="28"/>
        </w:rPr>
        <w:t>еская</w:t>
      </w:r>
      <w:r w:rsidR="009B3FB7" w:rsidRPr="009D4519">
        <w:rPr>
          <w:rFonts w:ascii="Times New Roman" w:hAnsi="Times New Roman" w:cs="Times New Roman"/>
          <w:sz w:val="28"/>
          <w:szCs w:val="28"/>
        </w:rPr>
        <w:t xml:space="preserve"> игр</w:t>
      </w:r>
      <w:r w:rsidR="009D4519" w:rsidRPr="009D4519">
        <w:rPr>
          <w:rFonts w:ascii="Times New Roman" w:hAnsi="Times New Roman" w:cs="Times New Roman"/>
          <w:sz w:val="28"/>
          <w:szCs w:val="28"/>
        </w:rPr>
        <w:t>а</w:t>
      </w:r>
      <w:r w:rsidR="009B3FB7" w:rsidRPr="009D4519">
        <w:rPr>
          <w:rFonts w:ascii="Times New Roman" w:hAnsi="Times New Roman" w:cs="Times New Roman"/>
          <w:sz w:val="28"/>
          <w:szCs w:val="28"/>
        </w:rPr>
        <w:t xml:space="preserve"> «Зарница»,</w:t>
      </w:r>
      <w:r w:rsidR="009D4519" w:rsidRPr="009D4519">
        <w:rPr>
          <w:rFonts w:ascii="Times New Roman" w:hAnsi="Times New Roman" w:cs="Times New Roman"/>
          <w:sz w:val="28"/>
          <w:szCs w:val="28"/>
        </w:rPr>
        <w:t xml:space="preserve"> в которой приняли участие 49 учащихся из 7 школ района.</w:t>
      </w:r>
      <w:r w:rsidR="009B3FB7" w:rsidRPr="009D4519">
        <w:rPr>
          <w:rFonts w:ascii="Times New Roman" w:hAnsi="Times New Roman" w:cs="Times New Roman"/>
          <w:sz w:val="28"/>
          <w:szCs w:val="28"/>
        </w:rPr>
        <w:t xml:space="preserve"> </w:t>
      </w:r>
      <w:r w:rsidR="009D4519" w:rsidRPr="009D4519">
        <w:rPr>
          <w:rFonts w:ascii="Times New Roman" w:hAnsi="Times New Roman" w:cs="Times New Roman"/>
          <w:sz w:val="28"/>
          <w:szCs w:val="28"/>
        </w:rPr>
        <w:t>К</w:t>
      </w:r>
      <w:r w:rsidR="009B3FB7" w:rsidRPr="009D4519">
        <w:rPr>
          <w:rFonts w:ascii="Times New Roman" w:hAnsi="Times New Roman" w:cs="Times New Roman"/>
          <w:sz w:val="28"/>
          <w:szCs w:val="28"/>
        </w:rPr>
        <w:t>оманд</w:t>
      </w:r>
      <w:r w:rsidR="009D4519" w:rsidRPr="009D4519">
        <w:rPr>
          <w:rFonts w:ascii="Times New Roman" w:hAnsi="Times New Roman" w:cs="Times New Roman"/>
          <w:sz w:val="28"/>
          <w:szCs w:val="28"/>
        </w:rPr>
        <w:t>а</w:t>
      </w:r>
      <w:r w:rsidR="00095537" w:rsidRPr="009D4519">
        <w:rPr>
          <w:rFonts w:ascii="Times New Roman" w:hAnsi="Times New Roman" w:cs="Times New Roman"/>
          <w:sz w:val="28"/>
          <w:szCs w:val="28"/>
        </w:rPr>
        <w:t xml:space="preserve"> победителей </w:t>
      </w:r>
      <w:r w:rsidR="009D4519" w:rsidRPr="009D4519">
        <w:rPr>
          <w:rFonts w:ascii="Times New Roman" w:hAnsi="Times New Roman" w:cs="Times New Roman"/>
          <w:sz w:val="28"/>
          <w:szCs w:val="28"/>
        </w:rPr>
        <w:t>приняла участие в республиканской спортивно-патриотической игре</w:t>
      </w:r>
      <w:r w:rsidR="009B3FB7" w:rsidRPr="009D4519">
        <w:rPr>
          <w:rFonts w:ascii="Times New Roman" w:hAnsi="Times New Roman" w:cs="Times New Roman"/>
          <w:sz w:val="28"/>
          <w:szCs w:val="28"/>
        </w:rPr>
        <w:t xml:space="preserve"> «Зарница»</w:t>
      </w:r>
      <w:r w:rsidRPr="009D4519">
        <w:rPr>
          <w:rFonts w:ascii="Times New Roman" w:hAnsi="Times New Roman" w:cs="Times New Roman"/>
          <w:sz w:val="28"/>
          <w:szCs w:val="28"/>
        </w:rPr>
        <w:t>;</w:t>
      </w:r>
    </w:p>
    <w:p w:rsidR="00F30C70" w:rsidRPr="00095537" w:rsidRDefault="00F30C70" w:rsidP="00095537">
      <w:pPr>
        <w:pStyle w:val="ConsPlusCell"/>
        <w:widowControl w:val="0"/>
        <w:ind w:firstLine="360"/>
        <w:jc w:val="both"/>
        <w:rPr>
          <w:rFonts w:ascii="Times New Roman" w:hAnsi="Times New Roman" w:cs="Times New Roman"/>
          <w:sz w:val="28"/>
          <w:szCs w:val="28"/>
        </w:rPr>
      </w:pPr>
      <w:r w:rsidRPr="00095537">
        <w:rPr>
          <w:rFonts w:ascii="Times New Roman" w:hAnsi="Times New Roman" w:cs="Times New Roman"/>
          <w:sz w:val="28"/>
          <w:szCs w:val="28"/>
        </w:rPr>
        <w:t>- о</w:t>
      </w:r>
      <w:r w:rsidR="009B3FB7" w:rsidRPr="00095537">
        <w:rPr>
          <w:rFonts w:ascii="Times New Roman" w:hAnsi="Times New Roman" w:cs="Times New Roman"/>
          <w:sz w:val="28"/>
          <w:szCs w:val="28"/>
        </w:rPr>
        <w:t>рганизация и проведение районного смотра-конкурса на ведение воинского учета и бронировани</w:t>
      </w:r>
      <w:r w:rsidRPr="00095537">
        <w:rPr>
          <w:rFonts w:ascii="Times New Roman" w:hAnsi="Times New Roman" w:cs="Times New Roman"/>
          <w:sz w:val="28"/>
          <w:szCs w:val="28"/>
        </w:rPr>
        <w:t>я граждан, пребывающих в запасе;</w:t>
      </w:r>
    </w:p>
    <w:p w:rsidR="009B3FB7" w:rsidRPr="005A4D84" w:rsidRDefault="00F30C70" w:rsidP="00095537">
      <w:pPr>
        <w:pStyle w:val="ConsPlusCell"/>
        <w:widowControl w:val="0"/>
        <w:ind w:firstLine="360"/>
        <w:jc w:val="both"/>
        <w:rPr>
          <w:rFonts w:ascii="Times New Roman" w:hAnsi="Times New Roman" w:cs="Times New Roman"/>
          <w:sz w:val="28"/>
          <w:szCs w:val="28"/>
        </w:rPr>
      </w:pPr>
      <w:r w:rsidRPr="00095537">
        <w:rPr>
          <w:rFonts w:ascii="Times New Roman" w:hAnsi="Times New Roman" w:cs="Times New Roman"/>
          <w:sz w:val="28"/>
          <w:szCs w:val="28"/>
        </w:rPr>
        <w:t xml:space="preserve">- </w:t>
      </w:r>
      <w:r w:rsidR="005A4D84" w:rsidRPr="005A4D84">
        <w:rPr>
          <w:rFonts w:ascii="Times New Roman" w:hAnsi="Times New Roman" w:cs="Times New Roman"/>
          <w:sz w:val="28"/>
          <w:szCs w:val="28"/>
        </w:rPr>
        <w:t>проведена агитационная работа среди населения по созданию народной дружины</w:t>
      </w:r>
      <w:r w:rsidR="009B3FB7" w:rsidRPr="005A4D84">
        <w:rPr>
          <w:rFonts w:ascii="Times New Roman" w:hAnsi="Times New Roman" w:cs="Times New Roman"/>
          <w:sz w:val="28"/>
          <w:szCs w:val="28"/>
        </w:rPr>
        <w:t xml:space="preserve"> </w:t>
      </w:r>
      <w:proofErr w:type="gramStart"/>
      <w:r w:rsidR="009B3FB7" w:rsidRPr="005A4D84">
        <w:rPr>
          <w:rFonts w:ascii="Times New Roman" w:hAnsi="Times New Roman" w:cs="Times New Roman"/>
          <w:sz w:val="28"/>
          <w:szCs w:val="28"/>
        </w:rPr>
        <w:t>в</w:t>
      </w:r>
      <w:proofErr w:type="gramEnd"/>
      <w:r w:rsidR="009B3FB7" w:rsidRPr="005A4D84">
        <w:rPr>
          <w:rFonts w:ascii="Times New Roman" w:hAnsi="Times New Roman" w:cs="Times New Roman"/>
          <w:sz w:val="28"/>
          <w:szCs w:val="28"/>
        </w:rPr>
        <w:t xml:space="preserve"> с. Усть-Цильма</w:t>
      </w:r>
      <w:r w:rsidRPr="005A4D84">
        <w:rPr>
          <w:rFonts w:ascii="Times New Roman" w:hAnsi="Times New Roman" w:cs="Times New Roman"/>
          <w:sz w:val="28"/>
          <w:szCs w:val="28"/>
        </w:rPr>
        <w:t>;</w:t>
      </w:r>
      <w:r w:rsidR="009B3FB7" w:rsidRPr="005A4D84">
        <w:rPr>
          <w:rFonts w:ascii="Times New Roman" w:hAnsi="Times New Roman" w:cs="Times New Roman"/>
          <w:sz w:val="28"/>
          <w:szCs w:val="28"/>
        </w:rPr>
        <w:t xml:space="preserve"> </w:t>
      </w:r>
    </w:p>
    <w:p w:rsidR="009B3FB7" w:rsidRDefault="00F30C70" w:rsidP="00095537">
      <w:pPr>
        <w:pStyle w:val="a7"/>
        <w:widowControl w:val="0"/>
        <w:autoSpaceDE w:val="0"/>
        <w:autoSpaceDN w:val="0"/>
        <w:adjustRightInd w:val="0"/>
        <w:spacing w:after="0" w:line="240" w:lineRule="auto"/>
        <w:ind w:left="0" w:firstLine="360"/>
        <w:jc w:val="both"/>
        <w:rPr>
          <w:rFonts w:ascii="Times New Roman" w:hAnsi="Times New Roman" w:cs="Times New Roman"/>
          <w:sz w:val="28"/>
          <w:szCs w:val="28"/>
        </w:rPr>
      </w:pPr>
      <w:r w:rsidRPr="008B13C5">
        <w:rPr>
          <w:rFonts w:ascii="Times New Roman" w:hAnsi="Times New Roman" w:cs="Times New Roman"/>
          <w:sz w:val="28"/>
          <w:szCs w:val="28"/>
        </w:rPr>
        <w:t xml:space="preserve">- </w:t>
      </w:r>
      <w:r w:rsidR="008B13C5">
        <w:rPr>
          <w:rFonts w:ascii="Times New Roman" w:hAnsi="Times New Roman" w:cs="Times New Roman"/>
          <w:sz w:val="28"/>
          <w:szCs w:val="28"/>
        </w:rPr>
        <w:t>приобретена и установлена</w:t>
      </w:r>
      <w:r w:rsidR="005A4D84">
        <w:rPr>
          <w:rFonts w:ascii="Times New Roman" w:hAnsi="Times New Roman" w:cs="Times New Roman"/>
          <w:sz w:val="28"/>
          <w:szCs w:val="28"/>
        </w:rPr>
        <w:t xml:space="preserve"> система</w:t>
      </w:r>
      <w:r w:rsidR="009B3FB7" w:rsidRPr="008B13C5">
        <w:rPr>
          <w:rFonts w:ascii="Times New Roman" w:hAnsi="Times New Roman" w:cs="Times New Roman"/>
          <w:sz w:val="28"/>
          <w:szCs w:val="28"/>
        </w:rPr>
        <w:t xml:space="preserve"> оповещения </w:t>
      </w:r>
      <w:r w:rsidR="005A4D84">
        <w:rPr>
          <w:rFonts w:ascii="Times New Roman" w:hAnsi="Times New Roman" w:cs="Times New Roman"/>
          <w:sz w:val="28"/>
          <w:szCs w:val="28"/>
        </w:rPr>
        <w:t xml:space="preserve">ПВР - </w:t>
      </w:r>
      <w:r w:rsidR="008B13C5" w:rsidRPr="008B13C5">
        <w:rPr>
          <w:rFonts w:ascii="Times New Roman" w:hAnsi="Times New Roman" w:cs="Times New Roman"/>
          <w:sz w:val="28"/>
          <w:szCs w:val="28"/>
        </w:rPr>
        <w:t>4</w:t>
      </w:r>
      <w:r w:rsidR="005A4D84">
        <w:rPr>
          <w:rFonts w:ascii="Times New Roman" w:hAnsi="Times New Roman" w:cs="Times New Roman"/>
          <w:sz w:val="28"/>
          <w:szCs w:val="28"/>
        </w:rPr>
        <w:t xml:space="preserve"> </w:t>
      </w:r>
      <w:proofErr w:type="spellStart"/>
      <w:r w:rsidR="008B13C5" w:rsidRPr="008B13C5">
        <w:rPr>
          <w:rFonts w:ascii="Times New Roman" w:hAnsi="Times New Roman" w:cs="Times New Roman"/>
          <w:sz w:val="28"/>
          <w:szCs w:val="28"/>
          <w:lang w:val="en-US"/>
        </w:rPr>
        <w:t>usb</w:t>
      </w:r>
      <w:proofErr w:type="spellEnd"/>
      <w:r w:rsidR="008B13C5" w:rsidRPr="008B13C5">
        <w:rPr>
          <w:rFonts w:ascii="Times New Roman" w:hAnsi="Times New Roman" w:cs="Times New Roman"/>
          <w:sz w:val="28"/>
          <w:szCs w:val="28"/>
        </w:rPr>
        <w:t xml:space="preserve"> </w:t>
      </w:r>
      <w:r w:rsidR="009B3FB7" w:rsidRPr="008B13C5">
        <w:rPr>
          <w:rFonts w:ascii="Times New Roman" w:hAnsi="Times New Roman" w:cs="Times New Roman"/>
          <w:sz w:val="28"/>
          <w:szCs w:val="28"/>
        </w:rPr>
        <w:t>в единой дежурно-диспетчерской службе</w:t>
      </w:r>
      <w:r w:rsidRPr="008B13C5">
        <w:rPr>
          <w:rFonts w:ascii="Times New Roman" w:hAnsi="Times New Roman" w:cs="Times New Roman"/>
          <w:sz w:val="28"/>
          <w:szCs w:val="28"/>
        </w:rPr>
        <w:t>;</w:t>
      </w:r>
    </w:p>
    <w:p w:rsidR="005A4D84" w:rsidRDefault="008B13C5" w:rsidP="005A4D84">
      <w:pPr>
        <w:pStyle w:val="a7"/>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80C95" w:rsidRPr="008B13C5">
        <w:rPr>
          <w:rFonts w:ascii="Times New Roman" w:hAnsi="Times New Roman" w:cs="Times New Roman"/>
          <w:sz w:val="28"/>
          <w:szCs w:val="28"/>
        </w:rPr>
        <w:t>проведено обустройство, ремонт и оборудование помещений для дислокации добровольной пожар</w:t>
      </w:r>
      <w:r>
        <w:rPr>
          <w:rFonts w:ascii="Times New Roman" w:hAnsi="Times New Roman" w:cs="Times New Roman"/>
          <w:sz w:val="28"/>
          <w:szCs w:val="28"/>
        </w:rPr>
        <w:t xml:space="preserve">ной охраны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Уег</w:t>
      </w:r>
      <w:proofErr w:type="spellEnd"/>
      <w:r>
        <w:rPr>
          <w:rFonts w:ascii="Times New Roman" w:hAnsi="Times New Roman" w:cs="Times New Roman"/>
          <w:sz w:val="28"/>
          <w:szCs w:val="28"/>
        </w:rPr>
        <w:t xml:space="preserve"> и с. </w:t>
      </w:r>
      <w:proofErr w:type="spellStart"/>
      <w:r>
        <w:rPr>
          <w:rFonts w:ascii="Times New Roman" w:hAnsi="Times New Roman" w:cs="Times New Roman"/>
          <w:sz w:val="28"/>
          <w:szCs w:val="28"/>
        </w:rPr>
        <w:t>Нерица</w:t>
      </w:r>
      <w:proofErr w:type="spellEnd"/>
      <w:r>
        <w:rPr>
          <w:rFonts w:ascii="Times New Roman" w:hAnsi="Times New Roman" w:cs="Times New Roman"/>
          <w:sz w:val="28"/>
          <w:szCs w:val="28"/>
        </w:rPr>
        <w:t>;</w:t>
      </w:r>
      <w:r w:rsidR="00D80C95" w:rsidRPr="008B13C5">
        <w:rPr>
          <w:rFonts w:ascii="Times New Roman" w:hAnsi="Times New Roman" w:cs="Times New Roman"/>
          <w:sz w:val="28"/>
          <w:szCs w:val="28"/>
        </w:rPr>
        <w:t xml:space="preserve"> </w:t>
      </w:r>
    </w:p>
    <w:p w:rsidR="009B3FB7" w:rsidRPr="00095537" w:rsidRDefault="00F30C70" w:rsidP="005A4D84">
      <w:pPr>
        <w:pStyle w:val="a7"/>
        <w:spacing w:after="0" w:line="240" w:lineRule="auto"/>
        <w:ind w:left="0" w:firstLine="360"/>
        <w:jc w:val="both"/>
        <w:rPr>
          <w:rFonts w:ascii="Times New Roman" w:hAnsi="Times New Roman" w:cs="Times New Roman"/>
          <w:sz w:val="28"/>
          <w:szCs w:val="28"/>
        </w:rPr>
      </w:pPr>
      <w:r w:rsidRPr="00095537">
        <w:rPr>
          <w:rFonts w:ascii="Times New Roman" w:hAnsi="Times New Roman" w:cs="Times New Roman"/>
          <w:sz w:val="28"/>
          <w:szCs w:val="28"/>
        </w:rPr>
        <w:t>- о</w:t>
      </w:r>
      <w:r w:rsidR="008B13C5">
        <w:rPr>
          <w:rFonts w:ascii="Times New Roman" w:hAnsi="Times New Roman" w:cs="Times New Roman"/>
          <w:sz w:val="28"/>
          <w:szCs w:val="28"/>
        </w:rPr>
        <w:t xml:space="preserve">существлен капитальный </w:t>
      </w:r>
      <w:r w:rsidR="009B3FB7" w:rsidRPr="00095537">
        <w:rPr>
          <w:rFonts w:ascii="Times New Roman" w:hAnsi="Times New Roman" w:cs="Times New Roman"/>
          <w:sz w:val="28"/>
          <w:szCs w:val="28"/>
        </w:rPr>
        <w:t xml:space="preserve"> ремонт 9 источников наружного пожарного водоснаб</w:t>
      </w:r>
      <w:r w:rsidRPr="00095537">
        <w:rPr>
          <w:rFonts w:ascii="Times New Roman" w:hAnsi="Times New Roman" w:cs="Times New Roman"/>
          <w:sz w:val="28"/>
          <w:szCs w:val="28"/>
        </w:rPr>
        <w:t xml:space="preserve">жения </w:t>
      </w:r>
      <w:r w:rsidR="00095537" w:rsidRPr="00095537">
        <w:rPr>
          <w:rFonts w:ascii="Times New Roman" w:hAnsi="Times New Roman" w:cs="Times New Roman"/>
          <w:sz w:val="28"/>
          <w:szCs w:val="28"/>
        </w:rPr>
        <w:t>в населенных пунктах</w:t>
      </w:r>
      <w:r w:rsidRPr="00095537">
        <w:rPr>
          <w:rFonts w:ascii="Times New Roman" w:hAnsi="Times New Roman" w:cs="Times New Roman"/>
          <w:sz w:val="28"/>
          <w:szCs w:val="28"/>
        </w:rPr>
        <w:t xml:space="preserve"> района</w:t>
      </w:r>
      <w:r w:rsidR="008B13C5">
        <w:rPr>
          <w:rFonts w:ascii="Times New Roman" w:hAnsi="Times New Roman" w:cs="Times New Roman"/>
          <w:sz w:val="28"/>
          <w:szCs w:val="28"/>
        </w:rPr>
        <w:t xml:space="preserve"> (финансирование составило 805,0 </w:t>
      </w:r>
      <w:proofErr w:type="spellStart"/>
      <w:r w:rsidR="008B13C5">
        <w:rPr>
          <w:rFonts w:ascii="Times New Roman" w:hAnsi="Times New Roman" w:cs="Times New Roman"/>
          <w:sz w:val="28"/>
          <w:szCs w:val="28"/>
        </w:rPr>
        <w:t>тыс</w:t>
      </w:r>
      <w:proofErr w:type="gramStart"/>
      <w:r w:rsidR="008B13C5">
        <w:rPr>
          <w:rFonts w:ascii="Times New Roman" w:hAnsi="Times New Roman" w:cs="Times New Roman"/>
          <w:sz w:val="28"/>
          <w:szCs w:val="28"/>
        </w:rPr>
        <w:t>.р</w:t>
      </w:r>
      <w:proofErr w:type="gramEnd"/>
      <w:r w:rsidR="008B13C5">
        <w:rPr>
          <w:rFonts w:ascii="Times New Roman" w:hAnsi="Times New Roman" w:cs="Times New Roman"/>
          <w:sz w:val="28"/>
          <w:szCs w:val="28"/>
        </w:rPr>
        <w:t>уб</w:t>
      </w:r>
      <w:proofErr w:type="spellEnd"/>
      <w:r w:rsidR="008B13C5">
        <w:rPr>
          <w:rFonts w:ascii="Times New Roman" w:hAnsi="Times New Roman" w:cs="Times New Roman"/>
          <w:sz w:val="28"/>
          <w:szCs w:val="28"/>
        </w:rPr>
        <w:t>)</w:t>
      </w:r>
      <w:r w:rsidRPr="00095537">
        <w:rPr>
          <w:rFonts w:ascii="Times New Roman" w:hAnsi="Times New Roman" w:cs="Times New Roman"/>
          <w:sz w:val="28"/>
          <w:szCs w:val="28"/>
        </w:rPr>
        <w:t>;</w:t>
      </w:r>
    </w:p>
    <w:p w:rsidR="009B3FB7" w:rsidRPr="00095537" w:rsidRDefault="00F30C70" w:rsidP="005A4D84">
      <w:pPr>
        <w:pStyle w:val="a7"/>
        <w:widowControl w:val="0"/>
        <w:autoSpaceDE w:val="0"/>
        <w:autoSpaceDN w:val="0"/>
        <w:adjustRightInd w:val="0"/>
        <w:spacing w:after="0" w:line="240" w:lineRule="auto"/>
        <w:ind w:left="0" w:firstLine="360"/>
        <w:jc w:val="both"/>
        <w:rPr>
          <w:rFonts w:ascii="Times New Roman" w:hAnsi="Times New Roman" w:cs="Times New Roman"/>
          <w:sz w:val="28"/>
          <w:szCs w:val="28"/>
        </w:rPr>
      </w:pPr>
      <w:r w:rsidRPr="00095537">
        <w:rPr>
          <w:rFonts w:ascii="Times New Roman" w:hAnsi="Times New Roman" w:cs="Times New Roman"/>
          <w:sz w:val="28"/>
          <w:szCs w:val="28"/>
        </w:rPr>
        <w:t xml:space="preserve">- </w:t>
      </w:r>
      <w:r w:rsidR="008B13C5">
        <w:rPr>
          <w:rFonts w:ascii="Times New Roman" w:hAnsi="Times New Roman" w:cs="Times New Roman"/>
          <w:sz w:val="28"/>
          <w:szCs w:val="28"/>
        </w:rPr>
        <w:t xml:space="preserve">определено  и было открыто на летний период </w:t>
      </w:r>
      <w:r w:rsidR="008B13C5" w:rsidRPr="008B13C5">
        <w:rPr>
          <w:rFonts w:ascii="Times New Roman" w:hAnsi="Times New Roman" w:cs="Times New Roman"/>
          <w:sz w:val="28"/>
          <w:szCs w:val="28"/>
        </w:rPr>
        <w:t>место</w:t>
      </w:r>
      <w:r w:rsidR="009B3FB7" w:rsidRPr="008B13C5">
        <w:rPr>
          <w:rFonts w:ascii="Times New Roman" w:hAnsi="Times New Roman" w:cs="Times New Roman"/>
          <w:sz w:val="28"/>
          <w:szCs w:val="28"/>
        </w:rPr>
        <w:t xml:space="preserve"> массового отдыха  людей на берегу </w:t>
      </w:r>
      <w:r w:rsidRPr="008B13C5">
        <w:rPr>
          <w:rFonts w:ascii="Times New Roman" w:hAnsi="Times New Roman" w:cs="Times New Roman"/>
          <w:sz w:val="28"/>
          <w:szCs w:val="28"/>
        </w:rPr>
        <w:t>р</w:t>
      </w:r>
      <w:proofErr w:type="gramStart"/>
      <w:r w:rsidRPr="008B13C5">
        <w:rPr>
          <w:rFonts w:ascii="Times New Roman" w:hAnsi="Times New Roman" w:cs="Times New Roman"/>
          <w:sz w:val="28"/>
          <w:szCs w:val="28"/>
        </w:rPr>
        <w:t>.П</w:t>
      </w:r>
      <w:proofErr w:type="gramEnd"/>
      <w:r w:rsidRPr="008B13C5">
        <w:rPr>
          <w:rFonts w:ascii="Times New Roman" w:hAnsi="Times New Roman" w:cs="Times New Roman"/>
          <w:sz w:val="28"/>
          <w:szCs w:val="28"/>
        </w:rPr>
        <w:t>ечора  в с. Усть-Цильма.</w:t>
      </w:r>
    </w:p>
    <w:p w:rsidR="009B3FB7" w:rsidRPr="00095537" w:rsidRDefault="009B3FB7" w:rsidP="00095537">
      <w:pPr>
        <w:pStyle w:val="a4"/>
        <w:widowControl w:val="0"/>
        <w:suppressAutoHyphens/>
        <w:spacing w:line="240" w:lineRule="auto"/>
      </w:pPr>
    </w:p>
    <w:p w:rsidR="009B3FB7" w:rsidRPr="00095537" w:rsidRDefault="00196B13" w:rsidP="00A23EEF">
      <w:pPr>
        <w:pStyle w:val="a4"/>
        <w:widowControl w:val="0"/>
        <w:suppressAutoHyphens/>
        <w:spacing w:line="240" w:lineRule="auto"/>
        <w:ind w:firstLine="0"/>
        <w:rPr>
          <w:b/>
          <w:bCs/>
        </w:rPr>
      </w:pPr>
      <w:r>
        <w:rPr>
          <w:b/>
          <w:bCs/>
        </w:rPr>
        <w:t xml:space="preserve">         </w:t>
      </w:r>
      <w:r w:rsidR="009B3FB7" w:rsidRPr="00196B13">
        <w:rPr>
          <w:b/>
          <w:bCs/>
        </w:rPr>
        <w:t xml:space="preserve">МП «Молодежь </w:t>
      </w:r>
      <w:proofErr w:type="spellStart"/>
      <w:r w:rsidR="009B3FB7" w:rsidRPr="00196B13">
        <w:rPr>
          <w:b/>
          <w:bCs/>
        </w:rPr>
        <w:t>Усть-Цилемского</w:t>
      </w:r>
      <w:proofErr w:type="spellEnd"/>
      <w:r w:rsidR="009B3FB7" w:rsidRPr="00196B13">
        <w:rPr>
          <w:b/>
          <w:bCs/>
        </w:rPr>
        <w:t xml:space="preserve"> района»</w:t>
      </w:r>
    </w:p>
    <w:p w:rsidR="00095537" w:rsidRPr="00095537" w:rsidRDefault="00095537" w:rsidP="00095537">
      <w:pPr>
        <w:pStyle w:val="Default"/>
        <w:ind w:firstLine="709"/>
        <w:jc w:val="both"/>
        <w:rPr>
          <w:sz w:val="28"/>
          <w:szCs w:val="28"/>
        </w:rPr>
      </w:pPr>
      <w:r w:rsidRPr="00095537">
        <w:rPr>
          <w:sz w:val="28"/>
          <w:szCs w:val="28"/>
        </w:rPr>
        <w:t>В  рамках решения поставленных задач проведены следующие мероприятия:</w:t>
      </w:r>
    </w:p>
    <w:p w:rsidR="009B3FB7" w:rsidRPr="00095537" w:rsidRDefault="00095537" w:rsidP="00095537">
      <w:pPr>
        <w:pStyle w:val="Default"/>
        <w:ind w:firstLine="708"/>
        <w:jc w:val="both"/>
        <w:rPr>
          <w:b/>
          <w:bCs/>
          <w:i/>
          <w:iCs/>
          <w:color w:val="auto"/>
          <w:sz w:val="28"/>
          <w:szCs w:val="28"/>
        </w:rPr>
      </w:pPr>
      <w:r w:rsidRPr="00095537">
        <w:rPr>
          <w:sz w:val="28"/>
          <w:szCs w:val="28"/>
        </w:rPr>
        <w:t>- о</w:t>
      </w:r>
      <w:r w:rsidR="009B3FB7" w:rsidRPr="00095537">
        <w:rPr>
          <w:sz w:val="28"/>
          <w:szCs w:val="28"/>
        </w:rPr>
        <w:t>публиковано 5 статей в СМИ</w:t>
      </w:r>
      <w:r w:rsidRPr="00095537">
        <w:rPr>
          <w:sz w:val="28"/>
          <w:szCs w:val="28"/>
        </w:rPr>
        <w:t>;</w:t>
      </w:r>
    </w:p>
    <w:p w:rsidR="009B3FB7" w:rsidRPr="00095537" w:rsidRDefault="00095537" w:rsidP="00095537">
      <w:pPr>
        <w:pStyle w:val="a4"/>
        <w:widowControl w:val="0"/>
        <w:suppressAutoHyphens/>
        <w:spacing w:line="240" w:lineRule="auto"/>
      </w:pPr>
      <w:r w:rsidRPr="00095537">
        <w:t>- о</w:t>
      </w:r>
      <w:r w:rsidR="009B3FB7" w:rsidRPr="00095537">
        <w:t>рганизован выезд на Республиканский образовательный форум "</w:t>
      </w:r>
      <w:proofErr w:type="spellStart"/>
      <w:r w:rsidR="009B3FB7" w:rsidRPr="00095537">
        <w:t>Инноватика</w:t>
      </w:r>
      <w:proofErr w:type="spellEnd"/>
      <w:r w:rsidR="009B3FB7" w:rsidRPr="00095537">
        <w:t>: Крохаль 2016"</w:t>
      </w:r>
      <w:r w:rsidRPr="00095537">
        <w:t>;</w:t>
      </w:r>
    </w:p>
    <w:p w:rsidR="009B3FB7" w:rsidRPr="00095537" w:rsidRDefault="00095537" w:rsidP="00095537">
      <w:pPr>
        <w:ind w:firstLine="708"/>
        <w:rPr>
          <w:sz w:val="28"/>
          <w:szCs w:val="28"/>
        </w:rPr>
      </w:pPr>
      <w:r w:rsidRPr="00095537">
        <w:rPr>
          <w:sz w:val="28"/>
          <w:szCs w:val="28"/>
        </w:rPr>
        <w:t>- п</w:t>
      </w:r>
      <w:r w:rsidR="009B3FB7" w:rsidRPr="00095537">
        <w:rPr>
          <w:sz w:val="28"/>
          <w:szCs w:val="28"/>
        </w:rPr>
        <w:t>риняли участие в Республиканском молодежном конкурсе "Лучший призывник РК -2016"</w:t>
      </w:r>
      <w:r w:rsidRPr="00095537">
        <w:rPr>
          <w:sz w:val="28"/>
          <w:szCs w:val="28"/>
        </w:rPr>
        <w:t>;</w:t>
      </w:r>
    </w:p>
    <w:p w:rsidR="009B3FB7" w:rsidRPr="00095537" w:rsidRDefault="00095537" w:rsidP="00095537">
      <w:pPr>
        <w:ind w:firstLine="708"/>
        <w:rPr>
          <w:sz w:val="28"/>
          <w:szCs w:val="28"/>
        </w:rPr>
      </w:pPr>
      <w:r w:rsidRPr="00095537">
        <w:rPr>
          <w:sz w:val="28"/>
          <w:szCs w:val="28"/>
        </w:rPr>
        <w:t>- п</w:t>
      </w:r>
      <w:r w:rsidR="009B3FB7" w:rsidRPr="00095537">
        <w:rPr>
          <w:sz w:val="28"/>
          <w:szCs w:val="28"/>
        </w:rPr>
        <w:t>роведена акция пам</w:t>
      </w:r>
      <w:r w:rsidRPr="00095537">
        <w:rPr>
          <w:sz w:val="28"/>
          <w:szCs w:val="28"/>
        </w:rPr>
        <w:t>яти «Поклон и память поколений»;</w:t>
      </w:r>
    </w:p>
    <w:p w:rsidR="009B3FB7" w:rsidRPr="00095537" w:rsidRDefault="00095537" w:rsidP="00095537">
      <w:pPr>
        <w:pStyle w:val="a4"/>
        <w:widowControl w:val="0"/>
        <w:suppressAutoHyphens/>
        <w:spacing w:line="240" w:lineRule="auto"/>
      </w:pPr>
      <w:r w:rsidRPr="00095537">
        <w:t>- п</w:t>
      </w:r>
      <w:r w:rsidR="009B3FB7" w:rsidRPr="00095537">
        <w:t>роведено районно</w:t>
      </w:r>
      <w:r w:rsidRPr="00095537">
        <w:t>е мероприятие "День призывника";</w:t>
      </w:r>
    </w:p>
    <w:p w:rsidR="009B3FB7" w:rsidRPr="00095537" w:rsidRDefault="00095537" w:rsidP="00095537">
      <w:pPr>
        <w:ind w:firstLine="708"/>
        <w:rPr>
          <w:sz w:val="28"/>
          <w:szCs w:val="28"/>
        </w:rPr>
      </w:pPr>
      <w:r w:rsidRPr="00095537">
        <w:rPr>
          <w:sz w:val="28"/>
          <w:szCs w:val="28"/>
        </w:rPr>
        <w:t>- п</w:t>
      </w:r>
      <w:r w:rsidR="009B3FB7" w:rsidRPr="00095537">
        <w:rPr>
          <w:sz w:val="28"/>
          <w:szCs w:val="28"/>
        </w:rPr>
        <w:t xml:space="preserve">роведен молодёжный </w:t>
      </w:r>
      <w:r w:rsidRPr="00095537">
        <w:rPr>
          <w:sz w:val="28"/>
          <w:szCs w:val="28"/>
        </w:rPr>
        <w:t>фестиваль «День молодёжи», «МЫ»;</w:t>
      </w:r>
    </w:p>
    <w:p w:rsidR="009B3FB7" w:rsidRPr="00095537" w:rsidRDefault="00095537" w:rsidP="00095537">
      <w:pPr>
        <w:pStyle w:val="a4"/>
        <w:widowControl w:val="0"/>
        <w:suppressAutoHyphens/>
        <w:spacing w:line="240" w:lineRule="auto"/>
      </w:pPr>
      <w:r w:rsidRPr="00095537">
        <w:t>- п</w:t>
      </w:r>
      <w:r w:rsidR="009B3FB7" w:rsidRPr="00095537">
        <w:t>риняли участие в 3 районных и республиканских конкурсах, фестивалях</w:t>
      </w:r>
      <w:r w:rsidRPr="00095537">
        <w:t>;</w:t>
      </w:r>
    </w:p>
    <w:p w:rsidR="009B3FB7" w:rsidRPr="00095537" w:rsidRDefault="00095537" w:rsidP="00095537">
      <w:pPr>
        <w:pStyle w:val="a4"/>
        <w:widowControl w:val="0"/>
        <w:suppressAutoHyphens/>
        <w:spacing w:line="240" w:lineRule="auto"/>
      </w:pPr>
      <w:r w:rsidRPr="00095537">
        <w:t>- п</w:t>
      </w:r>
      <w:r w:rsidR="009B3FB7" w:rsidRPr="00095537">
        <w:t>роведена спартакиада учащейся молодежи и мол</w:t>
      </w:r>
      <w:r w:rsidRPr="00095537">
        <w:t>одежи сельских поселений района;</w:t>
      </w:r>
    </w:p>
    <w:p w:rsidR="009B3FB7" w:rsidRPr="00095537" w:rsidRDefault="00095537" w:rsidP="00095537">
      <w:pPr>
        <w:ind w:firstLine="708"/>
        <w:rPr>
          <w:sz w:val="28"/>
          <w:szCs w:val="28"/>
        </w:rPr>
      </w:pPr>
      <w:r w:rsidRPr="008B3249">
        <w:rPr>
          <w:sz w:val="28"/>
          <w:szCs w:val="28"/>
        </w:rPr>
        <w:t>- п</w:t>
      </w:r>
      <w:r w:rsidR="009B3FB7" w:rsidRPr="008B3249">
        <w:rPr>
          <w:sz w:val="28"/>
          <w:szCs w:val="28"/>
        </w:rPr>
        <w:t>роведено 5 тематических вечеров</w:t>
      </w:r>
      <w:r w:rsidRPr="008B3249">
        <w:rPr>
          <w:sz w:val="28"/>
          <w:szCs w:val="28"/>
        </w:rPr>
        <w:t>;</w:t>
      </w:r>
    </w:p>
    <w:p w:rsidR="009B3FB7" w:rsidRDefault="00095537" w:rsidP="00095537">
      <w:pPr>
        <w:pStyle w:val="a4"/>
        <w:widowControl w:val="0"/>
        <w:suppressAutoHyphens/>
        <w:spacing w:line="240" w:lineRule="auto"/>
      </w:pPr>
      <w:r w:rsidRPr="00095537">
        <w:t>- р</w:t>
      </w:r>
      <w:r w:rsidR="009B3FB7" w:rsidRPr="00095537">
        <w:t xml:space="preserve">азработаны информационные вестники по профилактике </w:t>
      </w:r>
      <w:proofErr w:type="gramStart"/>
      <w:r w:rsidR="009B3FB7" w:rsidRPr="00095537">
        <w:t>негативных</w:t>
      </w:r>
      <w:proofErr w:type="gramEnd"/>
      <w:r w:rsidR="009B3FB7" w:rsidRPr="00095537">
        <w:t xml:space="preserve"> тенденции в молодёжной среде</w:t>
      </w:r>
      <w:r w:rsidRPr="00095537">
        <w:t>.</w:t>
      </w:r>
    </w:p>
    <w:p w:rsidR="00196B13" w:rsidRDefault="00196B13" w:rsidP="00095537">
      <w:pPr>
        <w:pStyle w:val="a4"/>
        <w:widowControl w:val="0"/>
        <w:suppressAutoHyphens/>
        <w:spacing w:line="240" w:lineRule="auto"/>
      </w:pPr>
    </w:p>
    <w:p w:rsidR="00196B13" w:rsidRPr="00095537" w:rsidRDefault="00196B13" w:rsidP="00196B13">
      <w:pPr>
        <w:pStyle w:val="a4"/>
        <w:widowControl w:val="0"/>
        <w:suppressAutoHyphens/>
        <w:spacing w:line="240" w:lineRule="auto"/>
        <w:jc w:val="center"/>
      </w:pPr>
      <w:r>
        <w:t>________________</w:t>
      </w:r>
    </w:p>
    <w:p w:rsidR="009B3FB7" w:rsidRPr="00095537" w:rsidRDefault="009B3FB7" w:rsidP="00095537">
      <w:pPr>
        <w:pStyle w:val="a4"/>
        <w:widowControl w:val="0"/>
        <w:suppressAutoHyphens/>
        <w:spacing w:line="240" w:lineRule="auto"/>
        <w:rPr>
          <w:b/>
          <w:bCs/>
        </w:rPr>
      </w:pPr>
    </w:p>
    <w:p w:rsidR="00095537" w:rsidRDefault="00095537" w:rsidP="00AC7CE5">
      <w:pPr>
        <w:pStyle w:val="a4"/>
        <w:widowControl w:val="0"/>
        <w:numPr>
          <w:ilvl w:val="0"/>
          <w:numId w:val="9"/>
        </w:numPr>
        <w:suppressAutoHyphens/>
        <w:spacing w:line="360" w:lineRule="exact"/>
        <w:rPr>
          <w:b/>
          <w:bCs/>
        </w:rPr>
        <w:sectPr w:rsidR="00095537" w:rsidSect="00CC4828">
          <w:pgSz w:w="11906" w:h="16838"/>
          <w:pgMar w:top="1134" w:right="850" w:bottom="1134" w:left="1701" w:header="708" w:footer="708" w:gutter="0"/>
          <w:cols w:space="708"/>
          <w:docGrid w:linePitch="360"/>
        </w:sectPr>
      </w:pPr>
    </w:p>
    <w:p w:rsidR="009B3FB7" w:rsidRDefault="00170821" w:rsidP="00170821">
      <w:pPr>
        <w:pStyle w:val="a4"/>
        <w:widowControl w:val="0"/>
        <w:suppressAutoHyphens/>
        <w:spacing w:line="360" w:lineRule="exact"/>
        <w:ind w:firstLine="0"/>
        <w:rPr>
          <w:b/>
          <w:bCs/>
        </w:rPr>
      </w:pPr>
      <w:proofErr w:type="gramStart"/>
      <w:r>
        <w:rPr>
          <w:b/>
          <w:bCs/>
          <w:lang w:val="en-US"/>
        </w:rPr>
        <w:lastRenderedPageBreak/>
        <w:t>II</w:t>
      </w:r>
      <w:r>
        <w:rPr>
          <w:b/>
          <w:bCs/>
        </w:rPr>
        <w:t>.</w:t>
      </w:r>
      <w:r w:rsidR="009B3FB7">
        <w:rPr>
          <w:b/>
          <w:bCs/>
        </w:rPr>
        <w:t>Сведения о степени соответствия установленных и достигнутых целевых показателей (индикаторов) муниципальных программ за отчетный год.</w:t>
      </w:r>
      <w:proofErr w:type="gramEnd"/>
    </w:p>
    <w:p w:rsidR="009B3FB7" w:rsidRPr="00AC7CE5" w:rsidRDefault="009B3FB7" w:rsidP="00D05719">
      <w:pPr>
        <w:pStyle w:val="a7"/>
        <w:ind w:left="1429"/>
        <w:rPr>
          <w:sz w:val="26"/>
          <w:szCs w:val="26"/>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5104"/>
        <w:gridCol w:w="142"/>
        <w:gridCol w:w="141"/>
        <w:gridCol w:w="520"/>
        <w:gridCol w:w="189"/>
        <w:gridCol w:w="142"/>
        <w:gridCol w:w="661"/>
        <w:gridCol w:w="331"/>
        <w:gridCol w:w="520"/>
        <w:gridCol w:w="141"/>
        <w:gridCol w:w="190"/>
        <w:gridCol w:w="141"/>
        <w:gridCol w:w="520"/>
        <w:gridCol w:w="47"/>
        <w:gridCol w:w="142"/>
        <w:gridCol w:w="520"/>
        <w:gridCol w:w="189"/>
        <w:gridCol w:w="709"/>
      </w:tblGrid>
      <w:tr w:rsidR="009B3FB7" w:rsidRPr="00D953DA" w:rsidTr="00196B13">
        <w:tc>
          <w:tcPr>
            <w:tcW w:w="425" w:type="dxa"/>
            <w:vMerge w:val="restart"/>
            <w:vAlign w:val="center"/>
          </w:tcPr>
          <w:p w:rsidR="009B3FB7" w:rsidRPr="00D953DA" w:rsidRDefault="009B3FB7" w:rsidP="00AC7CE5">
            <w:pPr>
              <w:tabs>
                <w:tab w:val="left" w:pos="6691"/>
              </w:tabs>
              <w:ind w:right="1"/>
              <w:jc w:val="center"/>
              <w:rPr>
                <w:color w:val="000000"/>
                <w:spacing w:val="-7"/>
                <w:sz w:val="20"/>
                <w:szCs w:val="20"/>
              </w:rPr>
            </w:pPr>
            <w:r w:rsidRPr="00D953DA">
              <w:rPr>
                <w:color w:val="000000"/>
                <w:spacing w:val="-7"/>
                <w:sz w:val="20"/>
                <w:szCs w:val="20"/>
              </w:rPr>
              <w:t xml:space="preserve">№ </w:t>
            </w:r>
            <w:proofErr w:type="spellStart"/>
            <w:proofErr w:type="gramStart"/>
            <w:r w:rsidRPr="00D953DA">
              <w:rPr>
                <w:color w:val="000000"/>
                <w:spacing w:val="-7"/>
                <w:sz w:val="20"/>
                <w:szCs w:val="20"/>
              </w:rPr>
              <w:t>п</w:t>
            </w:r>
            <w:proofErr w:type="spellEnd"/>
            <w:proofErr w:type="gramEnd"/>
            <w:r w:rsidRPr="00D953DA">
              <w:rPr>
                <w:color w:val="000000"/>
                <w:spacing w:val="-7"/>
                <w:sz w:val="20"/>
                <w:szCs w:val="20"/>
              </w:rPr>
              <w:t>/</w:t>
            </w:r>
            <w:proofErr w:type="spellStart"/>
            <w:r w:rsidRPr="00D953DA">
              <w:rPr>
                <w:color w:val="000000"/>
                <w:spacing w:val="-7"/>
                <w:sz w:val="20"/>
                <w:szCs w:val="20"/>
              </w:rPr>
              <w:t>п</w:t>
            </w:r>
            <w:proofErr w:type="spellEnd"/>
          </w:p>
        </w:tc>
        <w:tc>
          <w:tcPr>
            <w:tcW w:w="5246" w:type="dxa"/>
            <w:gridSpan w:val="2"/>
            <w:vMerge w:val="restart"/>
            <w:vAlign w:val="center"/>
          </w:tcPr>
          <w:p w:rsidR="009B3FB7" w:rsidRPr="00D953DA" w:rsidRDefault="009B3FB7" w:rsidP="00AC7CE5">
            <w:pPr>
              <w:tabs>
                <w:tab w:val="left" w:pos="6691"/>
              </w:tabs>
              <w:ind w:right="1"/>
              <w:jc w:val="center"/>
              <w:rPr>
                <w:color w:val="000000"/>
                <w:spacing w:val="-7"/>
                <w:sz w:val="20"/>
                <w:szCs w:val="20"/>
              </w:rPr>
            </w:pPr>
            <w:r w:rsidRPr="00D953DA">
              <w:rPr>
                <w:color w:val="000000"/>
                <w:spacing w:val="-7"/>
                <w:sz w:val="20"/>
                <w:szCs w:val="20"/>
              </w:rPr>
              <w:t xml:space="preserve">Наименование </w:t>
            </w:r>
            <w:r>
              <w:rPr>
                <w:color w:val="000000"/>
                <w:spacing w:val="-7"/>
                <w:sz w:val="20"/>
                <w:szCs w:val="20"/>
              </w:rPr>
              <w:t>целевого показателя (индикатора)</w:t>
            </w:r>
          </w:p>
        </w:tc>
        <w:tc>
          <w:tcPr>
            <w:tcW w:w="992" w:type="dxa"/>
            <w:gridSpan w:val="4"/>
            <w:vMerge w:val="restart"/>
            <w:vAlign w:val="center"/>
          </w:tcPr>
          <w:p w:rsidR="009B3FB7" w:rsidRPr="00D953DA" w:rsidRDefault="009B3FB7" w:rsidP="00AC7CE5">
            <w:pPr>
              <w:tabs>
                <w:tab w:val="left" w:pos="6691"/>
              </w:tabs>
              <w:ind w:right="1"/>
              <w:jc w:val="center"/>
              <w:rPr>
                <w:color w:val="000000"/>
                <w:spacing w:val="-7"/>
                <w:sz w:val="20"/>
                <w:szCs w:val="20"/>
              </w:rPr>
            </w:pPr>
            <w:r w:rsidRPr="00D953DA">
              <w:rPr>
                <w:color w:val="000000"/>
                <w:spacing w:val="-7"/>
                <w:sz w:val="20"/>
                <w:szCs w:val="20"/>
              </w:rPr>
              <w:t xml:space="preserve">Ед. </w:t>
            </w:r>
            <w:proofErr w:type="spellStart"/>
            <w:r w:rsidRPr="00D953DA">
              <w:rPr>
                <w:color w:val="000000"/>
                <w:spacing w:val="-7"/>
                <w:sz w:val="20"/>
                <w:szCs w:val="20"/>
              </w:rPr>
              <w:t>изм</w:t>
            </w:r>
            <w:proofErr w:type="spellEnd"/>
            <w:r w:rsidRPr="00D953DA">
              <w:rPr>
                <w:color w:val="000000"/>
                <w:spacing w:val="-7"/>
                <w:sz w:val="20"/>
                <w:szCs w:val="20"/>
              </w:rPr>
              <w:t>.</w:t>
            </w:r>
          </w:p>
        </w:tc>
        <w:tc>
          <w:tcPr>
            <w:tcW w:w="2693" w:type="dxa"/>
            <w:gridSpan w:val="9"/>
            <w:vAlign w:val="center"/>
          </w:tcPr>
          <w:p w:rsidR="009B3FB7" w:rsidRPr="00D953DA" w:rsidRDefault="009B3FB7" w:rsidP="00AC7CE5">
            <w:pPr>
              <w:tabs>
                <w:tab w:val="left" w:pos="6691"/>
              </w:tabs>
              <w:ind w:right="1"/>
              <w:jc w:val="center"/>
              <w:rPr>
                <w:color w:val="000000"/>
                <w:spacing w:val="-7"/>
                <w:sz w:val="20"/>
                <w:szCs w:val="20"/>
              </w:rPr>
            </w:pPr>
            <w:r w:rsidRPr="00D953DA">
              <w:rPr>
                <w:color w:val="000000"/>
                <w:spacing w:val="-7"/>
                <w:sz w:val="20"/>
                <w:szCs w:val="20"/>
              </w:rPr>
              <w:t>201</w:t>
            </w:r>
            <w:r>
              <w:rPr>
                <w:color w:val="000000"/>
                <w:spacing w:val="-7"/>
                <w:sz w:val="20"/>
                <w:szCs w:val="20"/>
              </w:rPr>
              <w:t>6</w:t>
            </w:r>
          </w:p>
        </w:tc>
        <w:tc>
          <w:tcPr>
            <w:tcW w:w="1418" w:type="dxa"/>
            <w:gridSpan w:val="3"/>
            <w:vMerge w:val="restart"/>
            <w:vAlign w:val="center"/>
          </w:tcPr>
          <w:p w:rsidR="009B3FB7" w:rsidRPr="00D953DA" w:rsidRDefault="009B3FB7" w:rsidP="00AC7CE5">
            <w:pPr>
              <w:tabs>
                <w:tab w:val="left" w:pos="6691"/>
              </w:tabs>
              <w:ind w:right="1"/>
              <w:jc w:val="center"/>
              <w:rPr>
                <w:color w:val="000000"/>
                <w:spacing w:val="-7"/>
                <w:sz w:val="20"/>
                <w:szCs w:val="20"/>
              </w:rPr>
            </w:pPr>
            <w:r>
              <w:rPr>
                <w:color w:val="000000"/>
                <w:spacing w:val="-7"/>
                <w:sz w:val="20"/>
                <w:szCs w:val="20"/>
              </w:rPr>
              <w:t>Степень достижения целей (</w:t>
            </w:r>
            <w:proofErr w:type="spellStart"/>
            <w:r>
              <w:rPr>
                <w:color w:val="000000"/>
                <w:spacing w:val="-7"/>
                <w:sz w:val="20"/>
                <w:szCs w:val="20"/>
              </w:rPr>
              <w:t>Сдц</w:t>
            </w:r>
            <w:proofErr w:type="spellEnd"/>
            <w:r>
              <w:rPr>
                <w:color w:val="000000"/>
                <w:spacing w:val="-7"/>
                <w:sz w:val="20"/>
                <w:szCs w:val="20"/>
              </w:rPr>
              <w:t>)</w:t>
            </w:r>
          </w:p>
        </w:tc>
      </w:tr>
      <w:tr w:rsidR="009B3FB7" w:rsidRPr="004C5851" w:rsidTr="00196B13">
        <w:tc>
          <w:tcPr>
            <w:tcW w:w="425" w:type="dxa"/>
            <w:vMerge/>
            <w:vAlign w:val="center"/>
          </w:tcPr>
          <w:p w:rsidR="009B3FB7" w:rsidRPr="004C5851" w:rsidRDefault="009B3FB7" w:rsidP="00AC7CE5">
            <w:pPr>
              <w:tabs>
                <w:tab w:val="left" w:pos="6691"/>
              </w:tabs>
              <w:ind w:right="1"/>
              <w:jc w:val="center"/>
              <w:rPr>
                <w:color w:val="000000"/>
                <w:spacing w:val="-7"/>
              </w:rPr>
            </w:pPr>
          </w:p>
        </w:tc>
        <w:tc>
          <w:tcPr>
            <w:tcW w:w="5246" w:type="dxa"/>
            <w:gridSpan w:val="2"/>
            <w:vMerge/>
            <w:vAlign w:val="center"/>
          </w:tcPr>
          <w:p w:rsidR="009B3FB7" w:rsidRPr="004C5851" w:rsidRDefault="009B3FB7" w:rsidP="00AC7CE5">
            <w:pPr>
              <w:tabs>
                <w:tab w:val="left" w:pos="6691"/>
              </w:tabs>
              <w:ind w:right="1"/>
              <w:jc w:val="center"/>
              <w:rPr>
                <w:color w:val="000000"/>
                <w:spacing w:val="-7"/>
              </w:rPr>
            </w:pPr>
          </w:p>
        </w:tc>
        <w:tc>
          <w:tcPr>
            <w:tcW w:w="992" w:type="dxa"/>
            <w:gridSpan w:val="4"/>
            <w:vMerge/>
            <w:vAlign w:val="center"/>
          </w:tcPr>
          <w:p w:rsidR="009B3FB7" w:rsidRPr="004C5851" w:rsidRDefault="009B3FB7" w:rsidP="00AC7CE5">
            <w:pPr>
              <w:tabs>
                <w:tab w:val="left" w:pos="6691"/>
              </w:tabs>
              <w:ind w:right="1"/>
              <w:jc w:val="center"/>
              <w:rPr>
                <w:color w:val="000000"/>
                <w:spacing w:val="-7"/>
              </w:rPr>
            </w:pPr>
          </w:p>
        </w:tc>
        <w:tc>
          <w:tcPr>
            <w:tcW w:w="992" w:type="dxa"/>
            <w:gridSpan w:val="2"/>
            <w:vAlign w:val="center"/>
          </w:tcPr>
          <w:p w:rsidR="009B3FB7" w:rsidRPr="004C5851" w:rsidRDefault="009B3FB7" w:rsidP="00AC7CE5">
            <w:pPr>
              <w:tabs>
                <w:tab w:val="left" w:pos="6691"/>
              </w:tabs>
              <w:ind w:right="1"/>
              <w:jc w:val="center"/>
              <w:rPr>
                <w:color w:val="000000"/>
                <w:spacing w:val="-7"/>
              </w:rPr>
            </w:pPr>
            <w:r w:rsidRPr="004C5851">
              <w:rPr>
                <w:color w:val="000000"/>
                <w:spacing w:val="-7"/>
              </w:rPr>
              <w:t>план</w:t>
            </w:r>
          </w:p>
        </w:tc>
        <w:tc>
          <w:tcPr>
            <w:tcW w:w="992" w:type="dxa"/>
            <w:gridSpan w:val="4"/>
            <w:vAlign w:val="center"/>
          </w:tcPr>
          <w:p w:rsidR="009B3FB7" w:rsidRPr="004C5851" w:rsidRDefault="009B3FB7" w:rsidP="00AC7CE5">
            <w:pPr>
              <w:tabs>
                <w:tab w:val="left" w:pos="6691"/>
              </w:tabs>
              <w:ind w:right="1"/>
              <w:jc w:val="center"/>
              <w:rPr>
                <w:color w:val="000000"/>
                <w:spacing w:val="-7"/>
              </w:rPr>
            </w:pPr>
            <w:r w:rsidRPr="004C5851">
              <w:rPr>
                <w:color w:val="000000"/>
                <w:spacing w:val="-7"/>
              </w:rPr>
              <w:t>факт</w:t>
            </w:r>
          </w:p>
        </w:tc>
        <w:tc>
          <w:tcPr>
            <w:tcW w:w="709" w:type="dxa"/>
            <w:gridSpan w:val="3"/>
            <w:vAlign w:val="center"/>
          </w:tcPr>
          <w:p w:rsidR="009B3FB7" w:rsidRPr="004C5851" w:rsidRDefault="009B3FB7" w:rsidP="00AC7CE5">
            <w:pPr>
              <w:tabs>
                <w:tab w:val="left" w:pos="6691"/>
              </w:tabs>
              <w:ind w:left="-94" w:right="-69" w:firstLine="94"/>
              <w:jc w:val="center"/>
              <w:rPr>
                <w:color w:val="000000"/>
                <w:spacing w:val="-7"/>
              </w:rPr>
            </w:pPr>
            <w:proofErr w:type="spellStart"/>
            <w:r>
              <w:rPr>
                <w:color w:val="000000"/>
                <w:spacing w:val="-7"/>
              </w:rPr>
              <w:t>о</w:t>
            </w:r>
            <w:r w:rsidRPr="004C5851">
              <w:rPr>
                <w:color w:val="000000"/>
                <w:spacing w:val="-7"/>
              </w:rPr>
              <w:t>ткл</w:t>
            </w:r>
            <w:proofErr w:type="spellEnd"/>
            <w:r>
              <w:rPr>
                <w:color w:val="000000"/>
                <w:spacing w:val="-7"/>
              </w:rPr>
              <w:t>.</w:t>
            </w:r>
          </w:p>
        </w:tc>
        <w:tc>
          <w:tcPr>
            <w:tcW w:w="1418" w:type="dxa"/>
            <w:gridSpan w:val="3"/>
            <w:vMerge/>
          </w:tcPr>
          <w:p w:rsidR="009B3FB7" w:rsidRPr="004C5851" w:rsidRDefault="009B3FB7" w:rsidP="00AC7CE5">
            <w:pPr>
              <w:tabs>
                <w:tab w:val="left" w:pos="6691"/>
              </w:tabs>
              <w:ind w:right="1"/>
              <w:jc w:val="center"/>
              <w:rPr>
                <w:color w:val="000000"/>
                <w:spacing w:val="-7"/>
              </w:rPr>
            </w:pPr>
          </w:p>
        </w:tc>
      </w:tr>
      <w:tr w:rsidR="009B3FB7" w:rsidRPr="00873DE9" w:rsidTr="00196B13">
        <w:tc>
          <w:tcPr>
            <w:tcW w:w="425" w:type="dxa"/>
            <w:vAlign w:val="center"/>
          </w:tcPr>
          <w:p w:rsidR="009B3FB7" w:rsidRPr="00873DE9" w:rsidRDefault="009B3FB7" w:rsidP="00AC7CE5">
            <w:pPr>
              <w:tabs>
                <w:tab w:val="left" w:pos="6691"/>
              </w:tabs>
              <w:ind w:right="1"/>
              <w:jc w:val="center"/>
              <w:rPr>
                <w:color w:val="000000"/>
                <w:spacing w:val="-7"/>
                <w:sz w:val="20"/>
                <w:szCs w:val="20"/>
              </w:rPr>
            </w:pPr>
            <w:r w:rsidRPr="00873DE9">
              <w:rPr>
                <w:color w:val="000000"/>
                <w:spacing w:val="-7"/>
                <w:sz w:val="20"/>
                <w:szCs w:val="20"/>
              </w:rPr>
              <w:t>1</w:t>
            </w:r>
          </w:p>
        </w:tc>
        <w:tc>
          <w:tcPr>
            <w:tcW w:w="5246" w:type="dxa"/>
            <w:gridSpan w:val="2"/>
            <w:vAlign w:val="center"/>
          </w:tcPr>
          <w:p w:rsidR="009B3FB7" w:rsidRPr="00873DE9" w:rsidRDefault="009B3FB7" w:rsidP="00AC7CE5">
            <w:pPr>
              <w:tabs>
                <w:tab w:val="left" w:pos="6691"/>
              </w:tabs>
              <w:ind w:right="1"/>
              <w:jc w:val="center"/>
              <w:rPr>
                <w:color w:val="000000"/>
                <w:spacing w:val="-7"/>
                <w:sz w:val="20"/>
                <w:szCs w:val="20"/>
              </w:rPr>
            </w:pPr>
            <w:r w:rsidRPr="00873DE9">
              <w:rPr>
                <w:color w:val="000000"/>
                <w:spacing w:val="-7"/>
                <w:sz w:val="20"/>
                <w:szCs w:val="20"/>
              </w:rPr>
              <w:t>2</w:t>
            </w:r>
          </w:p>
        </w:tc>
        <w:tc>
          <w:tcPr>
            <w:tcW w:w="992" w:type="dxa"/>
            <w:gridSpan w:val="4"/>
            <w:vAlign w:val="center"/>
          </w:tcPr>
          <w:p w:rsidR="009B3FB7" w:rsidRPr="00873DE9" w:rsidRDefault="009B3FB7" w:rsidP="00AC7CE5">
            <w:pPr>
              <w:tabs>
                <w:tab w:val="left" w:pos="6691"/>
              </w:tabs>
              <w:ind w:right="1"/>
              <w:jc w:val="center"/>
              <w:rPr>
                <w:color w:val="000000"/>
                <w:spacing w:val="-7"/>
                <w:sz w:val="20"/>
                <w:szCs w:val="20"/>
              </w:rPr>
            </w:pPr>
            <w:r w:rsidRPr="00873DE9">
              <w:rPr>
                <w:color w:val="000000"/>
                <w:spacing w:val="-7"/>
                <w:sz w:val="20"/>
                <w:szCs w:val="20"/>
              </w:rPr>
              <w:t>3</w:t>
            </w:r>
          </w:p>
        </w:tc>
        <w:tc>
          <w:tcPr>
            <w:tcW w:w="992" w:type="dxa"/>
            <w:gridSpan w:val="2"/>
            <w:vAlign w:val="center"/>
          </w:tcPr>
          <w:p w:rsidR="009B3FB7" w:rsidRPr="00873DE9" w:rsidRDefault="009B3FB7" w:rsidP="00AC7CE5">
            <w:pPr>
              <w:tabs>
                <w:tab w:val="left" w:pos="6691"/>
              </w:tabs>
              <w:ind w:right="1"/>
              <w:jc w:val="center"/>
              <w:rPr>
                <w:color w:val="000000"/>
                <w:spacing w:val="-7"/>
                <w:sz w:val="20"/>
                <w:szCs w:val="20"/>
              </w:rPr>
            </w:pPr>
            <w:r w:rsidRPr="00873DE9">
              <w:rPr>
                <w:color w:val="000000"/>
                <w:spacing w:val="-7"/>
                <w:sz w:val="20"/>
                <w:szCs w:val="20"/>
              </w:rPr>
              <w:t>4</w:t>
            </w:r>
          </w:p>
        </w:tc>
        <w:tc>
          <w:tcPr>
            <w:tcW w:w="992" w:type="dxa"/>
            <w:gridSpan w:val="4"/>
            <w:vAlign w:val="center"/>
          </w:tcPr>
          <w:p w:rsidR="009B3FB7" w:rsidRPr="00873DE9" w:rsidRDefault="009B3FB7" w:rsidP="00AC7CE5">
            <w:pPr>
              <w:tabs>
                <w:tab w:val="left" w:pos="6691"/>
              </w:tabs>
              <w:ind w:right="1"/>
              <w:jc w:val="center"/>
              <w:rPr>
                <w:color w:val="000000"/>
                <w:spacing w:val="-7"/>
                <w:sz w:val="20"/>
                <w:szCs w:val="20"/>
              </w:rPr>
            </w:pPr>
            <w:r w:rsidRPr="00873DE9">
              <w:rPr>
                <w:color w:val="000000"/>
                <w:spacing w:val="-7"/>
                <w:sz w:val="20"/>
                <w:szCs w:val="20"/>
              </w:rPr>
              <w:t>5</w:t>
            </w:r>
          </w:p>
        </w:tc>
        <w:tc>
          <w:tcPr>
            <w:tcW w:w="709" w:type="dxa"/>
            <w:gridSpan w:val="3"/>
            <w:vAlign w:val="center"/>
          </w:tcPr>
          <w:p w:rsidR="009B3FB7" w:rsidRPr="00873DE9" w:rsidRDefault="009B3FB7" w:rsidP="00AC7CE5">
            <w:pPr>
              <w:tabs>
                <w:tab w:val="left" w:pos="6691"/>
              </w:tabs>
              <w:ind w:right="1"/>
              <w:jc w:val="center"/>
              <w:rPr>
                <w:color w:val="000000"/>
                <w:spacing w:val="-7"/>
                <w:sz w:val="20"/>
                <w:szCs w:val="20"/>
              </w:rPr>
            </w:pPr>
            <w:r w:rsidRPr="00873DE9">
              <w:rPr>
                <w:color w:val="000000"/>
                <w:spacing w:val="-7"/>
                <w:sz w:val="20"/>
                <w:szCs w:val="20"/>
              </w:rPr>
              <w:t>6</w:t>
            </w:r>
          </w:p>
        </w:tc>
        <w:tc>
          <w:tcPr>
            <w:tcW w:w="709" w:type="dxa"/>
            <w:gridSpan w:val="2"/>
          </w:tcPr>
          <w:p w:rsidR="009B3FB7" w:rsidRPr="00873DE9" w:rsidRDefault="009B3FB7" w:rsidP="00AC7CE5">
            <w:pPr>
              <w:tabs>
                <w:tab w:val="left" w:pos="6691"/>
              </w:tabs>
              <w:ind w:right="1"/>
              <w:jc w:val="center"/>
              <w:rPr>
                <w:color w:val="000000"/>
                <w:spacing w:val="-7"/>
                <w:sz w:val="20"/>
                <w:szCs w:val="20"/>
              </w:rPr>
            </w:pPr>
            <w:r w:rsidRPr="00873DE9">
              <w:rPr>
                <w:color w:val="000000"/>
                <w:spacing w:val="-7"/>
                <w:sz w:val="20"/>
                <w:szCs w:val="20"/>
              </w:rPr>
              <w:t>7</w:t>
            </w:r>
          </w:p>
        </w:tc>
        <w:tc>
          <w:tcPr>
            <w:tcW w:w="709" w:type="dxa"/>
          </w:tcPr>
          <w:p w:rsidR="009B3FB7" w:rsidRPr="00873DE9" w:rsidRDefault="009B3FB7" w:rsidP="00AC7CE5">
            <w:pPr>
              <w:tabs>
                <w:tab w:val="left" w:pos="6691"/>
              </w:tabs>
              <w:ind w:right="1"/>
              <w:jc w:val="center"/>
              <w:rPr>
                <w:color w:val="000000"/>
                <w:spacing w:val="-7"/>
                <w:sz w:val="20"/>
                <w:szCs w:val="20"/>
              </w:rPr>
            </w:pPr>
            <w:r>
              <w:rPr>
                <w:color w:val="000000"/>
                <w:spacing w:val="-7"/>
                <w:sz w:val="20"/>
                <w:szCs w:val="20"/>
              </w:rPr>
              <w:t>8</w:t>
            </w:r>
          </w:p>
        </w:tc>
      </w:tr>
      <w:tr w:rsidR="009B3FB7" w:rsidRPr="00D953DA" w:rsidTr="00196B13">
        <w:tc>
          <w:tcPr>
            <w:tcW w:w="10774" w:type="dxa"/>
            <w:gridSpan w:val="19"/>
            <w:vAlign w:val="center"/>
          </w:tcPr>
          <w:p w:rsidR="009B3FB7" w:rsidRPr="00D953DA" w:rsidRDefault="009B3FB7" w:rsidP="00AC7CE5">
            <w:pPr>
              <w:tabs>
                <w:tab w:val="left" w:pos="6691"/>
              </w:tabs>
              <w:ind w:right="1"/>
              <w:jc w:val="center"/>
              <w:rPr>
                <w:i/>
                <w:iCs/>
                <w:color w:val="000000"/>
                <w:sz w:val="20"/>
                <w:szCs w:val="20"/>
              </w:rPr>
            </w:pPr>
            <w:r>
              <w:rPr>
                <w:b/>
                <w:bCs/>
              </w:rPr>
              <w:t xml:space="preserve">1. </w:t>
            </w:r>
            <w:r w:rsidRPr="00F866D4">
              <w:rPr>
                <w:b/>
                <w:bCs/>
              </w:rPr>
              <w:t>Муниципальная программа     «Развитие экономики»</w:t>
            </w:r>
          </w:p>
        </w:tc>
      </w:tr>
      <w:tr w:rsidR="009B3FB7" w:rsidRPr="00BC1F41" w:rsidTr="00196B13">
        <w:tc>
          <w:tcPr>
            <w:tcW w:w="425" w:type="dxa"/>
            <w:vAlign w:val="center"/>
          </w:tcPr>
          <w:p w:rsidR="009B3FB7" w:rsidRPr="00BC1F41" w:rsidRDefault="009B3FB7" w:rsidP="00AC7CE5">
            <w:pPr>
              <w:tabs>
                <w:tab w:val="left" w:pos="6691"/>
              </w:tabs>
              <w:ind w:right="1"/>
              <w:jc w:val="center"/>
              <w:rPr>
                <w:color w:val="000000"/>
                <w:spacing w:val="-7"/>
                <w:sz w:val="20"/>
                <w:szCs w:val="20"/>
              </w:rPr>
            </w:pPr>
            <w:r w:rsidRPr="00BC1F41">
              <w:rPr>
                <w:color w:val="000000"/>
                <w:spacing w:val="-7"/>
                <w:sz w:val="20"/>
                <w:szCs w:val="20"/>
              </w:rPr>
              <w:t>1</w:t>
            </w:r>
          </w:p>
        </w:tc>
        <w:tc>
          <w:tcPr>
            <w:tcW w:w="5246" w:type="dxa"/>
            <w:gridSpan w:val="2"/>
          </w:tcPr>
          <w:p w:rsidR="009B3FB7" w:rsidRPr="00BC1F41" w:rsidRDefault="009B3FB7" w:rsidP="00AC7CE5">
            <w:pPr>
              <w:jc w:val="both"/>
              <w:rPr>
                <w:sz w:val="20"/>
                <w:szCs w:val="20"/>
              </w:rPr>
            </w:pPr>
            <w:r w:rsidRPr="00BC1F41">
              <w:rPr>
                <w:sz w:val="20"/>
                <w:szCs w:val="20"/>
              </w:rPr>
              <w:t>Объем инвестиций в основной капитал (за исключением бюджетных средств) в расчете на 1 жителя</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рублей</w:t>
            </w:r>
          </w:p>
        </w:tc>
        <w:tc>
          <w:tcPr>
            <w:tcW w:w="992" w:type="dxa"/>
            <w:gridSpan w:val="2"/>
            <w:vAlign w:val="center"/>
          </w:tcPr>
          <w:p w:rsidR="009B3FB7" w:rsidRPr="00BC1F41" w:rsidRDefault="009B3FB7" w:rsidP="00AC7CE5">
            <w:pPr>
              <w:ind w:left="284" w:right="-1" w:hanging="284"/>
              <w:jc w:val="center"/>
              <w:rPr>
                <w:sz w:val="20"/>
                <w:szCs w:val="20"/>
              </w:rPr>
            </w:pPr>
            <w:r>
              <w:rPr>
                <w:sz w:val="20"/>
                <w:szCs w:val="20"/>
              </w:rPr>
              <w:t>25862,0</w:t>
            </w:r>
          </w:p>
        </w:tc>
        <w:tc>
          <w:tcPr>
            <w:tcW w:w="992" w:type="dxa"/>
            <w:gridSpan w:val="4"/>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Н.д.</w:t>
            </w:r>
          </w:p>
        </w:tc>
        <w:tc>
          <w:tcPr>
            <w:tcW w:w="709" w:type="dxa"/>
            <w:gridSpan w:val="3"/>
            <w:vAlign w:val="center"/>
          </w:tcPr>
          <w:p w:rsidR="009B3FB7" w:rsidRPr="00C96BD8" w:rsidRDefault="009B3FB7" w:rsidP="00AC7CE5">
            <w:pPr>
              <w:tabs>
                <w:tab w:val="left" w:pos="6691"/>
              </w:tabs>
              <w:ind w:right="1"/>
              <w:jc w:val="center"/>
              <w:rPr>
                <w:color w:val="000000"/>
                <w:spacing w:val="-7"/>
                <w:sz w:val="20"/>
                <w:szCs w:val="20"/>
                <w:highlight w:val="yellow"/>
              </w:rPr>
            </w:pPr>
          </w:p>
        </w:tc>
        <w:tc>
          <w:tcPr>
            <w:tcW w:w="709" w:type="dxa"/>
            <w:gridSpan w:val="2"/>
          </w:tcPr>
          <w:p w:rsidR="009B3FB7" w:rsidRPr="00C96BD8" w:rsidRDefault="009B3FB7" w:rsidP="00AC7CE5">
            <w:pPr>
              <w:tabs>
                <w:tab w:val="left" w:pos="6691"/>
              </w:tabs>
              <w:ind w:right="1"/>
              <w:jc w:val="center"/>
              <w:rPr>
                <w:color w:val="000000"/>
                <w:spacing w:val="-7"/>
                <w:sz w:val="20"/>
                <w:szCs w:val="20"/>
                <w:highlight w:val="yellow"/>
              </w:rPr>
            </w:pPr>
          </w:p>
        </w:tc>
        <w:tc>
          <w:tcPr>
            <w:tcW w:w="709" w:type="dxa"/>
          </w:tcPr>
          <w:p w:rsidR="009B3FB7" w:rsidRPr="00C96BD8" w:rsidRDefault="009B3FB7" w:rsidP="00AC7CE5">
            <w:pPr>
              <w:tabs>
                <w:tab w:val="left" w:pos="6691"/>
              </w:tabs>
              <w:ind w:right="1"/>
              <w:jc w:val="center"/>
              <w:rPr>
                <w:color w:val="000000"/>
                <w:spacing w:val="-7"/>
                <w:sz w:val="20"/>
                <w:szCs w:val="20"/>
                <w:highlight w:val="yellow"/>
              </w:rPr>
            </w:pPr>
          </w:p>
        </w:tc>
      </w:tr>
      <w:tr w:rsidR="009B3FB7" w:rsidRPr="00BC1F41" w:rsidTr="00196B13">
        <w:trPr>
          <w:trHeight w:val="250"/>
        </w:trPr>
        <w:tc>
          <w:tcPr>
            <w:tcW w:w="425" w:type="dxa"/>
            <w:vAlign w:val="center"/>
          </w:tcPr>
          <w:p w:rsidR="009B3FB7" w:rsidRPr="00BC1F41" w:rsidRDefault="009B3FB7" w:rsidP="00AC7CE5">
            <w:pPr>
              <w:tabs>
                <w:tab w:val="left" w:pos="6691"/>
              </w:tabs>
              <w:ind w:right="1"/>
              <w:jc w:val="center"/>
              <w:rPr>
                <w:color w:val="000000"/>
                <w:spacing w:val="-7"/>
                <w:sz w:val="20"/>
                <w:szCs w:val="20"/>
              </w:rPr>
            </w:pPr>
            <w:r w:rsidRPr="00BC1F41">
              <w:rPr>
                <w:color w:val="000000"/>
                <w:spacing w:val="-7"/>
                <w:sz w:val="20"/>
                <w:szCs w:val="20"/>
              </w:rPr>
              <w:t>2</w:t>
            </w:r>
          </w:p>
        </w:tc>
        <w:tc>
          <w:tcPr>
            <w:tcW w:w="5246" w:type="dxa"/>
            <w:gridSpan w:val="2"/>
          </w:tcPr>
          <w:p w:rsidR="009B3FB7" w:rsidRPr="00BC1F41" w:rsidRDefault="009B3FB7" w:rsidP="00AC7CE5">
            <w:pPr>
              <w:jc w:val="both"/>
              <w:rPr>
                <w:sz w:val="20"/>
                <w:szCs w:val="20"/>
              </w:rPr>
            </w:pPr>
            <w:r w:rsidRPr="00BC1F41">
              <w:rPr>
                <w:sz w:val="20"/>
                <w:szCs w:val="20"/>
              </w:rPr>
              <w:t>Объем налоговых поступлений от хозяйствующих субъектов в бюджет муниципального района «</w:t>
            </w:r>
            <w:proofErr w:type="spellStart"/>
            <w:r w:rsidRPr="00BC1F41">
              <w:rPr>
                <w:sz w:val="20"/>
                <w:szCs w:val="20"/>
              </w:rPr>
              <w:t>Усть-Цилемский</w:t>
            </w:r>
            <w:proofErr w:type="spellEnd"/>
            <w:r w:rsidRPr="00BC1F41">
              <w:rPr>
                <w:sz w:val="20"/>
                <w:szCs w:val="20"/>
              </w:rPr>
              <w:t>» (налоги на совокупный доход)</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млн</w:t>
            </w:r>
            <w:proofErr w:type="gramStart"/>
            <w:r w:rsidRPr="00975C30">
              <w:rPr>
                <w:rFonts w:ascii="Times New Roman" w:hAnsi="Times New Roman" w:cs="Times New Roman"/>
                <w:sz w:val="20"/>
                <w:szCs w:val="20"/>
              </w:rPr>
              <w:t>.р</w:t>
            </w:r>
            <w:proofErr w:type="gramEnd"/>
            <w:r w:rsidRPr="00975C30">
              <w:rPr>
                <w:rFonts w:ascii="Times New Roman" w:hAnsi="Times New Roman" w:cs="Times New Roman"/>
                <w:sz w:val="20"/>
                <w:szCs w:val="20"/>
              </w:rPr>
              <w:t>уб.</w:t>
            </w:r>
          </w:p>
        </w:tc>
        <w:tc>
          <w:tcPr>
            <w:tcW w:w="992" w:type="dxa"/>
            <w:gridSpan w:val="2"/>
            <w:vAlign w:val="center"/>
          </w:tcPr>
          <w:p w:rsidR="009B3FB7" w:rsidRPr="00BC1F41" w:rsidRDefault="009B3FB7" w:rsidP="00AC7CE5">
            <w:pPr>
              <w:ind w:left="284" w:right="-1" w:hanging="284"/>
              <w:jc w:val="center"/>
              <w:rPr>
                <w:sz w:val="20"/>
                <w:szCs w:val="20"/>
              </w:rPr>
            </w:pPr>
            <w:r>
              <w:rPr>
                <w:sz w:val="20"/>
                <w:szCs w:val="20"/>
              </w:rPr>
              <w:t>9,2</w:t>
            </w:r>
          </w:p>
        </w:tc>
        <w:tc>
          <w:tcPr>
            <w:tcW w:w="992" w:type="dxa"/>
            <w:gridSpan w:val="4"/>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8,6</w:t>
            </w:r>
          </w:p>
        </w:tc>
        <w:tc>
          <w:tcPr>
            <w:tcW w:w="709" w:type="dxa"/>
            <w:gridSpan w:val="3"/>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-0,6</w:t>
            </w:r>
          </w:p>
        </w:tc>
        <w:tc>
          <w:tcPr>
            <w:tcW w:w="709" w:type="dxa"/>
            <w:gridSpan w:val="2"/>
          </w:tcPr>
          <w:p w:rsidR="009B3FB7" w:rsidRPr="00133664" w:rsidRDefault="009B3FB7" w:rsidP="00AC7CE5">
            <w:pPr>
              <w:tabs>
                <w:tab w:val="left" w:pos="6691"/>
              </w:tabs>
              <w:ind w:right="1"/>
              <w:jc w:val="center"/>
              <w:rPr>
                <w:color w:val="000000"/>
                <w:spacing w:val="-7"/>
                <w:sz w:val="20"/>
                <w:szCs w:val="20"/>
              </w:rPr>
            </w:pPr>
          </w:p>
          <w:p w:rsidR="009B3FB7" w:rsidRPr="00133664" w:rsidRDefault="009B3FB7" w:rsidP="00AC7CE5">
            <w:pPr>
              <w:tabs>
                <w:tab w:val="left" w:pos="6691"/>
              </w:tabs>
              <w:ind w:right="1"/>
              <w:jc w:val="center"/>
              <w:rPr>
                <w:color w:val="000000"/>
                <w:spacing w:val="-7"/>
                <w:sz w:val="20"/>
                <w:szCs w:val="20"/>
              </w:rPr>
            </w:pPr>
            <w:r w:rsidRPr="00133664">
              <w:rPr>
                <w:color w:val="000000"/>
                <w:spacing w:val="-7"/>
                <w:sz w:val="20"/>
                <w:szCs w:val="20"/>
              </w:rPr>
              <w:t>СПО</w:t>
            </w:r>
          </w:p>
        </w:tc>
        <w:tc>
          <w:tcPr>
            <w:tcW w:w="709" w:type="dxa"/>
          </w:tcPr>
          <w:p w:rsidR="009B3FB7" w:rsidRPr="00133664" w:rsidRDefault="009B3FB7" w:rsidP="00AC7CE5">
            <w:pPr>
              <w:tabs>
                <w:tab w:val="left" w:pos="6691"/>
              </w:tabs>
              <w:ind w:right="1"/>
              <w:jc w:val="center"/>
              <w:rPr>
                <w:color w:val="000000"/>
                <w:spacing w:val="-7"/>
                <w:sz w:val="20"/>
                <w:szCs w:val="20"/>
              </w:rPr>
            </w:pPr>
          </w:p>
          <w:p w:rsidR="009B3FB7" w:rsidRPr="00133664" w:rsidRDefault="009B3FB7" w:rsidP="00AC7CE5">
            <w:pPr>
              <w:tabs>
                <w:tab w:val="left" w:pos="6691"/>
              </w:tabs>
              <w:ind w:right="1"/>
              <w:jc w:val="center"/>
              <w:rPr>
                <w:color w:val="000000"/>
                <w:spacing w:val="-7"/>
                <w:sz w:val="20"/>
                <w:szCs w:val="20"/>
              </w:rPr>
            </w:pPr>
            <w:r w:rsidRPr="00133664">
              <w:rPr>
                <w:color w:val="000000"/>
                <w:spacing w:val="-7"/>
                <w:sz w:val="20"/>
                <w:szCs w:val="20"/>
              </w:rPr>
              <w:t>0,94</w:t>
            </w:r>
          </w:p>
        </w:tc>
      </w:tr>
      <w:tr w:rsidR="009B3FB7" w:rsidRPr="00BC1F41" w:rsidTr="00196B13">
        <w:trPr>
          <w:trHeight w:val="360"/>
        </w:trPr>
        <w:tc>
          <w:tcPr>
            <w:tcW w:w="425" w:type="dxa"/>
            <w:vAlign w:val="center"/>
          </w:tcPr>
          <w:p w:rsidR="009B3FB7" w:rsidRPr="00BC1F41" w:rsidRDefault="009B3FB7" w:rsidP="00AC7CE5">
            <w:pPr>
              <w:tabs>
                <w:tab w:val="left" w:pos="6691"/>
              </w:tabs>
              <w:ind w:right="1"/>
              <w:jc w:val="center"/>
              <w:rPr>
                <w:color w:val="000000"/>
                <w:spacing w:val="-7"/>
                <w:sz w:val="20"/>
                <w:szCs w:val="20"/>
              </w:rPr>
            </w:pPr>
            <w:r w:rsidRPr="00BC1F41">
              <w:rPr>
                <w:color w:val="000000"/>
                <w:spacing w:val="-7"/>
                <w:sz w:val="20"/>
                <w:szCs w:val="20"/>
              </w:rPr>
              <w:t>3</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Оборот малых предприятий (без </w:t>
            </w:r>
            <w:proofErr w:type="spellStart"/>
            <w:r w:rsidRPr="00975C30">
              <w:rPr>
                <w:rFonts w:ascii="Times New Roman" w:hAnsi="Times New Roman" w:cs="Times New Roman"/>
                <w:sz w:val="20"/>
                <w:szCs w:val="20"/>
              </w:rPr>
              <w:t>микропредприятий</w:t>
            </w:r>
            <w:proofErr w:type="spellEnd"/>
            <w:r w:rsidRPr="00975C30">
              <w:rPr>
                <w:rFonts w:ascii="Times New Roman" w:hAnsi="Times New Roman" w:cs="Times New Roman"/>
                <w:sz w:val="20"/>
                <w:szCs w:val="20"/>
              </w:rPr>
              <w:t>)</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млн</w:t>
            </w:r>
            <w:proofErr w:type="gramStart"/>
            <w:r w:rsidRPr="00975C30">
              <w:rPr>
                <w:rFonts w:ascii="Times New Roman" w:hAnsi="Times New Roman" w:cs="Times New Roman"/>
                <w:sz w:val="20"/>
                <w:szCs w:val="20"/>
              </w:rPr>
              <w:t>.р</w:t>
            </w:r>
            <w:proofErr w:type="gramEnd"/>
            <w:r w:rsidRPr="00975C30">
              <w:rPr>
                <w:rFonts w:ascii="Times New Roman" w:hAnsi="Times New Roman" w:cs="Times New Roman"/>
                <w:sz w:val="20"/>
                <w:szCs w:val="20"/>
              </w:rPr>
              <w:t>уб.</w:t>
            </w:r>
          </w:p>
        </w:tc>
        <w:tc>
          <w:tcPr>
            <w:tcW w:w="992" w:type="dxa"/>
            <w:gridSpan w:val="2"/>
            <w:vAlign w:val="center"/>
          </w:tcPr>
          <w:p w:rsidR="009B3FB7" w:rsidRPr="00BC1F41" w:rsidRDefault="009B3FB7" w:rsidP="00AC7CE5">
            <w:pPr>
              <w:ind w:left="284" w:right="-1" w:hanging="284"/>
              <w:jc w:val="center"/>
              <w:rPr>
                <w:sz w:val="20"/>
                <w:szCs w:val="20"/>
              </w:rPr>
            </w:pPr>
          </w:p>
          <w:p w:rsidR="009B3FB7" w:rsidRPr="00BC1F41" w:rsidRDefault="009B3FB7" w:rsidP="00C96BD8">
            <w:pPr>
              <w:ind w:left="284" w:right="-1" w:hanging="284"/>
              <w:jc w:val="center"/>
              <w:rPr>
                <w:sz w:val="20"/>
                <w:szCs w:val="20"/>
              </w:rPr>
            </w:pPr>
            <w:r w:rsidRPr="00BC1F41">
              <w:rPr>
                <w:sz w:val="20"/>
                <w:szCs w:val="20"/>
              </w:rPr>
              <w:t>3</w:t>
            </w:r>
            <w:r>
              <w:rPr>
                <w:sz w:val="20"/>
                <w:szCs w:val="20"/>
              </w:rPr>
              <w:t>90</w:t>
            </w:r>
            <w:r w:rsidRPr="00BC1F41">
              <w:rPr>
                <w:sz w:val="20"/>
                <w:szCs w:val="20"/>
              </w:rPr>
              <w:t>,0</w:t>
            </w:r>
          </w:p>
        </w:tc>
        <w:tc>
          <w:tcPr>
            <w:tcW w:w="992" w:type="dxa"/>
            <w:gridSpan w:val="4"/>
            <w:vAlign w:val="center"/>
          </w:tcPr>
          <w:p w:rsidR="009B3FB7" w:rsidRPr="00BC1F41" w:rsidRDefault="009B3FB7" w:rsidP="00AC7CE5">
            <w:pPr>
              <w:tabs>
                <w:tab w:val="left" w:pos="6691"/>
              </w:tabs>
              <w:ind w:right="1"/>
              <w:jc w:val="center"/>
              <w:rPr>
                <w:color w:val="000000"/>
                <w:spacing w:val="-7"/>
                <w:sz w:val="20"/>
                <w:szCs w:val="20"/>
              </w:rPr>
            </w:pPr>
          </w:p>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Н.д.</w:t>
            </w:r>
          </w:p>
        </w:tc>
        <w:tc>
          <w:tcPr>
            <w:tcW w:w="709" w:type="dxa"/>
            <w:gridSpan w:val="3"/>
            <w:vAlign w:val="center"/>
          </w:tcPr>
          <w:p w:rsidR="009B3FB7" w:rsidRPr="00C96BD8" w:rsidRDefault="009B3FB7" w:rsidP="00AC7CE5">
            <w:pPr>
              <w:tabs>
                <w:tab w:val="left" w:pos="6691"/>
              </w:tabs>
              <w:ind w:right="1"/>
              <w:jc w:val="center"/>
              <w:rPr>
                <w:color w:val="000000"/>
                <w:spacing w:val="-7"/>
                <w:sz w:val="20"/>
                <w:szCs w:val="20"/>
                <w:highlight w:val="yellow"/>
              </w:rPr>
            </w:pPr>
          </w:p>
          <w:p w:rsidR="009B3FB7" w:rsidRPr="00C96BD8" w:rsidRDefault="009B3FB7" w:rsidP="00AC7CE5">
            <w:pPr>
              <w:tabs>
                <w:tab w:val="left" w:pos="6691"/>
              </w:tabs>
              <w:ind w:right="1"/>
              <w:jc w:val="center"/>
              <w:rPr>
                <w:color w:val="000000"/>
                <w:spacing w:val="-7"/>
                <w:sz w:val="20"/>
                <w:szCs w:val="20"/>
                <w:highlight w:val="yellow"/>
              </w:rPr>
            </w:pPr>
          </w:p>
        </w:tc>
        <w:tc>
          <w:tcPr>
            <w:tcW w:w="709" w:type="dxa"/>
            <w:gridSpan w:val="2"/>
          </w:tcPr>
          <w:p w:rsidR="009B3FB7" w:rsidRPr="00C96BD8" w:rsidRDefault="009B3FB7" w:rsidP="00AC7CE5">
            <w:pPr>
              <w:tabs>
                <w:tab w:val="left" w:pos="6691"/>
              </w:tabs>
              <w:ind w:right="1"/>
              <w:jc w:val="center"/>
              <w:rPr>
                <w:color w:val="000000"/>
                <w:spacing w:val="-7"/>
                <w:sz w:val="20"/>
                <w:szCs w:val="20"/>
                <w:highlight w:val="yellow"/>
              </w:rPr>
            </w:pPr>
          </w:p>
        </w:tc>
        <w:tc>
          <w:tcPr>
            <w:tcW w:w="709" w:type="dxa"/>
          </w:tcPr>
          <w:p w:rsidR="009B3FB7" w:rsidRPr="00C96BD8" w:rsidRDefault="009B3FB7" w:rsidP="00AC7CE5">
            <w:pPr>
              <w:tabs>
                <w:tab w:val="left" w:pos="6691"/>
              </w:tabs>
              <w:ind w:right="1"/>
              <w:jc w:val="center"/>
              <w:rPr>
                <w:color w:val="000000"/>
                <w:spacing w:val="-7"/>
                <w:sz w:val="20"/>
                <w:szCs w:val="20"/>
                <w:highlight w:val="yellow"/>
              </w:rPr>
            </w:pPr>
          </w:p>
        </w:tc>
      </w:tr>
      <w:tr w:rsidR="009B3FB7" w:rsidRPr="00BC1F41" w:rsidTr="00196B13">
        <w:trPr>
          <w:trHeight w:val="360"/>
        </w:trPr>
        <w:tc>
          <w:tcPr>
            <w:tcW w:w="10774" w:type="dxa"/>
            <w:gridSpan w:val="19"/>
            <w:vAlign w:val="center"/>
          </w:tcPr>
          <w:p w:rsidR="009B3FB7" w:rsidRPr="00BC1F41" w:rsidRDefault="009B3FB7" w:rsidP="00AC7CE5">
            <w:pPr>
              <w:tabs>
                <w:tab w:val="left" w:pos="6691"/>
              </w:tabs>
              <w:ind w:right="1"/>
              <w:jc w:val="center"/>
              <w:rPr>
                <w:color w:val="000000"/>
                <w:spacing w:val="-7"/>
                <w:sz w:val="20"/>
                <w:szCs w:val="20"/>
                <w:highlight w:val="yellow"/>
              </w:rPr>
            </w:pPr>
            <w:r w:rsidRPr="00BC1F41">
              <w:rPr>
                <w:sz w:val="20"/>
                <w:szCs w:val="20"/>
              </w:rPr>
              <w:t>Подпрограмма 1. «Развитие малого и среднего предпринимательства в муниципальном районе «</w:t>
            </w:r>
            <w:proofErr w:type="spellStart"/>
            <w:r w:rsidRPr="00BC1F41">
              <w:rPr>
                <w:sz w:val="20"/>
                <w:szCs w:val="20"/>
              </w:rPr>
              <w:t>Усть-Цилемский</w:t>
            </w:r>
            <w:proofErr w:type="spellEnd"/>
            <w:r w:rsidRPr="00BC1F41">
              <w:rPr>
                <w:sz w:val="20"/>
                <w:szCs w:val="20"/>
              </w:rPr>
              <w:t>»</w:t>
            </w:r>
          </w:p>
        </w:tc>
      </w:tr>
      <w:tr w:rsidR="009B3FB7" w:rsidRPr="00BC1F41" w:rsidTr="00196B13">
        <w:trPr>
          <w:trHeight w:val="360"/>
        </w:trPr>
        <w:tc>
          <w:tcPr>
            <w:tcW w:w="10774" w:type="dxa"/>
            <w:gridSpan w:val="19"/>
            <w:vAlign w:val="center"/>
          </w:tcPr>
          <w:p w:rsidR="009B3FB7" w:rsidRPr="00BC1F41" w:rsidRDefault="009B3FB7" w:rsidP="00AC7CE5">
            <w:pPr>
              <w:tabs>
                <w:tab w:val="left" w:pos="6691"/>
              </w:tabs>
              <w:ind w:right="1"/>
              <w:jc w:val="center"/>
              <w:rPr>
                <w:color w:val="000000"/>
                <w:spacing w:val="-7"/>
                <w:sz w:val="20"/>
                <w:szCs w:val="20"/>
                <w:highlight w:val="yellow"/>
              </w:rPr>
            </w:pPr>
            <w:r w:rsidRPr="00BC1F41">
              <w:rPr>
                <w:sz w:val="20"/>
                <w:szCs w:val="20"/>
              </w:rPr>
              <w:t>Задача 1: Формирование благоприятной среды для развития малого и среднего предпринимательства в муниципальном районе «</w:t>
            </w:r>
            <w:proofErr w:type="spellStart"/>
            <w:r w:rsidRPr="00BC1F41">
              <w:rPr>
                <w:sz w:val="20"/>
                <w:szCs w:val="20"/>
              </w:rPr>
              <w:t>Усть-Цилемский</w:t>
            </w:r>
            <w:proofErr w:type="spellEnd"/>
            <w:r w:rsidRPr="00BC1F41">
              <w:rPr>
                <w:sz w:val="20"/>
                <w:szCs w:val="20"/>
              </w:rPr>
              <w:t>»</w:t>
            </w:r>
          </w:p>
        </w:tc>
      </w:tr>
      <w:tr w:rsidR="009B3FB7" w:rsidRPr="00BC1F41" w:rsidTr="00196B13">
        <w:trPr>
          <w:trHeight w:val="423"/>
        </w:trPr>
        <w:tc>
          <w:tcPr>
            <w:tcW w:w="425" w:type="dxa"/>
            <w:vAlign w:val="center"/>
          </w:tcPr>
          <w:p w:rsidR="009B3FB7" w:rsidRPr="00BC1F41" w:rsidRDefault="009B3FB7" w:rsidP="00AC7CE5">
            <w:pPr>
              <w:tabs>
                <w:tab w:val="left" w:pos="6691"/>
              </w:tabs>
              <w:ind w:right="1"/>
              <w:jc w:val="center"/>
              <w:rPr>
                <w:color w:val="000000"/>
                <w:spacing w:val="-7"/>
                <w:sz w:val="20"/>
                <w:szCs w:val="20"/>
              </w:rPr>
            </w:pPr>
            <w:r w:rsidRPr="00BC1F41">
              <w:rPr>
                <w:color w:val="000000"/>
                <w:spacing w:val="-7"/>
                <w:sz w:val="20"/>
                <w:szCs w:val="20"/>
              </w:rPr>
              <w:t>4</w:t>
            </w:r>
          </w:p>
        </w:tc>
        <w:tc>
          <w:tcPr>
            <w:tcW w:w="5246" w:type="dxa"/>
            <w:gridSpan w:val="2"/>
            <w:vAlign w:val="center"/>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 xml:space="preserve">Количество субъектов малого и среднего предпринимательства </w:t>
            </w:r>
            <w:proofErr w:type="gramStart"/>
            <w:r w:rsidRPr="00975C30">
              <w:rPr>
                <w:rFonts w:ascii="Times New Roman" w:hAnsi="Times New Roman" w:cs="Times New Roman"/>
                <w:sz w:val="20"/>
                <w:szCs w:val="20"/>
              </w:rPr>
              <w:t>расчете</w:t>
            </w:r>
            <w:proofErr w:type="gramEnd"/>
            <w:r w:rsidRPr="00975C30">
              <w:rPr>
                <w:rFonts w:ascii="Times New Roman" w:hAnsi="Times New Roman" w:cs="Times New Roman"/>
                <w:sz w:val="20"/>
                <w:szCs w:val="20"/>
              </w:rPr>
              <w:t xml:space="preserve"> на 10 тыс. чел. населения</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единиц</w:t>
            </w:r>
          </w:p>
        </w:tc>
        <w:tc>
          <w:tcPr>
            <w:tcW w:w="992" w:type="dxa"/>
            <w:gridSpan w:val="2"/>
            <w:vAlign w:val="center"/>
          </w:tcPr>
          <w:p w:rsidR="009B3FB7" w:rsidRPr="00BC1F41" w:rsidRDefault="009B3FB7" w:rsidP="00AC7CE5">
            <w:pPr>
              <w:ind w:left="284" w:right="-1" w:hanging="284"/>
              <w:jc w:val="center"/>
              <w:rPr>
                <w:sz w:val="20"/>
                <w:szCs w:val="20"/>
              </w:rPr>
            </w:pPr>
            <w:r>
              <w:rPr>
                <w:sz w:val="20"/>
                <w:szCs w:val="20"/>
              </w:rPr>
              <w:t>320</w:t>
            </w:r>
          </w:p>
        </w:tc>
        <w:tc>
          <w:tcPr>
            <w:tcW w:w="992" w:type="dxa"/>
            <w:gridSpan w:val="4"/>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301</w:t>
            </w:r>
          </w:p>
        </w:tc>
        <w:tc>
          <w:tcPr>
            <w:tcW w:w="709" w:type="dxa"/>
            <w:gridSpan w:val="3"/>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-19</w:t>
            </w:r>
          </w:p>
        </w:tc>
        <w:tc>
          <w:tcPr>
            <w:tcW w:w="709" w:type="dxa"/>
            <w:gridSpan w:val="2"/>
          </w:tcPr>
          <w:p w:rsidR="009B3FB7" w:rsidRPr="00133664" w:rsidRDefault="009B3FB7" w:rsidP="00AC7CE5">
            <w:pPr>
              <w:tabs>
                <w:tab w:val="left" w:pos="6691"/>
              </w:tabs>
              <w:ind w:right="1"/>
              <w:jc w:val="center"/>
              <w:rPr>
                <w:color w:val="000000"/>
                <w:spacing w:val="-7"/>
                <w:sz w:val="20"/>
                <w:szCs w:val="20"/>
              </w:rPr>
            </w:pPr>
          </w:p>
          <w:p w:rsidR="009B3FB7" w:rsidRPr="00133664" w:rsidRDefault="009B3FB7" w:rsidP="00AC7CE5">
            <w:pPr>
              <w:tabs>
                <w:tab w:val="left" w:pos="6691"/>
              </w:tabs>
              <w:ind w:right="1"/>
              <w:jc w:val="center"/>
              <w:rPr>
                <w:color w:val="000000"/>
                <w:spacing w:val="-7"/>
                <w:sz w:val="20"/>
                <w:szCs w:val="20"/>
              </w:rPr>
            </w:pPr>
            <w:r w:rsidRPr="00133664">
              <w:rPr>
                <w:color w:val="000000"/>
                <w:spacing w:val="-7"/>
                <w:sz w:val="20"/>
                <w:szCs w:val="20"/>
              </w:rPr>
              <w:t>СПО</w:t>
            </w:r>
          </w:p>
        </w:tc>
        <w:tc>
          <w:tcPr>
            <w:tcW w:w="709" w:type="dxa"/>
          </w:tcPr>
          <w:p w:rsidR="009B3FB7" w:rsidRPr="00133664" w:rsidRDefault="009B3FB7" w:rsidP="00AC7CE5">
            <w:pPr>
              <w:tabs>
                <w:tab w:val="left" w:pos="6691"/>
              </w:tabs>
              <w:ind w:right="1"/>
              <w:jc w:val="center"/>
              <w:rPr>
                <w:color w:val="000000"/>
                <w:spacing w:val="-7"/>
                <w:sz w:val="20"/>
                <w:szCs w:val="20"/>
              </w:rPr>
            </w:pPr>
          </w:p>
          <w:p w:rsidR="009B3FB7" w:rsidRPr="00133664" w:rsidRDefault="009B3FB7" w:rsidP="00AC7CE5">
            <w:pPr>
              <w:tabs>
                <w:tab w:val="left" w:pos="6691"/>
              </w:tabs>
              <w:ind w:right="1"/>
              <w:jc w:val="center"/>
              <w:rPr>
                <w:color w:val="000000"/>
                <w:spacing w:val="-7"/>
                <w:sz w:val="20"/>
                <w:szCs w:val="20"/>
              </w:rPr>
            </w:pPr>
            <w:r w:rsidRPr="00133664">
              <w:rPr>
                <w:color w:val="000000"/>
                <w:spacing w:val="-7"/>
                <w:sz w:val="20"/>
                <w:szCs w:val="20"/>
              </w:rPr>
              <w:t>0,94</w:t>
            </w:r>
          </w:p>
        </w:tc>
      </w:tr>
      <w:tr w:rsidR="009B3FB7" w:rsidRPr="00BC1F41" w:rsidTr="00196B13">
        <w:tc>
          <w:tcPr>
            <w:tcW w:w="425" w:type="dxa"/>
            <w:vAlign w:val="center"/>
          </w:tcPr>
          <w:p w:rsidR="009B3FB7" w:rsidRPr="00BC1F41" w:rsidRDefault="009B3FB7" w:rsidP="00AC7CE5">
            <w:pPr>
              <w:tabs>
                <w:tab w:val="left" w:pos="6691"/>
              </w:tabs>
              <w:ind w:right="1"/>
              <w:jc w:val="center"/>
              <w:rPr>
                <w:color w:val="000000"/>
                <w:spacing w:val="-7"/>
                <w:sz w:val="20"/>
                <w:szCs w:val="20"/>
              </w:rPr>
            </w:pPr>
            <w:r w:rsidRPr="00BC1F41">
              <w:rPr>
                <w:color w:val="000000"/>
                <w:spacing w:val="-7"/>
                <w:sz w:val="20"/>
                <w:szCs w:val="20"/>
              </w:rPr>
              <w:t>5</w:t>
            </w:r>
          </w:p>
        </w:tc>
        <w:tc>
          <w:tcPr>
            <w:tcW w:w="5246" w:type="dxa"/>
            <w:gridSpan w:val="2"/>
            <w:vAlign w:val="center"/>
          </w:tcPr>
          <w:p w:rsidR="009B3FB7" w:rsidRPr="00BC1F41" w:rsidRDefault="009B3FB7" w:rsidP="00AC7CE5">
            <w:pPr>
              <w:rPr>
                <w:sz w:val="20"/>
                <w:szCs w:val="20"/>
              </w:rPr>
            </w:pPr>
            <w:r w:rsidRPr="00BC1F41">
              <w:rPr>
                <w:sz w:val="20"/>
                <w:szCs w:val="20"/>
              </w:rPr>
              <w:t>Количество созданных (сохраненных) рабочих мест субъектами малого и среднего предпринимательства – получателями поддержки</w:t>
            </w:r>
          </w:p>
        </w:tc>
        <w:tc>
          <w:tcPr>
            <w:tcW w:w="992" w:type="dxa"/>
            <w:gridSpan w:val="4"/>
            <w:vAlign w:val="center"/>
          </w:tcPr>
          <w:p w:rsidR="009B3FB7" w:rsidRPr="00BC1F41" w:rsidRDefault="009B3FB7" w:rsidP="00AC7CE5">
            <w:pPr>
              <w:rPr>
                <w:sz w:val="20"/>
                <w:szCs w:val="20"/>
              </w:rPr>
            </w:pPr>
          </w:p>
          <w:p w:rsidR="009B3FB7" w:rsidRPr="00BC1F41" w:rsidRDefault="009B3FB7" w:rsidP="00AC7CE5">
            <w:pPr>
              <w:jc w:val="center"/>
              <w:rPr>
                <w:sz w:val="20"/>
                <w:szCs w:val="20"/>
              </w:rPr>
            </w:pPr>
            <w:r w:rsidRPr="00BC1F41">
              <w:rPr>
                <w:sz w:val="20"/>
                <w:szCs w:val="20"/>
              </w:rPr>
              <w:t>количество мест</w:t>
            </w:r>
          </w:p>
        </w:tc>
        <w:tc>
          <w:tcPr>
            <w:tcW w:w="992" w:type="dxa"/>
            <w:gridSpan w:val="2"/>
            <w:vAlign w:val="center"/>
          </w:tcPr>
          <w:p w:rsidR="009B3FB7" w:rsidRPr="00BC1F41" w:rsidRDefault="009B3FB7" w:rsidP="00AC7CE5">
            <w:pPr>
              <w:ind w:left="284" w:right="-1" w:hanging="284"/>
              <w:jc w:val="center"/>
              <w:rPr>
                <w:sz w:val="20"/>
                <w:szCs w:val="20"/>
              </w:rPr>
            </w:pPr>
            <w:r>
              <w:rPr>
                <w:sz w:val="20"/>
                <w:szCs w:val="20"/>
              </w:rPr>
              <w:t>26</w:t>
            </w:r>
          </w:p>
        </w:tc>
        <w:tc>
          <w:tcPr>
            <w:tcW w:w="992" w:type="dxa"/>
            <w:gridSpan w:val="4"/>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26</w:t>
            </w:r>
          </w:p>
        </w:tc>
        <w:tc>
          <w:tcPr>
            <w:tcW w:w="709" w:type="dxa"/>
            <w:gridSpan w:val="3"/>
            <w:vAlign w:val="center"/>
          </w:tcPr>
          <w:p w:rsidR="009B3FB7" w:rsidRPr="00BC1F41" w:rsidRDefault="009B3FB7" w:rsidP="00AC7CE5">
            <w:pPr>
              <w:tabs>
                <w:tab w:val="left" w:pos="6691"/>
              </w:tabs>
              <w:jc w:val="center"/>
              <w:rPr>
                <w:color w:val="000000"/>
                <w:spacing w:val="-7"/>
                <w:sz w:val="20"/>
                <w:szCs w:val="20"/>
              </w:rPr>
            </w:pPr>
            <w:r>
              <w:rPr>
                <w:color w:val="000000"/>
                <w:spacing w:val="-7"/>
                <w:sz w:val="20"/>
                <w:szCs w:val="20"/>
              </w:rPr>
              <w:t>0</w:t>
            </w:r>
          </w:p>
        </w:tc>
        <w:tc>
          <w:tcPr>
            <w:tcW w:w="709" w:type="dxa"/>
            <w:gridSpan w:val="2"/>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ДП</w:t>
            </w:r>
          </w:p>
        </w:tc>
        <w:tc>
          <w:tcPr>
            <w:tcW w:w="709" w:type="dxa"/>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1</w:t>
            </w:r>
          </w:p>
        </w:tc>
      </w:tr>
      <w:tr w:rsidR="009B3FB7" w:rsidRPr="00BC1F41" w:rsidTr="00196B13">
        <w:trPr>
          <w:trHeight w:val="300"/>
        </w:trPr>
        <w:tc>
          <w:tcPr>
            <w:tcW w:w="425" w:type="dxa"/>
            <w:vAlign w:val="center"/>
          </w:tcPr>
          <w:p w:rsidR="009B3FB7" w:rsidRPr="00BC1F41" w:rsidRDefault="009B3FB7" w:rsidP="00AC7CE5">
            <w:pPr>
              <w:tabs>
                <w:tab w:val="left" w:pos="6691"/>
              </w:tabs>
              <w:ind w:right="1"/>
              <w:jc w:val="center"/>
              <w:rPr>
                <w:color w:val="000000"/>
                <w:spacing w:val="-7"/>
                <w:sz w:val="20"/>
                <w:szCs w:val="20"/>
              </w:rPr>
            </w:pPr>
            <w:r w:rsidRPr="00BC1F41">
              <w:rPr>
                <w:color w:val="000000"/>
                <w:spacing w:val="-7"/>
                <w:sz w:val="20"/>
                <w:szCs w:val="20"/>
              </w:rPr>
              <w:t>6</w:t>
            </w:r>
          </w:p>
        </w:tc>
        <w:tc>
          <w:tcPr>
            <w:tcW w:w="5246" w:type="dxa"/>
            <w:gridSpan w:val="2"/>
            <w:vAlign w:val="center"/>
          </w:tcPr>
          <w:p w:rsidR="009B3FB7" w:rsidRPr="00BC1F41" w:rsidRDefault="009B3FB7" w:rsidP="00AC7CE5">
            <w:pPr>
              <w:rPr>
                <w:sz w:val="20"/>
                <w:szCs w:val="20"/>
              </w:rPr>
            </w:pPr>
            <w:r w:rsidRPr="00BC1F41">
              <w:rPr>
                <w:sz w:val="20"/>
                <w:szCs w:val="20"/>
              </w:rPr>
              <w:t>Количество субъектов малого и среднего предпринимательства, которым оказана информационная поддержка</w:t>
            </w:r>
          </w:p>
        </w:tc>
        <w:tc>
          <w:tcPr>
            <w:tcW w:w="992" w:type="dxa"/>
            <w:gridSpan w:val="4"/>
            <w:vAlign w:val="center"/>
          </w:tcPr>
          <w:p w:rsidR="009B3FB7" w:rsidRPr="00BC1F41" w:rsidRDefault="009B3FB7" w:rsidP="00AC7CE5">
            <w:pPr>
              <w:jc w:val="center"/>
              <w:rPr>
                <w:sz w:val="20"/>
                <w:szCs w:val="20"/>
              </w:rPr>
            </w:pPr>
            <w:r w:rsidRPr="00BC1F41">
              <w:rPr>
                <w:sz w:val="20"/>
                <w:szCs w:val="20"/>
              </w:rPr>
              <w:t>единиц</w:t>
            </w:r>
          </w:p>
        </w:tc>
        <w:tc>
          <w:tcPr>
            <w:tcW w:w="992" w:type="dxa"/>
            <w:gridSpan w:val="2"/>
            <w:vAlign w:val="center"/>
          </w:tcPr>
          <w:p w:rsidR="009B3FB7" w:rsidRPr="00BC1F41" w:rsidRDefault="009B3FB7" w:rsidP="00AC7CE5">
            <w:pPr>
              <w:ind w:left="284" w:right="-1" w:hanging="284"/>
              <w:jc w:val="center"/>
              <w:rPr>
                <w:sz w:val="20"/>
                <w:szCs w:val="20"/>
              </w:rPr>
            </w:pPr>
            <w:r>
              <w:rPr>
                <w:sz w:val="20"/>
                <w:szCs w:val="20"/>
              </w:rPr>
              <w:t>120</w:t>
            </w:r>
          </w:p>
        </w:tc>
        <w:tc>
          <w:tcPr>
            <w:tcW w:w="992" w:type="dxa"/>
            <w:gridSpan w:val="4"/>
            <w:shd w:val="clear" w:color="auto" w:fill="FFFFFF"/>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122</w:t>
            </w:r>
          </w:p>
        </w:tc>
        <w:tc>
          <w:tcPr>
            <w:tcW w:w="709" w:type="dxa"/>
            <w:gridSpan w:val="3"/>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709" w:type="dxa"/>
            <w:gridSpan w:val="2"/>
          </w:tcPr>
          <w:p w:rsidR="009B3FB7" w:rsidRPr="00133664" w:rsidRDefault="009B3FB7" w:rsidP="00AC7CE5">
            <w:pPr>
              <w:tabs>
                <w:tab w:val="left" w:pos="6691"/>
              </w:tabs>
              <w:ind w:right="1"/>
              <w:jc w:val="center"/>
              <w:rPr>
                <w:color w:val="000000"/>
                <w:spacing w:val="-7"/>
                <w:sz w:val="20"/>
                <w:szCs w:val="20"/>
              </w:rPr>
            </w:pPr>
          </w:p>
          <w:p w:rsidR="009B3FB7" w:rsidRPr="00133664" w:rsidRDefault="009B3FB7" w:rsidP="00AC7CE5">
            <w:pPr>
              <w:tabs>
                <w:tab w:val="left" w:pos="6691"/>
              </w:tabs>
              <w:ind w:right="1"/>
              <w:jc w:val="center"/>
              <w:rPr>
                <w:color w:val="000000"/>
                <w:spacing w:val="-7"/>
                <w:sz w:val="20"/>
                <w:szCs w:val="20"/>
              </w:rPr>
            </w:pPr>
            <w:r w:rsidRPr="00133664">
              <w:rPr>
                <w:color w:val="000000"/>
                <w:spacing w:val="-7"/>
                <w:sz w:val="20"/>
                <w:szCs w:val="20"/>
              </w:rPr>
              <w:t>РПП</w:t>
            </w:r>
          </w:p>
        </w:tc>
        <w:tc>
          <w:tcPr>
            <w:tcW w:w="709" w:type="dxa"/>
          </w:tcPr>
          <w:p w:rsidR="009B3FB7" w:rsidRPr="00133664" w:rsidRDefault="009B3FB7" w:rsidP="00AC7CE5">
            <w:pPr>
              <w:tabs>
                <w:tab w:val="left" w:pos="6691"/>
              </w:tabs>
              <w:ind w:right="1"/>
              <w:jc w:val="center"/>
              <w:rPr>
                <w:color w:val="000000"/>
                <w:spacing w:val="-7"/>
                <w:sz w:val="20"/>
                <w:szCs w:val="20"/>
              </w:rPr>
            </w:pPr>
          </w:p>
          <w:p w:rsidR="009B3FB7" w:rsidRPr="00133664" w:rsidRDefault="009B3FB7" w:rsidP="00AC7CE5">
            <w:pPr>
              <w:tabs>
                <w:tab w:val="left" w:pos="6691"/>
              </w:tabs>
              <w:ind w:right="1"/>
              <w:jc w:val="center"/>
              <w:rPr>
                <w:color w:val="000000"/>
                <w:spacing w:val="-7"/>
                <w:sz w:val="20"/>
                <w:szCs w:val="20"/>
              </w:rPr>
            </w:pPr>
            <w:r w:rsidRPr="00133664">
              <w:rPr>
                <w:color w:val="000000"/>
                <w:spacing w:val="-7"/>
                <w:sz w:val="20"/>
                <w:szCs w:val="20"/>
              </w:rPr>
              <w:t>1,02</w:t>
            </w:r>
          </w:p>
        </w:tc>
      </w:tr>
      <w:tr w:rsidR="009B3FB7" w:rsidRPr="00BC1F41" w:rsidTr="00196B13">
        <w:trPr>
          <w:trHeight w:val="300"/>
        </w:trPr>
        <w:tc>
          <w:tcPr>
            <w:tcW w:w="425" w:type="dxa"/>
            <w:vAlign w:val="center"/>
          </w:tcPr>
          <w:p w:rsidR="009B3FB7" w:rsidRPr="00BC1F41" w:rsidRDefault="009B3FB7" w:rsidP="00AC7CE5">
            <w:pPr>
              <w:tabs>
                <w:tab w:val="left" w:pos="6691"/>
              </w:tabs>
              <w:ind w:right="1"/>
              <w:jc w:val="center"/>
              <w:rPr>
                <w:color w:val="000000"/>
                <w:spacing w:val="-7"/>
                <w:sz w:val="20"/>
                <w:szCs w:val="20"/>
              </w:rPr>
            </w:pPr>
            <w:r w:rsidRPr="00BC1F41">
              <w:rPr>
                <w:color w:val="000000"/>
                <w:spacing w:val="-7"/>
                <w:sz w:val="20"/>
                <w:szCs w:val="20"/>
              </w:rPr>
              <w:t>7</w:t>
            </w:r>
          </w:p>
        </w:tc>
        <w:tc>
          <w:tcPr>
            <w:tcW w:w="5246" w:type="dxa"/>
            <w:gridSpan w:val="2"/>
            <w:vAlign w:val="center"/>
          </w:tcPr>
          <w:p w:rsidR="009B3FB7" w:rsidRPr="00BC1F41" w:rsidRDefault="009B3FB7" w:rsidP="00AC7CE5">
            <w:pPr>
              <w:rPr>
                <w:sz w:val="20"/>
                <w:szCs w:val="20"/>
              </w:rPr>
            </w:pPr>
            <w:r w:rsidRPr="00BC1F41">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gridSpan w:val="4"/>
            <w:vAlign w:val="center"/>
          </w:tcPr>
          <w:p w:rsidR="009B3FB7" w:rsidRPr="00BC1F41" w:rsidRDefault="009B3FB7" w:rsidP="00AC7CE5">
            <w:pPr>
              <w:jc w:val="center"/>
              <w:rPr>
                <w:sz w:val="20"/>
                <w:szCs w:val="20"/>
              </w:rPr>
            </w:pPr>
            <w:r w:rsidRPr="00BC1F41">
              <w:rPr>
                <w:sz w:val="20"/>
                <w:szCs w:val="20"/>
              </w:rPr>
              <w:t>%</w:t>
            </w:r>
          </w:p>
        </w:tc>
        <w:tc>
          <w:tcPr>
            <w:tcW w:w="992" w:type="dxa"/>
            <w:gridSpan w:val="2"/>
            <w:vAlign w:val="center"/>
          </w:tcPr>
          <w:p w:rsidR="009B3FB7" w:rsidRPr="00BC1F41" w:rsidRDefault="009B3FB7" w:rsidP="00AC7CE5">
            <w:pPr>
              <w:ind w:left="284" w:right="-1" w:hanging="284"/>
              <w:jc w:val="center"/>
              <w:rPr>
                <w:sz w:val="20"/>
                <w:szCs w:val="20"/>
              </w:rPr>
            </w:pPr>
            <w:r w:rsidRPr="00BC1F41">
              <w:rPr>
                <w:sz w:val="20"/>
                <w:szCs w:val="20"/>
              </w:rPr>
              <w:t>21</w:t>
            </w:r>
          </w:p>
        </w:tc>
        <w:tc>
          <w:tcPr>
            <w:tcW w:w="992" w:type="dxa"/>
            <w:gridSpan w:val="4"/>
            <w:shd w:val="clear" w:color="auto" w:fill="FFFFFF"/>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Н.д.</w:t>
            </w:r>
          </w:p>
        </w:tc>
        <w:tc>
          <w:tcPr>
            <w:tcW w:w="709" w:type="dxa"/>
            <w:gridSpan w:val="3"/>
            <w:vAlign w:val="center"/>
          </w:tcPr>
          <w:p w:rsidR="009B3FB7" w:rsidRPr="00C96BD8" w:rsidRDefault="009B3FB7" w:rsidP="00AC7CE5">
            <w:pPr>
              <w:tabs>
                <w:tab w:val="left" w:pos="6691"/>
              </w:tabs>
              <w:ind w:right="1"/>
              <w:jc w:val="center"/>
              <w:rPr>
                <w:color w:val="000000"/>
                <w:spacing w:val="-7"/>
                <w:sz w:val="20"/>
                <w:szCs w:val="20"/>
                <w:highlight w:val="yellow"/>
              </w:rPr>
            </w:pPr>
          </w:p>
        </w:tc>
        <w:tc>
          <w:tcPr>
            <w:tcW w:w="709" w:type="dxa"/>
            <w:gridSpan w:val="2"/>
          </w:tcPr>
          <w:p w:rsidR="009B3FB7" w:rsidRPr="00C96BD8" w:rsidRDefault="009B3FB7" w:rsidP="00AC7CE5">
            <w:pPr>
              <w:tabs>
                <w:tab w:val="left" w:pos="6691"/>
              </w:tabs>
              <w:ind w:right="1"/>
              <w:jc w:val="center"/>
              <w:rPr>
                <w:color w:val="000000"/>
                <w:spacing w:val="-7"/>
                <w:sz w:val="20"/>
                <w:szCs w:val="20"/>
                <w:highlight w:val="yellow"/>
              </w:rPr>
            </w:pPr>
          </w:p>
        </w:tc>
        <w:tc>
          <w:tcPr>
            <w:tcW w:w="709" w:type="dxa"/>
          </w:tcPr>
          <w:p w:rsidR="009B3FB7" w:rsidRPr="00C96BD8" w:rsidRDefault="009B3FB7" w:rsidP="00AC7CE5">
            <w:pPr>
              <w:tabs>
                <w:tab w:val="left" w:pos="6691"/>
              </w:tabs>
              <w:ind w:right="1"/>
              <w:jc w:val="center"/>
              <w:rPr>
                <w:color w:val="000000"/>
                <w:spacing w:val="-7"/>
                <w:sz w:val="20"/>
                <w:szCs w:val="20"/>
                <w:highlight w:val="yellow"/>
              </w:rPr>
            </w:pPr>
          </w:p>
        </w:tc>
      </w:tr>
      <w:tr w:rsidR="009B3FB7" w:rsidRPr="00BC1F41" w:rsidTr="00196B13">
        <w:trPr>
          <w:trHeight w:val="300"/>
        </w:trPr>
        <w:tc>
          <w:tcPr>
            <w:tcW w:w="10774" w:type="dxa"/>
            <w:gridSpan w:val="19"/>
            <w:vAlign w:val="center"/>
          </w:tcPr>
          <w:p w:rsidR="009B3FB7" w:rsidRPr="00BC1F41" w:rsidRDefault="009B3FB7" w:rsidP="00AC7CE5">
            <w:pPr>
              <w:tabs>
                <w:tab w:val="left" w:pos="6691"/>
              </w:tabs>
              <w:ind w:right="1"/>
              <w:jc w:val="center"/>
              <w:rPr>
                <w:color w:val="000000"/>
                <w:spacing w:val="-7"/>
                <w:sz w:val="20"/>
                <w:szCs w:val="20"/>
                <w:highlight w:val="yellow"/>
              </w:rPr>
            </w:pPr>
            <w:r w:rsidRPr="00BC1F41">
              <w:rPr>
                <w:sz w:val="20"/>
                <w:szCs w:val="20"/>
              </w:rPr>
              <w:t>Задача 2: Усиление рыночных позиций субъектов малого и среднего предпринимательства в муниципальном районе «</w:t>
            </w:r>
            <w:proofErr w:type="spellStart"/>
            <w:r w:rsidRPr="00BC1F41">
              <w:rPr>
                <w:sz w:val="20"/>
                <w:szCs w:val="20"/>
              </w:rPr>
              <w:t>Усть-Цилемский</w:t>
            </w:r>
            <w:proofErr w:type="spellEnd"/>
            <w:r w:rsidRPr="00BC1F41">
              <w:rPr>
                <w:sz w:val="20"/>
                <w:szCs w:val="20"/>
              </w:rPr>
              <w:t>»</w:t>
            </w:r>
          </w:p>
        </w:tc>
      </w:tr>
      <w:tr w:rsidR="009B3FB7" w:rsidRPr="00BC1F41" w:rsidTr="00196B13">
        <w:trPr>
          <w:trHeight w:val="300"/>
        </w:trPr>
        <w:tc>
          <w:tcPr>
            <w:tcW w:w="425" w:type="dxa"/>
            <w:vAlign w:val="center"/>
          </w:tcPr>
          <w:p w:rsidR="009B3FB7" w:rsidRPr="00BC1F41" w:rsidRDefault="009B3FB7" w:rsidP="00AC7CE5">
            <w:pPr>
              <w:tabs>
                <w:tab w:val="left" w:pos="6691"/>
              </w:tabs>
              <w:ind w:right="1"/>
              <w:jc w:val="center"/>
              <w:rPr>
                <w:color w:val="000000"/>
                <w:spacing w:val="-7"/>
                <w:sz w:val="20"/>
                <w:szCs w:val="20"/>
              </w:rPr>
            </w:pPr>
            <w:r w:rsidRPr="00BC1F41">
              <w:rPr>
                <w:color w:val="000000"/>
                <w:spacing w:val="-7"/>
                <w:sz w:val="20"/>
                <w:szCs w:val="20"/>
              </w:rPr>
              <w:t>8</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субъектов малого и среднего предпринимательства, которым оказана финансовая поддержка</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единиц</w:t>
            </w:r>
          </w:p>
        </w:tc>
        <w:tc>
          <w:tcPr>
            <w:tcW w:w="992" w:type="dxa"/>
            <w:gridSpan w:val="2"/>
            <w:vAlign w:val="center"/>
          </w:tcPr>
          <w:p w:rsidR="009B3FB7" w:rsidRPr="00BC1F41" w:rsidRDefault="009B3FB7" w:rsidP="00AC7CE5">
            <w:pPr>
              <w:ind w:left="284" w:right="-1" w:hanging="284"/>
              <w:jc w:val="center"/>
              <w:rPr>
                <w:sz w:val="20"/>
                <w:szCs w:val="20"/>
              </w:rPr>
            </w:pPr>
            <w:r>
              <w:rPr>
                <w:sz w:val="20"/>
                <w:szCs w:val="20"/>
              </w:rPr>
              <w:t>12</w:t>
            </w:r>
          </w:p>
        </w:tc>
        <w:tc>
          <w:tcPr>
            <w:tcW w:w="992" w:type="dxa"/>
            <w:gridSpan w:val="4"/>
            <w:shd w:val="clear" w:color="auto" w:fill="FFFFFF"/>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16</w:t>
            </w:r>
          </w:p>
        </w:tc>
        <w:tc>
          <w:tcPr>
            <w:tcW w:w="709" w:type="dxa"/>
            <w:gridSpan w:val="3"/>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4</w:t>
            </w:r>
          </w:p>
        </w:tc>
        <w:tc>
          <w:tcPr>
            <w:tcW w:w="709" w:type="dxa"/>
            <w:gridSpan w:val="2"/>
          </w:tcPr>
          <w:p w:rsidR="009B3FB7" w:rsidRPr="00133664" w:rsidRDefault="009B3FB7" w:rsidP="00AC7CE5">
            <w:pPr>
              <w:tabs>
                <w:tab w:val="left" w:pos="6691"/>
              </w:tabs>
              <w:ind w:right="1"/>
              <w:jc w:val="center"/>
              <w:rPr>
                <w:color w:val="000000"/>
                <w:spacing w:val="-7"/>
                <w:sz w:val="20"/>
                <w:szCs w:val="20"/>
              </w:rPr>
            </w:pPr>
          </w:p>
          <w:p w:rsidR="009B3FB7" w:rsidRPr="00133664" w:rsidRDefault="009B3FB7" w:rsidP="00AC7CE5">
            <w:pPr>
              <w:tabs>
                <w:tab w:val="left" w:pos="6691"/>
              </w:tabs>
              <w:ind w:right="1"/>
              <w:jc w:val="center"/>
              <w:rPr>
                <w:color w:val="000000"/>
                <w:spacing w:val="-7"/>
                <w:sz w:val="20"/>
                <w:szCs w:val="20"/>
              </w:rPr>
            </w:pPr>
            <w:r w:rsidRPr="00133664">
              <w:rPr>
                <w:color w:val="000000"/>
                <w:spacing w:val="-7"/>
                <w:sz w:val="20"/>
                <w:szCs w:val="20"/>
              </w:rPr>
              <w:t>РПП</w:t>
            </w:r>
          </w:p>
        </w:tc>
        <w:tc>
          <w:tcPr>
            <w:tcW w:w="709" w:type="dxa"/>
          </w:tcPr>
          <w:p w:rsidR="009B3FB7" w:rsidRPr="00133664" w:rsidRDefault="009B3FB7" w:rsidP="00AC7CE5">
            <w:pPr>
              <w:tabs>
                <w:tab w:val="left" w:pos="6691"/>
              </w:tabs>
              <w:ind w:right="1"/>
              <w:jc w:val="center"/>
              <w:rPr>
                <w:color w:val="000000"/>
                <w:spacing w:val="-7"/>
                <w:sz w:val="20"/>
                <w:szCs w:val="20"/>
              </w:rPr>
            </w:pPr>
          </w:p>
          <w:p w:rsidR="009B3FB7" w:rsidRPr="00133664" w:rsidRDefault="009B3FB7" w:rsidP="00AC7CE5">
            <w:pPr>
              <w:tabs>
                <w:tab w:val="left" w:pos="6691"/>
              </w:tabs>
              <w:ind w:right="1"/>
              <w:jc w:val="center"/>
              <w:rPr>
                <w:color w:val="000000"/>
                <w:spacing w:val="-7"/>
                <w:sz w:val="20"/>
                <w:szCs w:val="20"/>
              </w:rPr>
            </w:pPr>
            <w:r w:rsidRPr="00133664">
              <w:rPr>
                <w:color w:val="000000"/>
                <w:spacing w:val="-7"/>
                <w:sz w:val="20"/>
                <w:szCs w:val="20"/>
              </w:rPr>
              <w:t>1,33</w:t>
            </w:r>
          </w:p>
        </w:tc>
      </w:tr>
      <w:tr w:rsidR="009B3FB7" w:rsidRPr="00BC1F41" w:rsidTr="00196B13">
        <w:trPr>
          <w:trHeight w:val="300"/>
        </w:trPr>
        <w:tc>
          <w:tcPr>
            <w:tcW w:w="425" w:type="dxa"/>
            <w:vAlign w:val="center"/>
          </w:tcPr>
          <w:p w:rsidR="009B3FB7" w:rsidRPr="00BC1F41" w:rsidRDefault="009B3FB7" w:rsidP="00AC7CE5">
            <w:pPr>
              <w:tabs>
                <w:tab w:val="left" w:pos="6691"/>
              </w:tabs>
              <w:ind w:right="1"/>
              <w:jc w:val="center"/>
              <w:rPr>
                <w:color w:val="000000"/>
                <w:spacing w:val="-7"/>
                <w:sz w:val="20"/>
                <w:szCs w:val="20"/>
              </w:rPr>
            </w:pPr>
            <w:r w:rsidRPr="00BC1F41">
              <w:rPr>
                <w:color w:val="000000"/>
                <w:spacing w:val="-7"/>
                <w:sz w:val="20"/>
                <w:szCs w:val="20"/>
              </w:rPr>
              <w:t>9</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Объем произведенной продукции </w:t>
            </w:r>
            <w:proofErr w:type="spellStart"/>
            <w:r w:rsidRPr="00975C30">
              <w:rPr>
                <w:rFonts w:ascii="Times New Roman" w:hAnsi="Times New Roman" w:cs="Times New Roman"/>
                <w:sz w:val="20"/>
                <w:szCs w:val="20"/>
              </w:rPr>
              <w:t>сельхозтоваропроизводителями</w:t>
            </w:r>
            <w:proofErr w:type="spellEnd"/>
            <w:r w:rsidRPr="00975C30">
              <w:rPr>
                <w:rFonts w:ascii="Times New Roman" w:hAnsi="Times New Roman" w:cs="Times New Roman"/>
                <w:sz w:val="20"/>
                <w:szCs w:val="20"/>
              </w:rPr>
              <w:t xml:space="preserve"> на 1 жителя</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тыс</w:t>
            </w:r>
            <w:proofErr w:type="gramStart"/>
            <w:r w:rsidRPr="00975C30">
              <w:rPr>
                <w:rFonts w:ascii="Times New Roman" w:hAnsi="Times New Roman" w:cs="Times New Roman"/>
                <w:sz w:val="20"/>
                <w:szCs w:val="20"/>
              </w:rPr>
              <w:t>.р</w:t>
            </w:r>
            <w:proofErr w:type="gramEnd"/>
            <w:r w:rsidRPr="00975C30">
              <w:rPr>
                <w:rFonts w:ascii="Times New Roman" w:hAnsi="Times New Roman" w:cs="Times New Roman"/>
                <w:sz w:val="20"/>
                <w:szCs w:val="20"/>
              </w:rPr>
              <w:t>уб.</w:t>
            </w:r>
          </w:p>
        </w:tc>
        <w:tc>
          <w:tcPr>
            <w:tcW w:w="992" w:type="dxa"/>
            <w:gridSpan w:val="2"/>
            <w:vAlign w:val="center"/>
          </w:tcPr>
          <w:p w:rsidR="009B3FB7" w:rsidRPr="00BC1F41" w:rsidRDefault="009B3FB7" w:rsidP="00AC7CE5">
            <w:pPr>
              <w:ind w:left="284" w:right="-1" w:hanging="284"/>
              <w:jc w:val="center"/>
              <w:rPr>
                <w:sz w:val="20"/>
                <w:szCs w:val="20"/>
              </w:rPr>
            </w:pPr>
            <w:r>
              <w:rPr>
                <w:sz w:val="20"/>
                <w:szCs w:val="20"/>
              </w:rPr>
              <w:t>54,8</w:t>
            </w:r>
          </w:p>
        </w:tc>
        <w:tc>
          <w:tcPr>
            <w:tcW w:w="992" w:type="dxa"/>
            <w:gridSpan w:val="4"/>
            <w:shd w:val="clear" w:color="auto" w:fill="FFFFFF"/>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Н.д.</w:t>
            </w:r>
          </w:p>
        </w:tc>
        <w:tc>
          <w:tcPr>
            <w:tcW w:w="709" w:type="dxa"/>
            <w:gridSpan w:val="3"/>
            <w:vAlign w:val="center"/>
          </w:tcPr>
          <w:p w:rsidR="009B3FB7" w:rsidRPr="00C96BD8" w:rsidRDefault="009B3FB7" w:rsidP="00AC7CE5">
            <w:pPr>
              <w:tabs>
                <w:tab w:val="left" w:pos="6691"/>
              </w:tabs>
              <w:ind w:right="1"/>
              <w:jc w:val="center"/>
              <w:rPr>
                <w:color w:val="000000"/>
                <w:spacing w:val="-7"/>
                <w:sz w:val="20"/>
                <w:szCs w:val="20"/>
                <w:highlight w:val="yellow"/>
              </w:rPr>
            </w:pPr>
          </w:p>
        </w:tc>
        <w:tc>
          <w:tcPr>
            <w:tcW w:w="709" w:type="dxa"/>
            <w:gridSpan w:val="2"/>
          </w:tcPr>
          <w:p w:rsidR="009B3FB7" w:rsidRPr="00C96BD8" w:rsidRDefault="009B3FB7" w:rsidP="00AC7CE5">
            <w:pPr>
              <w:tabs>
                <w:tab w:val="left" w:pos="6691"/>
              </w:tabs>
              <w:ind w:right="1"/>
              <w:jc w:val="center"/>
              <w:rPr>
                <w:color w:val="000000"/>
                <w:spacing w:val="-7"/>
                <w:sz w:val="20"/>
                <w:szCs w:val="20"/>
                <w:highlight w:val="yellow"/>
              </w:rPr>
            </w:pPr>
          </w:p>
        </w:tc>
        <w:tc>
          <w:tcPr>
            <w:tcW w:w="709" w:type="dxa"/>
          </w:tcPr>
          <w:p w:rsidR="009B3FB7" w:rsidRPr="00C96BD8" w:rsidRDefault="009B3FB7" w:rsidP="00AC7CE5">
            <w:pPr>
              <w:tabs>
                <w:tab w:val="left" w:pos="6691"/>
              </w:tabs>
              <w:ind w:right="1"/>
              <w:jc w:val="center"/>
              <w:rPr>
                <w:color w:val="000000"/>
                <w:spacing w:val="-7"/>
                <w:sz w:val="20"/>
                <w:szCs w:val="20"/>
                <w:highlight w:val="yellow"/>
              </w:rPr>
            </w:pPr>
          </w:p>
        </w:tc>
      </w:tr>
      <w:tr w:rsidR="009B3FB7" w:rsidRPr="00BC1F41" w:rsidTr="00196B13">
        <w:trPr>
          <w:trHeight w:val="300"/>
        </w:trPr>
        <w:tc>
          <w:tcPr>
            <w:tcW w:w="425" w:type="dxa"/>
            <w:vAlign w:val="center"/>
          </w:tcPr>
          <w:p w:rsidR="009B3FB7" w:rsidRPr="00BC1F41" w:rsidRDefault="009B3FB7" w:rsidP="00AC7CE5">
            <w:pPr>
              <w:tabs>
                <w:tab w:val="left" w:pos="6691"/>
              </w:tabs>
              <w:ind w:right="1"/>
              <w:jc w:val="center"/>
              <w:rPr>
                <w:color w:val="000000"/>
                <w:spacing w:val="-7"/>
                <w:sz w:val="20"/>
                <w:szCs w:val="20"/>
              </w:rPr>
            </w:pPr>
            <w:r w:rsidRPr="00BC1F41">
              <w:rPr>
                <w:color w:val="000000"/>
                <w:spacing w:val="-7"/>
                <w:sz w:val="20"/>
                <w:szCs w:val="20"/>
              </w:rPr>
              <w:t>10</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субъектов предпринимательства, которым предоставлено в аренду муниципальное имущество</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p>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единиц</w:t>
            </w:r>
          </w:p>
        </w:tc>
        <w:tc>
          <w:tcPr>
            <w:tcW w:w="992" w:type="dxa"/>
            <w:gridSpan w:val="2"/>
            <w:vAlign w:val="center"/>
          </w:tcPr>
          <w:p w:rsidR="009B3FB7" w:rsidRPr="00BC1F41" w:rsidRDefault="009B3FB7" w:rsidP="00AC7CE5">
            <w:pPr>
              <w:ind w:left="284" w:right="-1" w:hanging="284"/>
              <w:jc w:val="center"/>
              <w:rPr>
                <w:sz w:val="20"/>
                <w:szCs w:val="20"/>
              </w:rPr>
            </w:pPr>
            <w:r>
              <w:rPr>
                <w:sz w:val="20"/>
                <w:szCs w:val="20"/>
              </w:rPr>
              <w:t>22</w:t>
            </w:r>
          </w:p>
        </w:tc>
        <w:tc>
          <w:tcPr>
            <w:tcW w:w="992" w:type="dxa"/>
            <w:gridSpan w:val="4"/>
            <w:shd w:val="clear" w:color="auto" w:fill="FFFFFF"/>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19</w:t>
            </w:r>
          </w:p>
        </w:tc>
        <w:tc>
          <w:tcPr>
            <w:tcW w:w="709" w:type="dxa"/>
            <w:gridSpan w:val="3"/>
            <w:vAlign w:val="center"/>
          </w:tcPr>
          <w:p w:rsidR="009B3FB7" w:rsidRPr="00BC1F41"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709" w:type="dxa"/>
            <w:gridSpan w:val="2"/>
          </w:tcPr>
          <w:p w:rsidR="009B3FB7" w:rsidRPr="00EC20F4" w:rsidRDefault="009B3FB7" w:rsidP="00AC7CE5">
            <w:pPr>
              <w:tabs>
                <w:tab w:val="left" w:pos="6691"/>
              </w:tabs>
              <w:ind w:right="1"/>
              <w:jc w:val="center"/>
              <w:rPr>
                <w:color w:val="000000"/>
                <w:spacing w:val="-7"/>
                <w:sz w:val="20"/>
                <w:szCs w:val="20"/>
              </w:rPr>
            </w:pPr>
          </w:p>
          <w:p w:rsidR="009B3FB7" w:rsidRPr="00EC20F4" w:rsidRDefault="009B3FB7" w:rsidP="00AC7CE5">
            <w:pPr>
              <w:tabs>
                <w:tab w:val="left" w:pos="6691"/>
              </w:tabs>
              <w:ind w:right="1"/>
              <w:jc w:val="center"/>
              <w:rPr>
                <w:color w:val="000000"/>
                <w:spacing w:val="-7"/>
                <w:sz w:val="20"/>
                <w:szCs w:val="20"/>
              </w:rPr>
            </w:pPr>
            <w:r w:rsidRPr="00EC20F4">
              <w:rPr>
                <w:color w:val="000000"/>
                <w:spacing w:val="-7"/>
                <w:sz w:val="20"/>
                <w:szCs w:val="20"/>
              </w:rPr>
              <w:t>СПО</w:t>
            </w:r>
          </w:p>
        </w:tc>
        <w:tc>
          <w:tcPr>
            <w:tcW w:w="709" w:type="dxa"/>
          </w:tcPr>
          <w:p w:rsidR="009B3FB7" w:rsidRPr="00EC20F4" w:rsidRDefault="009B3FB7" w:rsidP="00AC7CE5">
            <w:pPr>
              <w:tabs>
                <w:tab w:val="left" w:pos="6691"/>
              </w:tabs>
              <w:ind w:right="1"/>
              <w:jc w:val="center"/>
              <w:rPr>
                <w:color w:val="000000"/>
                <w:spacing w:val="-7"/>
                <w:sz w:val="20"/>
                <w:szCs w:val="20"/>
              </w:rPr>
            </w:pPr>
          </w:p>
          <w:p w:rsidR="009B3FB7" w:rsidRPr="00EC20F4" w:rsidRDefault="009B3FB7" w:rsidP="00AC7CE5">
            <w:pPr>
              <w:tabs>
                <w:tab w:val="left" w:pos="6691"/>
              </w:tabs>
              <w:ind w:right="1"/>
              <w:jc w:val="center"/>
              <w:rPr>
                <w:color w:val="000000"/>
                <w:spacing w:val="-7"/>
                <w:sz w:val="20"/>
                <w:szCs w:val="20"/>
              </w:rPr>
            </w:pPr>
            <w:r w:rsidRPr="00EC20F4">
              <w:rPr>
                <w:color w:val="000000"/>
                <w:spacing w:val="-7"/>
                <w:sz w:val="20"/>
                <w:szCs w:val="20"/>
              </w:rPr>
              <w:t>0,86</w:t>
            </w:r>
          </w:p>
          <w:p w:rsidR="009B3FB7" w:rsidRPr="00EC20F4" w:rsidRDefault="009B3FB7" w:rsidP="00AC7CE5">
            <w:pPr>
              <w:tabs>
                <w:tab w:val="left" w:pos="6691"/>
              </w:tabs>
              <w:ind w:right="1"/>
              <w:jc w:val="center"/>
              <w:rPr>
                <w:color w:val="000000"/>
                <w:spacing w:val="-7"/>
                <w:sz w:val="20"/>
                <w:szCs w:val="20"/>
              </w:rPr>
            </w:pPr>
          </w:p>
        </w:tc>
      </w:tr>
      <w:tr w:rsidR="009B3FB7" w:rsidRPr="00BC1F41" w:rsidTr="00196B13">
        <w:trPr>
          <w:trHeight w:val="300"/>
        </w:trPr>
        <w:tc>
          <w:tcPr>
            <w:tcW w:w="10774" w:type="dxa"/>
            <w:gridSpan w:val="19"/>
            <w:vAlign w:val="center"/>
          </w:tcPr>
          <w:p w:rsidR="009B3FB7" w:rsidRPr="00E13730" w:rsidRDefault="009B3FB7" w:rsidP="00AC7CE5">
            <w:pPr>
              <w:tabs>
                <w:tab w:val="left" w:pos="6691"/>
              </w:tabs>
              <w:ind w:right="1"/>
              <w:jc w:val="center"/>
              <w:rPr>
                <w:color w:val="000000"/>
                <w:spacing w:val="-7"/>
                <w:sz w:val="20"/>
                <w:szCs w:val="20"/>
                <w:highlight w:val="yellow"/>
              </w:rPr>
            </w:pPr>
            <w:r w:rsidRPr="00E13730">
              <w:rPr>
                <w:sz w:val="20"/>
                <w:szCs w:val="20"/>
              </w:rPr>
              <w:t xml:space="preserve">Подпрограмма 2. «Содействие развитию агропромышленного и </w:t>
            </w:r>
            <w:proofErr w:type="spellStart"/>
            <w:r w:rsidRPr="00E13730">
              <w:rPr>
                <w:sz w:val="20"/>
                <w:szCs w:val="20"/>
              </w:rPr>
              <w:t>рыбохозяйственного</w:t>
            </w:r>
            <w:proofErr w:type="spellEnd"/>
            <w:r w:rsidRPr="00E13730">
              <w:rPr>
                <w:sz w:val="20"/>
                <w:szCs w:val="20"/>
              </w:rPr>
              <w:t xml:space="preserve"> комплексов в муниципальном районе «</w:t>
            </w:r>
            <w:proofErr w:type="spellStart"/>
            <w:r w:rsidRPr="00E13730">
              <w:rPr>
                <w:sz w:val="20"/>
                <w:szCs w:val="20"/>
              </w:rPr>
              <w:t>Усть-Цилемский</w:t>
            </w:r>
            <w:proofErr w:type="spellEnd"/>
            <w:r w:rsidRPr="00E13730">
              <w:rPr>
                <w:sz w:val="20"/>
                <w:szCs w:val="20"/>
              </w:rPr>
              <w:t>»</w:t>
            </w:r>
          </w:p>
        </w:tc>
      </w:tr>
      <w:tr w:rsidR="009B3FB7" w:rsidRPr="00BC1F41" w:rsidTr="00196B13">
        <w:trPr>
          <w:trHeight w:val="300"/>
        </w:trPr>
        <w:tc>
          <w:tcPr>
            <w:tcW w:w="10774" w:type="dxa"/>
            <w:gridSpan w:val="19"/>
            <w:vAlign w:val="center"/>
          </w:tcPr>
          <w:p w:rsidR="009B3FB7" w:rsidRPr="00E13730" w:rsidRDefault="009B3FB7" w:rsidP="00AC7CE5">
            <w:pPr>
              <w:tabs>
                <w:tab w:val="left" w:pos="6691"/>
              </w:tabs>
              <w:ind w:right="1"/>
              <w:jc w:val="center"/>
              <w:rPr>
                <w:color w:val="000000"/>
                <w:spacing w:val="-7"/>
                <w:sz w:val="20"/>
                <w:szCs w:val="20"/>
                <w:highlight w:val="yellow"/>
              </w:rPr>
            </w:pPr>
            <w:r w:rsidRPr="00E13730">
              <w:rPr>
                <w:sz w:val="20"/>
                <w:szCs w:val="20"/>
              </w:rPr>
              <w:t>Задача 1.  Создание условий для развития  приоритетных направлений животноводства</w:t>
            </w:r>
          </w:p>
        </w:tc>
      </w:tr>
      <w:tr w:rsidR="009B3FB7" w:rsidRPr="00BC1F41"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r>
              <w:rPr>
                <w:color w:val="000000"/>
                <w:spacing w:val="-7"/>
                <w:sz w:val="20"/>
                <w:szCs w:val="20"/>
              </w:rPr>
              <w:t>11</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Общий объем производства молока в сельскохозяйственных организациях и крестьянских (фермерских) хозяйствах </w:t>
            </w:r>
          </w:p>
        </w:tc>
        <w:tc>
          <w:tcPr>
            <w:tcW w:w="992" w:type="dxa"/>
            <w:gridSpan w:val="4"/>
            <w:vAlign w:val="center"/>
          </w:tcPr>
          <w:p w:rsidR="009B3FB7" w:rsidRPr="00975C30" w:rsidRDefault="009B3FB7" w:rsidP="00CA3F59">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тыс.</w:t>
            </w:r>
          </w:p>
          <w:p w:rsidR="009B3FB7" w:rsidRPr="00975C30" w:rsidRDefault="009B3FB7" w:rsidP="00CA3F59">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тонн</w:t>
            </w:r>
          </w:p>
        </w:tc>
        <w:tc>
          <w:tcPr>
            <w:tcW w:w="992" w:type="dxa"/>
            <w:gridSpan w:val="2"/>
            <w:vAlign w:val="center"/>
          </w:tcPr>
          <w:p w:rsidR="009B3FB7" w:rsidRPr="00E13730" w:rsidRDefault="009B3FB7" w:rsidP="00CA3F59">
            <w:pPr>
              <w:ind w:left="284" w:right="-1" w:hanging="284"/>
              <w:jc w:val="center"/>
              <w:rPr>
                <w:sz w:val="20"/>
                <w:szCs w:val="20"/>
              </w:rPr>
            </w:pPr>
            <w:r>
              <w:rPr>
                <w:sz w:val="20"/>
                <w:szCs w:val="20"/>
              </w:rPr>
              <w:t>2,3</w:t>
            </w:r>
          </w:p>
        </w:tc>
        <w:tc>
          <w:tcPr>
            <w:tcW w:w="992" w:type="dxa"/>
            <w:gridSpan w:val="4"/>
            <w:shd w:val="clear" w:color="auto" w:fill="FFFFFF"/>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2,246</w:t>
            </w:r>
          </w:p>
        </w:tc>
        <w:tc>
          <w:tcPr>
            <w:tcW w:w="709" w:type="dxa"/>
            <w:gridSpan w:val="3"/>
            <w:vAlign w:val="center"/>
          </w:tcPr>
          <w:p w:rsidR="009B3FB7" w:rsidRPr="00BC1F41" w:rsidRDefault="009B3FB7" w:rsidP="00CA3F59">
            <w:pPr>
              <w:tabs>
                <w:tab w:val="left" w:pos="6691"/>
              </w:tabs>
              <w:ind w:right="1"/>
              <w:jc w:val="center"/>
              <w:rPr>
                <w:color w:val="000000"/>
                <w:spacing w:val="-7"/>
                <w:sz w:val="20"/>
                <w:szCs w:val="20"/>
              </w:rPr>
            </w:pPr>
            <w:r>
              <w:rPr>
                <w:color w:val="000000"/>
                <w:spacing w:val="-7"/>
                <w:sz w:val="20"/>
                <w:szCs w:val="20"/>
              </w:rPr>
              <w:t>-0,054</w:t>
            </w:r>
          </w:p>
        </w:tc>
        <w:tc>
          <w:tcPr>
            <w:tcW w:w="709" w:type="dxa"/>
            <w:gridSpan w:val="2"/>
            <w:vAlign w:val="center"/>
          </w:tcPr>
          <w:p w:rsidR="009B3FB7" w:rsidRPr="00EC20F4" w:rsidRDefault="009B3FB7" w:rsidP="00CA3F59">
            <w:pPr>
              <w:tabs>
                <w:tab w:val="left" w:pos="6691"/>
              </w:tabs>
              <w:ind w:right="1"/>
              <w:jc w:val="center"/>
              <w:rPr>
                <w:color w:val="000000"/>
                <w:spacing w:val="-7"/>
                <w:sz w:val="20"/>
                <w:szCs w:val="20"/>
              </w:rPr>
            </w:pPr>
          </w:p>
          <w:p w:rsidR="009B3FB7" w:rsidRPr="00EC20F4" w:rsidRDefault="009B3FB7" w:rsidP="00CA3F59">
            <w:pPr>
              <w:tabs>
                <w:tab w:val="left" w:pos="6691"/>
              </w:tabs>
              <w:ind w:right="1"/>
              <w:jc w:val="center"/>
              <w:rPr>
                <w:color w:val="000000"/>
                <w:spacing w:val="-7"/>
                <w:sz w:val="20"/>
                <w:szCs w:val="20"/>
              </w:rPr>
            </w:pPr>
            <w:r w:rsidRPr="00EC20F4">
              <w:rPr>
                <w:color w:val="000000"/>
                <w:spacing w:val="-7"/>
                <w:sz w:val="20"/>
                <w:szCs w:val="20"/>
              </w:rPr>
              <w:t>СПО</w:t>
            </w:r>
          </w:p>
        </w:tc>
        <w:tc>
          <w:tcPr>
            <w:tcW w:w="709" w:type="dxa"/>
            <w:vAlign w:val="center"/>
          </w:tcPr>
          <w:p w:rsidR="009B3FB7" w:rsidRPr="00EC20F4" w:rsidRDefault="009B3FB7" w:rsidP="00CA3F59">
            <w:pPr>
              <w:tabs>
                <w:tab w:val="left" w:pos="6691"/>
              </w:tabs>
              <w:ind w:right="1"/>
              <w:jc w:val="center"/>
              <w:rPr>
                <w:color w:val="000000"/>
                <w:spacing w:val="-7"/>
                <w:sz w:val="20"/>
                <w:szCs w:val="20"/>
              </w:rPr>
            </w:pPr>
          </w:p>
          <w:p w:rsidR="009B3FB7" w:rsidRPr="00EC20F4" w:rsidRDefault="009B3FB7" w:rsidP="00CA3F59">
            <w:pPr>
              <w:tabs>
                <w:tab w:val="left" w:pos="6691"/>
              </w:tabs>
              <w:ind w:right="1"/>
              <w:jc w:val="center"/>
              <w:rPr>
                <w:color w:val="000000"/>
                <w:spacing w:val="-7"/>
                <w:sz w:val="20"/>
                <w:szCs w:val="20"/>
              </w:rPr>
            </w:pPr>
            <w:r w:rsidRPr="00EC20F4">
              <w:rPr>
                <w:color w:val="000000"/>
                <w:spacing w:val="-7"/>
                <w:sz w:val="20"/>
                <w:szCs w:val="20"/>
              </w:rPr>
              <w:t>0,98</w:t>
            </w:r>
          </w:p>
        </w:tc>
      </w:tr>
      <w:tr w:rsidR="009B3FB7" w:rsidRPr="00BC1F41"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r>
              <w:rPr>
                <w:color w:val="000000"/>
                <w:spacing w:val="-7"/>
                <w:sz w:val="20"/>
                <w:szCs w:val="20"/>
              </w:rPr>
              <w:t>12</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Удельный вес реализованных животных в общем поголовье  племенного скота, содержащегося в </w:t>
            </w:r>
            <w:proofErr w:type="spellStart"/>
            <w:r w:rsidRPr="00975C30">
              <w:rPr>
                <w:rFonts w:ascii="Times New Roman" w:hAnsi="Times New Roman" w:cs="Times New Roman"/>
                <w:sz w:val="20"/>
                <w:szCs w:val="20"/>
              </w:rPr>
              <w:t>генофондном</w:t>
            </w:r>
            <w:proofErr w:type="spellEnd"/>
            <w:r w:rsidRPr="00975C30">
              <w:rPr>
                <w:rFonts w:ascii="Times New Roman" w:hAnsi="Times New Roman" w:cs="Times New Roman"/>
                <w:sz w:val="20"/>
                <w:szCs w:val="20"/>
              </w:rPr>
              <w:t xml:space="preserve"> хозяйстве СПК «Заря-1»</w:t>
            </w:r>
          </w:p>
        </w:tc>
        <w:tc>
          <w:tcPr>
            <w:tcW w:w="992" w:type="dxa"/>
            <w:gridSpan w:val="4"/>
            <w:vAlign w:val="center"/>
          </w:tcPr>
          <w:p w:rsidR="009B3FB7" w:rsidRPr="00975C30" w:rsidRDefault="009B3FB7" w:rsidP="00CA3F59">
            <w:pPr>
              <w:pStyle w:val="ConsPlusCell"/>
              <w:jc w:val="center"/>
              <w:rPr>
                <w:rFonts w:ascii="Times New Roman" w:hAnsi="Times New Roman" w:cs="Times New Roman"/>
                <w:sz w:val="20"/>
                <w:szCs w:val="20"/>
              </w:rPr>
            </w:pPr>
          </w:p>
          <w:p w:rsidR="009B3FB7" w:rsidRPr="00975C30" w:rsidRDefault="009B3FB7" w:rsidP="00CA3F59">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992" w:type="dxa"/>
            <w:gridSpan w:val="2"/>
            <w:vAlign w:val="center"/>
          </w:tcPr>
          <w:p w:rsidR="009B3FB7" w:rsidRPr="00E13730" w:rsidRDefault="009B3FB7" w:rsidP="00CA3F59">
            <w:pPr>
              <w:ind w:left="284" w:right="-1" w:hanging="284"/>
              <w:jc w:val="center"/>
              <w:rPr>
                <w:sz w:val="20"/>
                <w:szCs w:val="20"/>
              </w:rPr>
            </w:pPr>
            <w:r>
              <w:rPr>
                <w:sz w:val="20"/>
                <w:szCs w:val="20"/>
              </w:rPr>
              <w:t>14</w:t>
            </w:r>
          </w:p>
        </w:tc>
        <w:tc>
          <w:tcPr>
            <w:tcW w:w="992" w:type="dxa"/>
            <w:gridSpan w:val="4"/>
            <w:shd w:val="clear" w:color="auto" w:fill="FFFFFF"/>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14</w:t>
            </w:r>
          </w:p>
        </w:tc>
        <w:tc>
          <w:tcPr>
            <w:tcW w:w="709" w:type="dxa"/>
            <w:gridSpan w:val="3"/>
            <w:vAlign w:val="center"/>
          </w:tcPr>
          <w:p w:rsidR="009B3FB7" w:rsidRPr="00BC1F41" w:rsidRDefault="009B3FB7" w:rsidP="00CA3F59">
            <w:pPr>
              <w:tabs>
                <w:tab w:val="left" w:pos="6691"/>
              </w:tabs>
              <w:ind w:right="1"/>
              <w:jc w:val="center"/>
              <w:rPr>
                <w:color w:val="000000"/>
                <w:spacing w:val="-7"/>
                <w:sz w:val="20"/>
                <w:szCs w:val="20"/>
              </w:rPr>
            </w:pPr>
            <w:r>
              <w:rPr>
                <w:color w:val="000000"/>
                <w:spacing w:val="-7"/>
                <w:sz w:val="20"/>
                <w:szCs w:val="20"/>
              </w:rPr>
              <w:t>0</w:t>
            </w:r>
          </w:p>
        </w:tc>
        <w:tc>
          <w:tcPr>
            <w:tcW w:w="709" w:type="dxa"/>
            <w:gridSpan w:val="2"/>
            <w:vAlign w:val="center"/>
          </w:tcPr>
          <w:p w:rsidR="009B3FB7" w:rsidRPr="00E13730" w:rsidRDefault="009B3FB7" w:rsidP="00CA3F59">
            <w:pPr>
              <w:tabs>
                <w:tab w:val="left" w:pos="6691"/>
              </w:tabs>
              <w:ind w:right="1"/>
              <w:jc w:val="center"/>
              <w:rPr>
                <w:color w:val="000000"/>
                <w:spacing w:val="-7"/>
                <w:sz w:val="20"/>
                <w:szCs w:val="20"/>
              </w:rPr>
            </w:pPr>
          </w:p>
          <w:p w:rsidR="009B3FB7" w:rsidRPr="00E13730" w:rsidRDefault="009B3FB7" w:rsidP="00CA3F59">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CA3F59">
            <w:pPr>
              <w:tabs>
                <w:tab w:val="left" w:pos="6691"/>
              </w:tabs>
              <w:ind w:right="1"/>
              <w:jc w:val="center"/>
              <w:rPr>
                <w:color w:val="000000"/>
                <w:spacing w:val="-7"/>
                <w:sz w:val="20"/>
                <w:szCs w:val="20"/>
              </w:rPr>
            </w:pPr>
          </w:p>
          <w:p w:rsidR="009B3FB7" w:rsidRPr="00E13730" w:rsidRDefault="009B3FB7" w:rsidP="00CA3F59">
            <w:pPr>
              <w:tabs>
                <w:tab w:val="left" w:pos="6691"/>
              </w:tabs>
              <w:ind w:right="1"/>
              <w:jc w:val="center"/>
              <w:rPr>
                <w:color w:val="000000"/>
                <w:spacing w:val="-7"/>
                <w:sz w:val="20"/>
                <w:szCs w:val="20"/>
              </w:rPr>
            </w:pPr>
            <w:r w:rsidRPr="00E13730">
              <w:rPr>
                <w:color w:val="000000"/>
                <w:spacing w:val="-7"/>
                <w:sz w:val="20"/>
                <w:szCs w:val="20"/>
              </w:rPr>
              <w:t>1</w:t>
            </w:r>
          </w:p>
        </w:tc>
      </w:tr>
      <w:tr w:rsidR="009B3FB7" w:rsidRPr="00BC1F41"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r>
              <w:rPr>
                <w:color w:val="000000"/>
                <w:spacing w:val="-7"/>
                <w:sz w:val="20"/>
                <w:szCs w:val="20"/>
              </w:rPr>
              <w:t>13</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прибыльных сельскохозяйственных организаций в их общем числе</w:t>
            </w:r>
          </w:p>
        </w:tc>
        <w:tc>
          <w:tcPr>
            <w:tcW w:w="992" w:type="dxa"/>
            <w:gridSpan w:val="4"/>
            <w:vAlign w:val="center"/>
          </w:tcPr>
          <w:p w:rsidR="009B3FB7" w:rsidRPr="00975C30" w:rsidRDefault="009B3FB7" w:rsidP="00CA3F59">
            <w:pPr>
              <w:pStyle w:val="ConsPlusCell"/>
              <w:jc w:val="center"/>
              <w:rPr>
                <w:rFonts w:ascii="Times New Roman" w:hAnsi="Times New Roman" w:cs="Times New Roman"/>
                <w:sz w:val="20"/>
                <w:szCs w:val="20"/>
              </w:rPr>
            </w:pPr>
          </w:p>
          <w:p w:rsidR="009B3FB7" w:rsidRPr="00975C30" w:rsidRDefault="009B3FB7" w:rsidP="00CA3F59">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992" w:type="dxa"/>
            <w:gridSpan w:val="2"/>
            <w:vAlign w:val="center"/>
          </w:tcPr>
          <w:p w:rsidR="009B3FB7" w:rsidRPr="00E13730" w:rsidRDefault="009B3FB7" w:rsidP="00CA3F59">
            <w:pPr>
              <w:ind w:left="284" w:right="-1" w:hanging="284"/>
              <w:jc w:val="center"/>
              <w:rPr>
                <w:sz w:val="20"/>
                <w:szCs w:val="20"/>
              </w:rPr>
            </w:pPr>
            <w:r>
              <w:rPr>
                <w:sz w:val="20"/>
                <w:szCs w:val="20"/>
              </w:rPr>
              <w:t>100</w:t>
            </w:r>
          </w:p>
        </w:tc>
        <w:tc>
          <w:tcPr>
            <w:tcW w:w="992" w:type="dxa"/>
            <w:gridSpan w:val="4"/>
            <w:shd w:val="clear" w:color="auto" w:fill="FFFFFF"/>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60</w:t>
            </w:r>
          </w:p>
        </w:tc>
        <w:tc>
          <w:tcPr>
            <w:tcW w:w="709" w:type="dxa"/>
            <w:gridSpan w:val="3"/>
            <w:vAlign w:val="center"/>
          </w:tcPr>
          <w:p w:rsidR="009B3FB7" w:rsidRPr="00BC1F41" w:rsidRDefault="009B3FB7" w:rsidP="00CA3F59">
            <w:pPr>
              <w:tabs>
                <w:tab w:val="left" w:pos="6691"/>
              </w:tabs>
              <w:ind w:right="1"/>
              <w:jc w:val="center"/>
              <w:rPr>
                <w:color w:val="000000"/>
                <w:spacing w:val="-7"/>
                <w:sz w:val="20"/>
                <w:szCs w:val="20"/>
              </w:rPr>
            </w:pPr>
            <w:r>
              <w:rPr>
                <w:color w:val="000000"/>
                <w:spacing w:val="-7"/>
                <w:sz w:val="20"/>
                <w:szCs w:val="20"/>
              </w:rPr>
              <w:t>-40</w:t>
            </w:r>
          </w:p>
        </w:tc>
        <w:tc>
          <w:tcPr>
            <w:tcW w:w="709" w:type="dxa"/>
            <w:gridSpan w:val="2"/>
            <w:vAlign w:val="center"/>
          </w:tcPr>
          <w:p w:rsidR="009B3FB7" w:rsidRPr="00EC20F4" w:rsidRDefault="009B3FB7" w:rsidP="00CA3F59">
            <w:pPr>
              <w:tabs>
                <w:tab w:val="left" w:pos="6691"/>
              </w:tabs>
              <w:ind w:right="1"/>
              <w:jc w:val="center"/>
              <w:rPr>
                <w:color w:val="000000"/>
                <w:spacing w:val="-7"/>
                <w:sz w:val="20"/>
                <w:szCs w:val="20"/>
              </w:rPr>
            </w:pPr>
          </w:p>
          <w:p w:rsidR="009B3FB7" w:rsidRPr="00EC20F4" w:rsidRDefault="009B3FB7" w:rsidP="00CA3F59">
            <w:pPr>
              <w:tabs>
                <w:tab w:val="left" w:pos="6691"/>
              </w:tabs>
              <w:ind w:right="1"/>
              <w:jc w:val="center"/>
              <w:rPr>
                <w:color w:val="000000"/>
                <w:spacing w:val="-7"/>
                <w:sz w:val="20"/>
                <w:szCs w:val="20"/>
              </w:rPr>
            </w:pPr>
            <w:r w:rsidRPr="00EC20F4">
              <w:rPr>
                <w:color w:val="000000"/>
                <w:spacing w:val="-7"/>
                <w:sz w:val="20"/>
                <w:szCs w:val="20"/>
              </w:rPr>
              <w:t>СПО</w:t>
            </w:r>
          </w:p>
        </w:tc>
        <w:tc>
          <w:tcPr>
            <w:tcW w:w="709" w:type="dxa"/>
            <w:vAlign w:val="center"/>
          </w:tcPr>
          <w:p w:rsidR="009B3FB7" w:rsidRPr="00EC20F4" w:rsidRDefault="009B3FB7" w:rsidP="00CA3F59">
            <w:pPr>
              <w:tabs>
                <w:tab w:val="left" w:pos="6691"/>
              </w:tabs>
              <w:ind w:right="1"/>
              <w:jc w:val="center"/>
              <w:rPr>
                <w:color w:val="000000"/>
                <w:spacing w:val="-7"/>
                <w:sz w:val="20"/>
                <w:szCs w:val="20"/>
              </w:rPr>
            </w:pPr>
          </w:p>
          <w:p w:rsidR="009B3FB7" w:rsidRPr="00EC20F4" w:rsidRDefault="009B3FB7" w:rsidP="00CA3F59">
            <w:pPr>
              <w:tabs>
                <w:tab w:val="left" w:pos="6691"/>
              </w:tabs>
              <w:ind w:right="1"/>
              <w:jc w:val="center"/>
              <w:rPr>
                <w:color w:val="000000"/>
                <w:spacing w:val="-7"/>
                <w:sz w:val="20"/>
                <w:szCs w:val="20"/>
              </w:rPr>
            </w:pPr>
            <w:r w:rsidRPr="00EC20F4">
              <w:rPr>
                <w:color w:val="000000"/>
                <w:spacing w:val="-7"/>
                <w:sz w:val="20"/>
                <w:szCs w:val="20"/>
              </w:rPr>
              <w:t>0,6</w:t>
            </w:r>
          </w:p>
        </w:tc>
      </w:tr>
      <w:tr w:rsidR="009B3FB7" w:rsidRPr="00BC1F41" w:rsidTr="00196B13">
        <w:trPr>
          <w:trHeight w:val="300"/>
        </w:trPr>
        <w:tc>
          <w:tcPr>
            <w:tcW w:w="10774" w:type="dxa"/>
            <w:gridSpan w:val="19"/>
            <w:vAlign w:val="center"/>
          </w:tcPr>
          <w:p w:rsidR="009B3FB7" w:rsidRPr="00E13730" w:rsidRDefault="009B3FB7" w:rsidP="00AC7CE5">
            <w:pPr>
              <w:tabs>
                <w:tab w:val="left" w:pos="6691"/>
              </w:tabs>
              <w:ind w:right="1"/>
              <w:jc w:val="center"/>
              <w:rPr>
                <w:color w:val="000000"/>
                <w:spacing w:val="-7"/>
                <w:sz w:val="20"/>
                <w:szCs w:val="20"/>
                <w:highlight w:val="yellow"/>
              </w:rPr>
            </w:pPr>
            <w:r w:rsidRPr="00E13730">
              <w:rPr>
                <w:sz w:val="20"/>
                <w:szCs w:val="20"/>
              </w:rPr>
              <w:t>Задача 2.  Создание условий для увеличения объемов производства и повышения конкурентоспособности пищевой продукции</w:t>
            </w:r>
          </w:p>
        </w:tc>
      </w:tr>
      <w:tr w:rsidR="009B3FB7" w:rsidRPr="00BC1F41"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r>
              <w:rPr>
                <w:color w:val="000000"/>
                <w:spacing w:val="-7"/>
                <w:sz w:val="20"/>
                <w:szCs w:val="20"/>
              </w:rPr>
              <w:t>14</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Общий объем производства цельномолочной продукции в сельскохозяйственных организациях и крестьянских (фермерских) хозяйствах в пересчете на молоко </w:t>
            </w:r>
          </w:p>
        </w:tc>
        <w:tc>
          <w:tcPr>
            <w:tcW w:w="992" w:type="dxa"/>
            <w:gridSpan w:val="4"/>
            <w:vAlign w:val="center"/>
          </w:tcPr>
          <w:p w:rsidR="009B3FB7" w:rsidRPr="00975C30" w:rsidRDefault="009B3FB7" w:rsidP="00CA3F59">
            <w:pPr>
              <w:pStyle w:val="ConsPlusCell"/>
              <w:jc w:val="center"/>
              <w:rPr>
                <w:rFonts w:ascii="Times New Roman" w:hAnsi="Times New Roman" w:cs="Times New Roman"/>
                <w:sz w:val="20"/>
                <w:szCs w:val="20"/>
              </w:rPr>
            </w:pPr>
          </w:p>
          <w:p w:rsidR="009B3FB7" w:rsidRPr="00975C30" w:rsidRDefault="009B3FB7" w:rsidP="00CA3F59">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тыс.</w:t>
            </w:r>
          </w:p>
          <w:p w:rsidR="009B3FB7" w:rsidRPr="00975C30" w:rsidRDefault="009B3FB7" w:rsidP="00CA3F59">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тонн</w:t>
            </w:r>
          </w:p>
        </w:tc>
        <w:tc>
          <w:tcPr>
            <w:tcW w:w="992" w:type="dxa"/>
            <w:gridSpan w:val="2"/>
            <w:vAlign w:val="center"/>
          </w:tcPr>
          <w:p w:rsidR="009B3FB7" w:rsidRPr="00E13730" w:rsidRDefault="009B3FB7" w:rsidP="00CA3F59">
            <w:pPr>
              <w:ind w:left="284" w:right="-1" w:hanging="284"/>
              <w:jc w:val="center"/>
              <w:rPr>
                <w:sz w:val="20"/>
                <w:szCs w:val="20"/>
              </w:rPr>
            </w:pPr>
            <w:r>
              <w:rPr>
                <w:sz w:val="20"/>
                <w:szCs w:val="20"/>
              </w:rPr>
              <w:t>0,46</w:t>
            </w:r>
          </w:p>
        </w:tc>
        <w:tc>
          <w:tcPr>
            <w:tcW w:w="992" w:type="dxa"/>
            <w:gridSpan w:val="4"/>
            <w:shd w:val="clear" w:color="auto" w:fill="FFFFFF"/>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0,4617</w:t>
            </w:r>
          </w:p>
        </w:tc>
        <w:tc>
          <w:tcPr>
            <w:tcW w:w="709" w:type="dxa"/>
            <w:gridSpan w:val="3"/>
            <w:vAlign w:val="center"/>
          </w:tcPr>
          <w:p w:rsidR="009B3FB7" w:rsidRPr="00BC1F41" w:rsidRDefault="009B3FB7" w:rsidP="00CA3F59">
            <w:pPr>
              <w:tabs>
                <w:tab w:val="left" w:pos="6691"/>
              </w:tabs>
              <w:ind w:right="1"/>
              <w:jc w:val="center"/>
              <w:rPr>
                <w:color w:val="000000"/>
                <w:spacing w:val="-7"/>
                <w:sz w:val="20"/>
                <w:szCs w:val="20"/>
              </w:rPr>
            </w:pPr>
            <w:r>
              <w:rPr>
                <w:color w:val="000000"/>
                <w:spacing w:val="-7"/>
                <w:sz w:val="20"/>
                <w:szCs w:val="20"/>
              </w:rPr>
              <w:t>0,0017</w:t>
            </w:r>
          </w:p>
        </w:tc>
        <w:tc>
          <w:tcPr>
            <w:tcW w:w="709" w:type="dxa"/>
            <w:gridSpan w:val="2"/>
            <w:vAlign w:val="center"/>
          </w:tcPr>
          <w:p w:rsidR="009B3FB7" w:rsidRPr="00EC20F4" w:rsidRDefault="009B3FB7" w:rsidP="00CA3F59">
            <w:pPr>
              <w:tabs>
                <w:tab w:val="left" w:pos="6691"/>
              </w:tabs>
              <w:ind w:right="1"/>
              <w:jc w:val="center"/>
              <w:rPr>
                <w:color w:val="000000"/>
                <w:spacing w:val="-7"/>
                <w:sz w:val="20"/>
                <w:szCs w:val="20"/>
              </w:rPr>
            </w:pPr>
          </w:p>
          <w:p w:rsidR="009B3FB7" w:rsidRPr="00EC20F4" w:rsidRDefault="009B3FB7" w:rsidP="00CA3F59">
            <w:pPr>
              <w:tabs>
                <w:tab w:val="left" w:pos="6691"/>
              </w:tabs>
              <w:ind w:right="1"/>
              <w:jc w:val="center"/>
              <w:rPr>
                <w:color w:val="000000"/>
                <w:spacing w:val="-7"/>
                <w:sz w:val="20"/>
                <w:szCs w:val="20"/>
              </w:rPr>
            </w:pPr>
            <w:r w:rsidRPr="00EC20F4">
              <w:rPr>
                <w:color w:val="000000"/>
                <w:spacing w:val="-7"/>
                <w:sz w:val="20"/>
                <w:szCs w:val="20"/>
              </w:rPr>
              <w:t>ДП</w:t>
            </w:r>
          </w:p>
        </w:tc>
        <w:tc>
          <w:tcPr>
            <w:tcW w:w="709" w:type="dxa"/>
            <w:vAlign w:val="center"/>
          </w:tcPr>
          <w:p w:rsidR="009B3FB7" w:rsidRPr="00EC20F4" w:rsidRDefault="009B3FB7" w:rsidP="00CA3F59">
            <w:pPr>
              <w:tabs>
                <w:tab w:val="left" w:pos="6691"/>
              </w:tabs>
              <w:ind w:right="1"/>
              <w:jc w:val="center"/>
              <w:rPr>
                <w:color w:val="000000"/>
                <w:spacing w:val="-7"/>
                <w:sz w:val="20"/>
                <w:szCs w:val="20"/>
              </w:rPr>
            </w:pPr>
          </w:p>
          <w:p w:rsidR="009B3FB7" w:rsidRPr="00EC20F4" w:rsidRDefault="009B3FB7" w:rsidP="00CA3F59">
            <w:pPr>
              <w:tabs>
                <w:tab w:val="left" w:pos="6691"/>
              </w:tabs>
              <w:ind w:right="1"/>
              <w:jc w:val="center"/>
              <w:rPr>
                <w:color w:val="000000"/>
                <w:spacing w:val="-7"/>
                <w:sz w:val="20"/>
                <w:szCs w:val="20"/>
              </w:rPr>
            </w:pPr>
            <w:r w:rsidRPr="00EC20F4">
              <w:rPr>
                <w:color w:val="000000"/>
                <w:spacing w:val="-7"/>
                <w:sz w:val="20"/>
                <w:szCs w:val="20"/>
              </w:rPr>
              <w:t>1</w:t>
            </w:r>
          </w:p>
        </w:tc>
      </w:tr>
      <w:tr w:rsidR="009B3FB7" w:rsidRPr="00E13730"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r>
              <w:rPr>
                <w:color w:val="000000"/>
                <w:spacing w:val="-7"/>
                <w:sz w:val="20"/>
                <w:szCs w:val="20"/>
              </w:rPr>
              <w:t>15</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Объем реализованной рыбы, выловленной в естественных  водоемах Республики Коми</w:t>
            </w:r>
          </w:p>
        </w:tc>
        <w:tc>
          <w:tcPr>
            <w:tcW w:w="992" w:type="dxa"/>
            <w:gridSpan w:val="4"/>
            <w:vAlign w:val="center"/>
          </w:tcPr>
          <w:p w:rsidR="009B3FB7" w:rsidRPr="00975C30" w:rsidRDefault="009B3FB7" w:rsidP="00CA3F59">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тыс.</w:t>
            </w:r>
          </w:p>
          <w:p w:rsidR="009B3FB7" w:rsidRPr="00975C30" w:rsidRDefault="009B3FB7" w:rsidP="00CA3F59">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тонн</w:t>
            </w:r>
          </w:p>
        </w:tc>
        <w:tc>
          <w:tcPr>
            <w:tcW w:w="992" w:type="dxa"/>
            <w:gridSpan w:val="2"/>
            <w:vAlign w:val="center"/>
          </w:tcPr>
          <w:p w:rsidR="009B3FB7" w:rsidRPr="00E13730" w:rsidRDefault="009B3FB7" w:rsidP="00CA3F59">
            <w:pPr>
              <w:ind w:left="284" w:right="-1" w:hanging="284"/>
              <w:jc w:val="center"/>
              <w:rPr>
                <w:sz w:val="20"/>
                <w:szCs w:val="20"/>
              </w:rPr>
            </w:pPr>
            <w:r w:rsidRPr="00E13730">
              <w:rPr>
                <w:sz w:val="20"/>
                <w:szCs w:val="20"/>
              </w:rPr>
              <w:t>0,2</w:t>
            </w:r>
          </w:p>
        </w:tc>
        <w:tc>
          <w:tcPr>
            <w:tcW w:w="992" w:type="dxa"/>
            <w:gridSpan w:val="4"/>
            <w:shd w:val="clear" w:color="auto" w:fill="FFFFFF"/>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Н.д.</w:t>
            </w:r>
          </w:p>
        </w:tc>
        <w:tc>
          <w:tcPr>
            <w:tcW w:w="709" w:type="dxa"/>
            <w:gridSpan w:val="3"/>
            <w:vAlign w:val="center"/>
          </w:tcPr>
          <w:p w:rsidR="009B3FB7" w:rsidRPr="00C96BD8" w:rsidRDefault="009B3FB7" w:rsidP="00CA3F59">
            <w:pPr>
              <w:tabs>
                <w:tab w:val="left" w:pos="6691"/>
              </w:tabs>
              <w:ind w:right="1"/>
              <w:jc w:val="center"/>
              <w:rPr>
                <w:color w:val="000000"/>
                <w:spacing w:val="-7"/>
                <w:sz w:val="20"/>
                <w:szCs w:val="20"/>
                <w:highlight w:val="yellow"/>
              </w:rPr>
            </w:pPr>
          </w:p>
        </w:tc>
        <w:tc>
          <w:tcPr>
            <w:tcW w:w="709" w:type="dxa"/>
            <w:gridSpan w:val="2"/>
            <w:vAlign w:val="center"/>
          </w:tcPr>
          <w:p w:rsidR="009B3FB7" w:rsidRPr="00C96BD8" w:rsidRDefault="009B3FB7" w:rsidP="00CA3F59">
            <w:pPr>
              <w:tabs>
                <w:tab w:val="left" w:pos="6691"/>
              </w:tabs>
              <w:ind w:right="1"/>
              <w:jc w:val="center"/>
              <w:rPr>
                <w:color w:val="000000"/>
                <w:spacing w:val="-7"/>
                <w:sz w:val="20"/>
                <w:szCs w:val="20"/>
                <w:highlight w:val="yellow"/>
              </w:rPr>
            </w:pPr>
          </w:p>
        </w:tc>
        <w:tc>
          <w:tcPr>
            <w:tcW w:w="709" w:type="dxa"/>
            <w:vAlign w:val="center"/>
          </w:tcPr>
          <w:p w:rsidR="009B3FB7" w:rsidRPr="00C96BD8" w:rsidRDefault="009B3FB7" w:rsidP="00CA3F59">
            <w:pPr>
              <w:tabs>
                <w:tab w:val="left" w:pos="6691"/>
              </w:tabs>
              <w:ind w:right="1"/>
              <w:jc w:val="center"/>
              <w:rPr>
                <w:color w:val="000000"/>
                <w:spacing w:val="-7"/>
                <w:sz w:val="20"/>
                <w:szCs w:val="20"/>
                <w:highlight w:val="yellow"/>
              </w:rPr>
            </w:pPr>
          </w:p>
        </w:tc>
      </w:tr>
      <w:tr w:rsidR="009B3FB7" w:rsidRPr="00E13730"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r>
              <w:rPr>
                <w:color w:val="000000"/>
                <w:spacing w:val="-7"/>
                <w:sz w:val="20"/>
                <w:szCs w:val="20"/>
              </w:rPr>
              <w:lastRenderedPageBreak/>
              <w:t>16</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Общий объем производства мяса в сельскохозяйственных организациях и крестьянских (фермерских) хозяйствах (в пересчете на живую массу)</w:t>
            </w:r>
          </w:p>
        </w:tc>
        <w:tc>
          <w:tcPr>
            <w:tcW w:w="992" w:type="dxa"/>
            <w:gridSpan w:val="4"/>
            <w:vAlign w:val="center"/>
          </w:tcPr>
          <w:p w:rsidR="009B3FB7" w:rsidRPr="00E13730" w:rsidRDefault="009B3FB7" w:rsidP="00CA3F59">
            <w:pPr>
              <w:rPr>
                <w:sz w:val="20"/>
                <w:szCs w:val="20"/>
              </w:rPr>
            </w:pPr>
            <w:r>
              <w:rPr>
                <w:sz w:val="20"/>
                <w:szCs w:val="20"/>
              </w:rPr>
              <w:t xml:space="preserve">    </w:t>
            </w:r>
            <w:r w:rsidRPr="00E13730">
              <w:rPr>
                <w:sz w:val="20"/>
                <w:szCs w:val="20"/>
              </w:rPr>
              <w:t>тонн</w:t>
            </w:r>
          </w:p>
        </w:tc>
        <w:tc>
          <w:tcPr>
            <w:tcW w:w="992" w:type="dxa"/>
            <w:gridSpan w:val="2"/>
            <w:vAlign w:val="center"/>
          </w:tcPr>
          <w:p w:rsidR="009B3FB7" w:rsidRPr="00E13730" w:rsidRDefault="009B3FB7" w:rsidP="00CA3F59">
            <w:pPr>
              <w:ind w:left="284" w:right="-1" w:hanging="284"/>
              <w:jc w:val="center"/>
              <w:rPr>
                <w:sz w:val="20"/>
                <w:szCs w:val="20"/>
              </w:rPr>
            </w:pPr>
            <w:r>
              <w:rPr>
                <w:sz w:val="20"/>
                <w:szCs w:val="20"/>
              </w:rPr>
              <w:t>195</w:t>
            </w:r>
          </w:p>
        </w:tc>
        <w:tc>
          <w:tcPr>
            <w:tcW w:w="992" w:type="dxa"/>
            <w:gridSpan w:val="4"/>
            <w:shd w:val="clear" w:color="auto" w:fill="FFFFFF"/>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159</w:t>
            </w:r>
          </w:p>
        </w:tc>
        <w:tc>
          <w:tcPr>
            <w:tcW w:w="709" w:type="dxa"/>
            <w:gridSpan w:val="3"/>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-36</w:t>
            </w:r>
          </w:p>
        </w:tc>
        <w:tc>
          <w:tcPr>
            <w:tcW w:w="709" w:type="dxa"/>
            <w:gridSpan w:val="2"/>
            <w:vAlign w:val="center"/>
          </w:tcPr>
          <w:p w:rsidR="009B3FB7" w:rsidRPr="00EC20F4" w:rsidRDefault="009B3FB7" w:rsidP="00CA3F59">
            <w:pPr>
              <w:tabs>
                <w:tab w:val="left" w:pos="6691"/>
              </w:tabs>
              <w:ind w:right="1"/>
              <w:rPr>
                <w:color w:val="000000"/>
                <w:spacing w:val="-7"/>
                <w:sz w:val="20"/>
                <w:szCs w:val="20"/>
              </w:rPr>
            </w:pPr>
            <w:r w:rsidRPr="00EC20F4">
              <w:rPr>
                <w:color w:val="000000"/>
                <w:spacing w:val="-7"/>
                <w:sz w:val="20"/>
                <w:szCs w:val="20"/>
              </w:rPr>
              <w:t>СПО</w:t>
            </w:r>
          </w:p>
        </w:tc>
        <w:tc>
          <w:tcPr>
            <w:tcW w:w="709" w:type="dxa"/>
            <w:vAlign w:val="center"/>
          </w:tcPr>
          <w:p w:rsidR="009B3FB7" w:rsidRPr="00EC20F4" w:rsidRDefault="009B3FB7" w:rsidP="00CA3F59">
            <w:pPr>
              <w:tabs>
                <w:tab w:val="left" w:pos="6691"/>
              </w:tabs>
              <w:ind w:right="1"/>
              <w:rPr>
                <w:color w:val="000000"/>
                <w:spacing w:val="-7"/>
                <w:sz w:val="20"/>
                <w:szCs w:val="20"/>
              </w:rPr>
            </w:pPr>
            <w:r w:rsidRPr="00EC20F4">
              <w:rPr>
                <w:color w:val="000000"/>
                <w:spacing w:val="-7"/>
                <w:sz w:val="20"/>
                <w:szCs w:val="20"/>
              </w:rPr>
              <w:t>0,82</w:t>
            </w:r>
          </w:p>
        </w:tc>
      </w:tr>
      <w:tr w:rsidR="009B3FB7" w:rsidRPr="00E13730" w:rsidTr="00196B13">
        <w:trPr>
          <w:trHeight w:val="300"/>
        </w:trPr>
        <w:tc>
          <w:tcPr>
            <w:tcW w:w="10774" w:type="dxa"/>
            <w:gridSpan w:val="19"/>
            <w:vAlign w:val="center"/>
          </w:tcPr>
          <w:p w:rsidR="009B3FB7" w:rsidRPr="00E13730" w:rsidRDefault="009B3FB7" w:rsidP="00AC7CE5">
            <w:pPr>
              <w:tabs>
                <w:tab w:val="left" w:pos="6691"/>
              </w:tabs>
              <w:ind w:right="1"/>
              <w:jc w:val="center"/>
              <w:rPr>
                <w:color w:val="000000"/>
                <w:spacing w:val="-7"/>
                <w:sz w:val="20"/>
                <w:szCs w:val="20"/>
                <w:highlight w:val="yellow"/>
              </w:rPr>
            </w:pPr>
            <w:r w:rsidRPr="00E13730">
              <w:rPr>
                <w:sz w:val="20"/>
                <w:szCs w:val="20"/>
              </w:rPr>
              <w:t>Подпрограмма 3: «Въездной и внутренний туризм в муниципальном районе «</w:t>
            </w:r>
            <w:proofErr w:type="spellStart"/>
            <w:r w:rsidRPr="00E13730">
              <w:rPr>
                <w:sz w:val="20"/>
                <w:szCs w:val="20"/>
              </w:rPr>
              <w:t>Усть-Цилемский</w:t>
            </w:r>
            <w:proofErr w:type="spellEnd"/>
            <w:r w:rsidRPr="00E13730">
              <w:rPr>
                <w:sz w:val="20"/>
                <w:szCs w:val="20"/>
              </w:rPr>
              <w:t>»</w:t>
            </w:r>
          </w:p>
        </w:tc>
      </w:tr>
      <w:tr w:rsidR="009B3FB7" w:rsidRPr="00E13730" w:rsidTr="00196B13">
        <w:trPr>
          <w:trHeight w:val="300"/>
        </w:trPr>
        <w:tc>
          <w:tcPr>
            <w:tcW w:w="10774" w:type="dxa"/>
            <w:gridSpan w:val="19"/>
            <w:vAlign w:val="center"/>
          </w:tcPr>
          <w:p w:rsidR="009B3FB7" w:rsidRPr="00E13730" w:rsidRDefault="009B3FB7" w:rsidP="00AC7CE5">
            <w:pPr>
              <w:tabs>
                <w:tab w:val="left" w:pos="6691"/>
              </w:tabs>
              <w:ind w:right="1"/>
              <w:jc w:val="center"/>
              <w:rPr>
                <w:color w:val="000000"/>
                <w:spacing w:val="-7"/>
                <w:sz w:val="20"/>
                <w:szCs w:val="20"/>
                <w:highlight w:val="yellow"/>
              </w:rPr>
            </w:pPr>
            <w:r w:rsidRPr="00E13730">
              <w:rPr>
                <w:sz w:val="20"/>
                <w:szCs w:val="20"/>
              </w:rPr>
              <w:t>Задача 1 Оказание содействия субъектам туриндустрии</w:t>
            </w:r>
          </w:p>
        </w:tc>
      </w:tr>
      <w:tr w:rsidR="009B3FB7" w:rsidRPr="00E13730"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r>
              <w:rPr>
                <w:color w:val="000000"/>
                <w:spacing w:val="-7"/>
                <w:sz w:val="20"/>
                <w:szCs w:val="20"/>
              </w:rPr>
              <w:t>17</w:t>
            </w:r>
          </w:p>
        </w:tc>
        <w:tc>
          <w:tcPr>
            <w:tcW w:w="5246" w:type="dxa"/>
            <w:gridSpan w:val="2"/>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 xml:space="preserve">Количество предприятий, оказывающих туристские услуги               </w:t>
            </w:r>
          </w:p>
        </w:tc>
        <w:tc>
          <w:tcPr>
            <w:tcW w:w="992" w:type="dxa"/>
            <w:gridSpan w:val="4"/>
            <w:vAlign w:val="center"/>
          </w:tcPr>
          <w:p w:rsidR="009B3FB7" w:rsidRPr="00975C30" w:rsidRDefault="009B3FB7" w:rsidP="00CA3F59">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единиц</w:t>
            </w:r>
          </w:p>
        </w:tc>
        <w:tc>
          <w:tcPr>
            <w:tcW w:w="992" w:type="dxa"/>
            <w:gridSpan w:val="2"/>
            <w:vAlign w:val="center"/>
          </w:tcPr>
          <w:p w:rsidR="009B3FB7" w:rsidRPr="00E13730" w:rsidRDefault="009B3FB7" w:rsidP="00CA3F59">
            <w:pPr>
              <w:ind w:left="284" w:right="-1" w:hanging="284"/>
              <w:jc w:val="center"/>
              <w:rPr>
                <w:sz w:val="20"/>
                <w:szCs w:val="20"/>
              </w:rPr>
            </w:pPr>
            <w:r w:rsidRPr="00E13730">
              <w:rPr>
                <w:sz w:val="20"/>
                <w:szCs w:val="20"/>
              </w:rPr>
              <w:t>4</w:t>
            </w:r>
          </w:p>
        </w:tc>
        <w:tc>
          <w:tcPr>
            <w:tcW w:w="992" w:type="dxa"/>
            <w:gridSpan w:val="4"/>
            <w:shd w:val="clear" w:color="auto" w:fill="FFFFFF"/>
            <w:vAlign w:val="center"/>
          </w:tcPr>
          <w:p w:rsidR="009B3FB7" w:rsidRPr="00E13730" w:rsidRDefault="009B3FB7" w:rsidP="00CA3F59">
            <w:pPr>
              <w:tabs>
                <w:tab w:val="left" w:pos="6691"/>
              </w:tabs>
              <w:ind w:right="1"/>
              <w:jc w:val="center"/>
              <w:rPr>
                <w:color w:val="000000"/>
                <w:spacing w:val="-7"/>
                <w:sz w:val="20"/>
                <w:szCs w:val="20"/>
              </w:rPr>
            </w:pPr>
            <w:r w:rsidRPr="00E13730">
              <w:rPr>
                <w:color w:val="000000"/>
                <w:spacing w:val="-7"/>
                <w:sz w:val="20"/>
                <w:szCs w:val="20"/>
              </w:rPr>
              <w:t>4</w:t>
            </w:r>
          </w:p>
        </w:tc>
        <w:tc>
          <w:tcPr>
            <w:tcW w:w="709" w:type="dxa"/>
            <w:gridSpan w:val="3"/>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0</w:t>
            </w:r>
          </w:p>
        </w:tc>
        <w:tc>
          <w:tcPr>
            <w:tcW w:w="709" w:type="dxa"/>
            <w:gridSpan w:val="2"/>
            <w:vAlign w:val="center"/>
          </w:tcPr>
          <w:p w:rsidR="009B3FB7" w:rsidRPr="00E13730" w:rsidRDefault="009B3FB7" w:rsidP="00CA3F59">
            <w:pPr>
              <w:tabs>
                <w:tab w:val="left" w:pos="6691"/>
              </w:tabs>
              <w:ind w:right="1"/>
              <w:jc w:val="center"/>
              <w:rPr>
                <w:color w:val="000000"/>
                <w:spacing w:val="-7"/>
                <w:sz w:val="20"/>
                <w:szCs w:val="20"/>
              </w:rPr>
            </w:pPr>
          </w:p>
          <w:p w:rsidR="009B3FB7" w:rsidRPr="00E13730" w:rsidRDefault="009B3FB7" w:rsidP="00CA3F59">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CA3F59">
            <w:pPr>
              <w:tabs>
                <w:tab w:val="left" w:pos="6691"/>
              </w:tabs>
              <w:ind w:right="1"/>
              <w:jc w:val="center"/>
              <w:rPr>
                <w:color w:val="000000"/>
                <w:spacing w:val="-7"/>
                <w:sz w:val="20"/>
                <w:szCs w:val="20"/>
              </w:rPr>
            </w:pPr>
          </w:p>
          <w:p w:rsidR="009B3FB7" w:rsidRPr="00E13730" w:rsidRDefault="009B3FB7" w:rsidP="00CA3F59">
            <w:pPr>
              <w:tabs>
                <w:tab w:val="left" w:pos="6691"/>
              </w:tabs>
              <w:ind w:right="1"/>
              <w:jc w:val="center"/>
              <w:rPr>
                <w:color w:val="000000"/>
                <w:spacing w:val="-7"/>
                <w:sz w:val="20"/>
                <w:szCs w:val="20"/>
              </w:rPr>
            </w:pPr>
            <w:r w:rsidRPr="00E13730">
              <w:rPr>
                <w:color w:val="000000"/>
                <w:spacing w:val="-7"/>
                <w:sz w:val="20"/>
                <w:szCs w:val="20"/>
              </w:rPr>
              <w:t>1</w:t>
            </w:r>
          </w:p>
        </w:tc>
      </w:tr>
      <w:tr w:rsidR="009B3FB7" w:rsidRPr="00E13730"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r>
              <w:rPr>
                <w:color w:val="000000"/>
                <w:spacing w:val="-7"/>
                <w:sz w:val="20"/>
                <w:szCs w:val="20"/>
              </w:rPr>
              <w:t>18</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Количество туристских маршрутов по </w:t>
            </w:r>
            <w:proofErr w:type="spellStart"/>
            <w:r w:rsidRPr="00975C30">
              <w:rPr>
                <w:rFonts w:ascii="Times New Roman" w:hAnsi="Times New Roman" w:cs="Times New Roman"/>
                <w:sz w:val="20"/>
                <w:szCs w:val="20"/>
              </w:rPr>
              <w:t>Усть-Цилемскому</w:t>
            </w:r>
            <w:proofErr w:type="spellEnd"/>
            <w:r w:rsidRPr="00975C30">
              <w:rPr>
                <w:rFonts w:ascii="Times New Roman" w:hAnsi="Times New Roman" w:cs="Times New Roman"/>
                <w:sz w:val="20"/>
                <w:szCs w:val="20"/>
              </w:rPr>
              <w:t xml:space="preserve"> району</w:t>
            </w:r>
          </w:p>
        </w:tc>
        <w:tc>
          <w:tcPr>
            <w:tcW w:w="992" w:type="dxa"/>
            <w:gridSpan w:val="4"/>
            <w:vAlign w:val="center"/>
          </w:tcPr>
          <w:p w:rsidR="009B3FB7" w:rsidRPr="00E13730" w:rsidRDefault="009B3FB7" w:rsidP="00CA3F59">
            <w:pPr>
              <w:jc w:val="center"/>
              <w:rPr>
                <w:sz w:val="20"/>
                <w:szCs w:val="20"/>
              </w:rPr>
            </w:pPr>
            <w:r w:rsidRPr="00E13730">
              <w:rPr>
                <w:sz w:val="20"/>
                <w:szCs w:val="20"/>
              </w:rPr>
              <w:t>единиц</w:t>
            </w:r>
          </w:p>
        </w:tc>
        <w:tc>
          <w:tcPr>
            <w:tcW w:w="992" w:type="dxa"/>
            <w:gridSpan w:val="2"/>
            <w:vAlign w:val="center"/>
          </w:tcPr>
          <w:p w:rsidR="009B3FB7" w:rsidRPr="00E13730" w:rsidRDefault="009B3FB7" w:rsidP="00CA3F59">
            <w:pPr>
              <w:ind w:left="284" w:right="-1" w:hanging="284"/>
              <w:jc w:val="center"/>
              <w:rPr>
                <w:sz w:val="20"/>
                <w:szCs w:val="20"/>
              </w:rPr>
            </w:pPr>
            <w:r>
              <w:rPr>
                <w:sz w:val="20"/>
                <w:szCs w:val="20"/>
              </w:rPr>
              <w:t>12</w:t>
            </w:r>
          </w:p>
        </w:tc>
        <w:tc>
          <w:tcPr>
            <w:tcW w:w="992" w:type="dxa"/>
            <w:gridSpan w:val="4"/>
            <w:shd w:val="clear" w:color="auto" w:fill="FFFFFF"/>
            <w:vAlign w:val="center"/>
          </w:tcPr>
          <w:p w:rsidR="009B3FB7" w:rsidRPr="00E13730" w:rsidRDefault="009B3FB7" w:rsidP="00CA3F59">
            <w:pPr>
              <w:tabs>
                <w:tab w:val="left" w:pos="6691"/>
              </w:tabs>
              <w:ind w:right="1"/>
              <w:jc w:val="center"/>
              <w:rPr>
                <w:color w:val="000000"/>
                <w:spacing w:val="-7"/>
                <w:sz w:val="20"/>
                <w:szCs w:val="20"/>
              </w:rPr>
            </w:pPr>
            <w:r w:rsidRPr="00E13730">
              <w:rPr>
                <w:color w:val="000000"/>
                <w:spacing w:val="-7"/>
                <w:sz w:val="20"/>
                <w:szCs w:val="20"/>
              </w:rPr>
              <w:t>9</w:t>
            </w:r>
          </w:p>
        </w:tc>
        <w:tc>
          <w:tcPr>
            <w:tcW w:w="709" w:type="dxa"/>
            <w:gridSpan w:val="3"/>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-3</w:t>
            </w:r>
          </w:p>
        </w:tc>
        <w:tc>
          <w:tcPr>
            <w:tcW w:w="709" w:type="dxa"/>
            <w:gridSpan w:val="2"/>
            <w:vAlign w:val="center"/>
          </w:tcPr>
          <w:p w:rsidR="009B3FB7" w:rsidRPr="00EC20F4" w:rsidRDefault="009B3FB7" w:rsidP="00CA3F59">
            <w:pPr>
              <w:tabs>
                <w:tab w:val="left" w:pos="6691"/>
              </w:tabs>
              <w:ind w:right="1"/>
              <w:jc w:val="center"/>
              <w:rPr>
                <w:color w:val="000000"/>
                <w:spacing w:val="-7"/>
                <w:sz w:val="20"/>
                <w:szCs w:val="20"/>
              </w:rPr>
            </w:pPr>
          </w:p>
          <w:p w:rsidR="009B3FB7" w:rsidRPr="00EC20F4" w:rsidRDefault="009B3FB7" w:rsidP="00CA3F59">
            <w:pPr>
              <w:tabs>
                <w:tab w:val="left" w:pos="6691"/>
              </w:tabs>
              <w:ind w:right="1"/>
              <w:jc w:val="center"/>
              <w:rPr>
                <w:color w:val="000000"/>
                <w:spacing w:val="-7"/>
                <w:sz w:val="20"/>
                <w:szCs w:val="20"/>
              </w:rPr>
            </w:pPr>
            <w:r w:rsidRPr="00EC20F4">
              <w:rPr>
                <w:color w:val="000000"/>
                <w:spacing w:val="-7"/>
                <w:sz w:val="20"/>
                <w:szCs w:val="20"/>
              </w:rPr>
              <w:t>СПО</w:t>
            </w:r>
          </w:p>
        </w:tc>
        <w:tc>
          <w:tcPr>
            <w:tcW w:w="709" w:type="dxa"/>
            <w:vAlign w:val="center"/>
          </w:tcPr>
          <w:p w:rsidR="009B3FB7" w:rsidRPr="00EC20F4" w:rsidRDefault="009B3FB7" w:rsidP="00CA3F59">
            <w:pPr>
              <w:tabs>
                <w:tab w:val="left" w:pos="6691"/>
              </w:tabs>
              <w:ind w:right="1"/>
              <w:jc w:val="center"/>
              <w:rPr>
                <w:color w:val="000000"/>
                <w:spacing w:val="-7"/>
                <w:sz w:val="20"/>
                <w:szCs w:val="20"/>
              </w:rPr>
            </w:pPr>
          </w:p>
          <w:p w:rsidR="009B3FB7" w:rsidRPr="00EC20F4" w:rsidRDefault="009B3FB7" w:rsidP="00CA3F59">
            <w:pPr>
              <w:tabs>
                <w:tab w:val="left" w:pos="6691"/>
              </w:tabs>
              <w:ind w:right="1"/>
              <w:jc w:val="center"/>
              <w:rPr>
                <w:color w:val="000000"/>
                <w:spacing w:val="-7"/>
                <w:sz w:val="20"/>
                <w:szCs w:val="20"/>
              </w:rPr>
            </w:pPr>
            <w:r w:rsidRPr="00EC20F4">
              <w:rPr>
                <w:color w:val="000000"/>
                <w:spacing w:val="-7"/>
                <w:sz w:val="20"/>
                <w:szCs w:val="20"/>
              </w:rPr>
              <w:t>0,75</w:t>
            </w:r>
          </w:p>
        </w:tc>
      </w:tr>
      <w:tr w:rsidR="009B3FB7" w:rsidRPr="00E13730" w:rsidTr="00196B13">
        <w:trPr>
          <w:trHeight w:val="300"/>
        </w:trPr>
        <w:tc>
          <w:tcPr>
            <w:tcW w:w="10774" w:type="dxa"/>
            <w:gridSpan w:val="19"/>
            <w:vAlign w:val="center"/>
          </w:tcPr>
          <w:p w:rsidR="009B3FB7" w:rsidRPr="00E13730" w:rsidRDefault="009B3FB7" w:rsidP="00AC7CE5">
            <w:pPr>
              <w:tabs>
                <w:tab w:val="left" w:pos="6691"/>
              </w:tabs>
              <w:ind w:right="1"/>
              <w:jc w:val="center"/>
              <w:rPr>
                <w:color w:val="000000"/>
                <w:spacing w:val="-7"/>
                <w:sz w:val="20"/>
                <w:szCs w:val="20"/>
                <w:highlight w:val="yellow"/>
              </w:rPr>
            </w:pPr>
            <w:r w:rsidRPr="00E13730">
              <w:rPr>
                <w:color w:val="000000"/>
                <w:sz w:val="20"/>
                <w:szCs w:val="20"/>
              </w:rPr>
              <w:t xml:space="preserve">Задача 2.  «Продвижение </w:t>
            </w:r>
            <w:proofErr w:type="spellStart"/>
            <w:r w:rsidRPr="00E13730">
              <w:rPr>
                <w:color w:val="000000"/>
                <w:sz w:val="20"/>
                <w:szCs w:val="20"/>
              </w:rPr>
              <w:t>Усть-Цилемского</w:t>
            </w:r>
            <w:proofErr w:type="spellEnd"/>
            <w:r w:rsidRPr="00E13730">
              <w:rPr>
                <w:color w:val="000000"/>
                <w:sz w:val="20"/>
                <w:szCs w:val="20"/>
              </w:rPr>
              <w:t xml:space="preserve"> района как </w:t>
            </w:r>
            <w:proofErr w:type="gramStart"/>
            <w:r w:rsidRPr="00E13730">
              <w:rPr>
                <w:color w:val="000000"/>
                <w:sz w:val="20"/>
                <w:szCs w:val="20"/>
              </w:rPr>
              <w:t>туристской</w:t>
            </w:r>
            <w:proofErr w:type="gramEnd"/>
            <w:r w:rsidRPr="00E13730">
              <w:rPr>
                <w:color w:val="000000"/>
                <w:sz w:val="20"/>
                <w:szCs w:val="20"/>
              </w:rPr>
              <w:t xml:space="preserve"> </w:t>
            </w:r>
            <w:proofErr w:type="spellStart"/>
            <w:r w:rsidRPr="00E13730">
              <w:rPr>
                <w:color w:val="000000"/>
                <w:sz w:val="20"/>
                <w:szCs w:val="20"/>
              </w:rPr>
              <w:t>дестинации</w:t>
            </w:r>
            <w:proofErr w:type="spellEnd"/>
            <w:r w:rsidRPr="00E13730">
              <w:rPr>
                <w:color w:val="000000"/>
                <w:sz w:val="20"/>
                <w:szCs w:val="20"/>
              </w:rPr>
              <w:t xml:space="preserve"> на региональном, российском и международном рынках»</w:t>
            </w:r>
          </w:p>
        </w:tc>
      </w:tr>
      <w:tr w:rsidR="009B3FB7" w:rsidRPr="00E13730"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r>
              <w:rPr>
                <w:color w:val="000000"/>
                <w:spacing w:val="-7"/>
                <w:sz w:val="20"/>
                <w:szCs w:val="20"/>
              </w:rPr>
              <w:t>19</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Количество участий в мероприятиях по представлению туристских маршрутов и услуг </w:t>
            </w:r>
            <w:r w:rsidRPr="00975C30">
              <w:rPr>
                <w:rFonts w:ascii="Times New Roman" w:hAnsi="Times New Roman" w:cs="Times New Roman"/>
                <w:color w:val="FF0000"/>
                <w:sz w:val="20"/>
                <w:szCs w:val="20"/>
              </w:rPr>
              <w:t xml:space="preserve">       </w:t>
            </w:r>
          </w:p>
        </w:tc>
        <w:tc>
          <w:tcPr>
            <w:tcW w:w="992" w:type="dxa"/>
            <w:gridSpan w:val="4"/>
            <w:vAlign w:val="center"/>
          </w:tcPr>
          <w:p w:rsidR="009B3FB7" w:rsidRPr="00975C30" w:rsidRDefault="009B3FB7" w:rsidP="00CA3F59">
            <w:pPr>
              <w:pStyle w:val="ConsPlusCell"/>
              <w:jc w:val="center"/>
              <w:rPr>
                <w:rFonts w:ascii="Times New Roman" w:hAnsi="Times New Roman" w:cs="Times New Roman"/>
                <w:sz w:val="20"/>
                <w:szCs w:val="20"/>
              </w:rPr>
            </w:pPr>
          </w:p>
          <w:p w:rsidR="009B3FB7" w:rsidRPr="00975C30" w:rsidRDefault="009B3FB7" w:rsidP="00CA3F59">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единиц</w:t>
            </w:r>
          </w:p>
        </w:tc>
        <w:tc>
          <w:tcPr>
            <w:tcW w:w="992" w:type="dxa"/>
            <w:gridSpan w:val="2"/>
            <w:vAlign w:val="center"/>
          </w:tcPr>
          <w:p w:rsidR="009B3FB7" w:rsidRPr="00E13730" w:rsidRDefault="009B3FB7" w:rsidP="00CA3F59">
            <w:pPr>
              <w:ind w:left="284" w:right="-1" w:hanging="284"/>
              <w:jc w:val="center"/>
              <w:rPr>
                <w:sz w:val="20"/>
                <w:szCs w:val="20"/>
              </w:rPr>
            </w:pPr>
            <w:r w:rsidRPr="00E13730">
              <w:rPr>
                <w:sz w:val="20"/>
                <w:szCs w:val="20"/>
              </w:rPr>
              <w:t>2</w:t>
            </w:r>
          </w:p>
        </w:tc>
        <w:tc>
          <w:tcPr>
            <w:tcW w:w="992" w:type="dxa"/>
            <w:gridSpan w:val="4"/>
            <w:shd w:val="clear" w:color="auto" w:fill="FFFFFF"/>
            <w:vAlign w:val="center"/>
          </w:tcPr>
          <w:p w:rsidR="009B3FB7" w:rsidRPr="00E13730" w:rsidRDefault="009B3FB7" w:rsidP="00CA3F59">
            <w:pPr>
              <w:tabs>
                <w:tab w:val="left" w:pos="6691"/>
              </w:tabs>
              <w:ind w:right="1"/>
              <w:jc w:val="center"/>
              <w:rPr>
                <w:color w:val="000000"/>
                <w:spacing w:val="-7"/>
                <w:sz w:val="20"/>
                <w:szCs w:val="20"/>
              </w:rPr>
            </w:pPr>
            <w:r w:rsidRPr="00E13730">
              <w:rPr>
                <w:color w:val="000000"/>
                <w:spacing w:val="-7"/>
                <w:sz w:val="20"/>
                <w:szCs w:val="20"/>
              </w:rPr>
              <w:t>2</w:t>
            </w:r>
          </w:p>
        </w:tc>
        <w:tc>
          <w:tcPr>
            <w:tcW w:w="709" w:type="dxa"/>
            <w:gridSpan w:val="3"/>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1</w:t>
            </w:r>
          </w:p>
        </w:tc>
        <w:tc>
          <w:tcPr>
            <w:tcW w:w="709" w:type="dxa"/>
            <w:gridSpan w:val="2"/>
            <w:vAlign w:val="center"/>
          </w:tcPr>
          <w:p w:rsidR="009B3FB7" w:rsidRPr="00EC20F4" w:rsidRDefault="009B3FB7" w:rsidP="00CA3F59">
            <w:pPr>
              <w:tabs>
                <w:tab w:val="left" w:pos="6691"/>
              </w:tabs>
              <w:ind w:right="1"/>
              <w:jc w:val="center"/>
              <w:rPr>
                <w:color w:val="000000"/>
                <w:spacing w:val="-7"/>
                <w:sz w:val="20"/>
                <w:szCs w:val="20"/>
              </w:rPr>
            </w:pPr>
          </w:p>
          <w:p w:rsidR="009B3FB7" w:rsidRPr="00EC20F4" w:rsidRDefault="009B3FB7" w:rsidP="00CA3F59">
            <w:pPr>
              <w:tabs>
                <w:tab w:val="left" w:pos="6691"/>
              </w:tabs>
              <w:ind w:right="1"/>
              <w:jc w:val="center"/>
              <w:rPr>
                <w:color w:val="000000"/>
                <w:spacing w:val="-7"/>
                <w:sz w:val="20"/>
                <w:szCs w:val="20"/>
              </w:rPr>
            </w:pPr>
            <w:r w:rsidRPr="00EC20F4">
              <w:rPr>
                <w:color w:val="000000"/>
                <w:spacing w:val="-7"/>
                <w:sz w:val="20"/>
                <w:szCs w:val="20"/>
              </w:rPr>
              <w:t>СПО</w:t>
            </w:r>
          </w:p>
        </w:tc>
        <w:tc>
          <w:tcPr>
            <w:tcW w:w="709" w:type="dxa"/>
            <w:vAlign w:val="center"/>
          </w:tcPr>
          <w:p w:rsidR="009B3FB7" w:rsidRPr="00EC20F4" w:rsidRDefault="009B3FB7" w:rsidP="00CA3F59">
            <w:pPr>
              <w:tabs>
                <w:tab w:val="left" w:pos="6691"/>
              </w:tabs>
              <w:ind w:right="1"/>
              <w:jc w:val="center"/>
              <w:rPr>
                <w:color w:val="000000"/>
                <w:spacing w:val="-7"/>
                <w:sz w:val="20"/>
                <w:szCs w:val="20"/>
              </w:rPr>
            </w:pPr>
          </w:p>
          <w:p w:rsidR="009B3FB7" w:rsidRPr="00EC20F4" w:rsidRDefault="009B3FB7" w:rsidP="00CA3F59">
            <w:pPr>
              <w:tabs>
                <w:tab w:val="left" w:pos="6691"/>
              </w:tabs>
              <w:ind w:right="1"/>
              <w:jc w:val="center"/>
              <w:rPr>
                <w:color w:val="000000"/>
                <w:spacing w:val="-7"/>
                <w:sz w:val="20"/>
                <w:szCs w:val="20"/>
              </w:rPr>
            </w:pPr>
            <w:r w:rsidRPr="00EC20F4">
              <w:rPr>
                <w:color w:val="000000"/>
                <w:spacing w:val="-7"/>
                <w:sz w:val="20"/>
                <w:szCs w:val="20"/>
              </w:rPr>
              <w:t>0,5</w:t>
            </w:r>
          </w:p>
        </w:tc>
      </w:tr>
      <w:tr w:rsidR="009B3FB7" w:rsidRPr="00E13730"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r>
              <w:rPr>
                <w:color w:val="000000"/>
                <w:spacing w:val="-7"/>
                <w:sz w:val="20"/>
                <w:szCs w:val="20"/>
              </w:rPr>
              <w:t>20</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Количество туристов, воспользовавшихся услугами туристских организаций </w:t>
            </w:r>
            <w:proofErr w:type="spellStart"/>
            <w:r w:rsidRPr="00975C30">
              <w:rPr>
                <w:rFonts w:ascii="Times New Roman" w:hAnsi="Times New Roman" w:cs="Times New Roman"/>
                <w:sz w:val="20"/>
                <w:szCs w:val="20"/>
              </w:rPr>
              <w:t>Усть-Цилемского</w:t>
            </w:r>
            <w:proofErr w:type="spellEnd"/>
            <w:r w:rsidRPr="00975C30">
              <w:rPr>
                <w:rFonts w:ascii="Times New Roman" w:hAnsi="Times New Roman" w:cs="Times New Roman"/>
                <w:sz w:val="20"/>
                <w:szCs w:val="20"/>
              </w:rPr>
              <w:t xml:space="preserve"> района </w:t>
            </w:r>
          </w:p>
        </w:tc>
        <w:tc>
          <w:tcPr>
            <w:tcW w:w="992" w:type="dxa"/>
            <w:gridSpan w:val="4"/>
            <w:vAlign w:val="center"/>
          </w:tcPr>
          <w:p w:rsidR="009B3FB7" w:rsidRPr="00975C30" w:rsidRDefault="009B3FB7" w:rsidP="00CA3F59">
            <w:pPr>
              <w:pStyle w:val="ConsPlusCell"/>
              <w:jc w:val="center"/>
              <w:rPr>
                <w:rFonts w:ascii="Times New Roman" w:hAnsi="Times New Roman" w:cs="Times New Roman"/>
                <w:sz w:val="20"/>
                <w:szCs w:val="20"/>
              </w:rPr>
            </w:pPr>
          </w:p>
          <w:p w:rsidR="009B3FB7" w:rsidRPr="00975C30" w:rsidRDefault="009B3FB7" w:rsidP="00CA3F59">
            <w:pPr>
              <w:pStyle w:val="ConsPlusCell"/>
              <w:jc w:val="center"/>
              <w:rPr>
                <w:rFonts w:ascii="Times New Roman" w:hAnsi="Times New Roman" w:cs="Times New Roman"/>
                <w:color w:val="FF0000"/>
                <w:sz w:val="20"/>
                <w:szCs w:val="20"/>
              </w:rPr>
            </w:pPr>
            <w:r w:rsidRPr="00975C30">
              <w:rPr>
                <w:rFonts w:ascii="Times New Roman" w:hAnsi="Times New Roman" w:cs="Times New Roman"/>
                <w:sz w:val="20"/>
                <w:szCs w:val="20"/>
              </w:rPr>
              <w:t>чел.</w:t>
            </w:r>
          </w:p>
        </w:tc>
        <w:tc>
          <w:tcPr>
            <w:tcW w:w="992" w:type="dxa"/>
            <w:gridSpan w:val="2"/>
            <w:vAlign w:val="center"/>
          </w:tcPr>
          <w:p w:rsidR="009B3FB7" w:rsidRPr="00E13730" w:rsidRDefault="009B3FB7" w:rsidP="00CA3F59">
            <w:pPr>
              <w:ind w:left="284" w:right="-1" w:hanging="284"/>
              <w:jc w:val="center"/>
              <w:rPr>
                <w:sz w:val="20"/>
                <w:szCs w:val="20"/>
              </w:rPr>
            </w:pPr>
            <w:r>
              <w:rPr>
                <w:sz w:val="20"/>
                <w:szCs w:val="20"/>
              </w:rPr>
              <w:t>40</w:t>
            </w:r>
          </w:p>
        </w:tc>
        <w:tc>
          <w:tcPr>
            <w:tcW w:w="992" w:type="dxa"/>
            <w:gridSpan w:val="4"/>
            <w:shd w:val="clear" w:color="auto" w:fill="FFFFFF"/>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40</w:t>
            </w:r>
          </w:p>
        </w:tc>
        <w:tc>
          <w:tcPr>
            <w:tcW w:w="709" w:type="dxa"/>
            <w:gridSpan w:val="3"/>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0</w:t>
            </w:r>
          </w:p>
        </w:tc>
        <w:tc>
          <w:tcPr>
            <w:tcW w:w="709" w:type="dxa"/>
            <w:gridSpan w:val="2"/>
            <w:vAlign w:val="center"/>
          </w:tcPr>
          <w:p w:rsidR="009B3FB7" w:rsidRPr="00E13730" w:rsidRDefault="009B3FB7" w:rsidP="00CA3F59">
            <w:pPr>
              <w:tabs>
                <w:tab w:val="left" w:pos="6691"/>
              </w:tabs>
              <w:ind w:right="1"/>
              <w:jc w:val="center"/>
              <w:rPr>
                <w:color w:val="000000"/>
                <w:spacing w:val="-7"/>
                <w:sz w:val="20"/>
                <w:szCs w:val="20"/>
              </w:rPr>
            </w:pPr>
          </w:p>
          <w:p w:rsidR="009B3FB7" w:rsidRPr="00E13730" w:rsidRDefault="009B3FB7" w:rsidP="00CA3F59">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CA3F59">
            <w:pPr>
              <w:tabs>
                <w:tab w:val="left" w:pos="6691"/>
              </w:tabs>
              <w:ind w:right="1"/>
              <w:jc w:val="center"/>
              <w:rPr>
                <w:color w:val="000000"/>
                <w:spacing w:val="-7"/>
                <w:sz w:val="20"/>
                <w:szCs w:val="20"/>
              </w:rPr>
            </w:pPr>
          </w:p>
          <w:p w:rsidR="009B3FB7" w:rsidRPr="00E13730" w:rsidRDefault="009B3FB7" w:rsidP="00CA3F59">
            <w:pPr>
              <w:tabs>
                <w:tab w:val="left" w:pos="6691"/>
              </w:tabs>
              <w:ind w:right="1"/>
              <w:jc w:val="center"/>
              <w:rPr>
                <w:color w:val="000000"/>
                <w:spacing w:val="-7"/>
                <w:sz w:val="20"/>
                <w:szCs w:val="20"/>
              </w:rPr>
            </w:pPr>
            <w:r w:rsidRPr="00E13730">
              <w:rPr>
                <w:color w:val="000000"/>
                <w:spacing w:val="-7"/>
                <w:sz w:val="20"/>
                <w:szCs w:val="20"/>
              </w:rPr>
              <w:t>1</w:t>
            </w:r>
          </w:p>
        </w:tc>
      </w:tr>
      <w:tr w:rsidR="009B3FB7" w:rsidRPr="00E13730" w:rsidTr="00196B13">
        <w:trPr>
          <w:trHeight w:val="300"/>
        </w:trPr>
        <w:tc>
          <w:tcPr>
            <w:tcW w:w="425" w:type="dxa"/>
            <w:vAlign w:val="center"/>
          </w:tcPr>
          <w:p w:rsidR="009B3FB7" w:rsidRDefault="009B3FB7" w:rsidP="00AC7CE5">
            <w:pPr>
              <w:tabs>
                <w:tab w:val="left" w:pos="6691"/>
              </w:tabs>
              <w:ind w:right="1"/>
              <w:jc w:val="center"/>
              <w:rPr>
                <w:color w:val="000000"/>
                <w:spacing w:val="-7"/>
                <w:sz w:val="20"/>
                <w:szCs w:val="20"/>
              </w:rPr>
            </w:pPr>
            <w:r>
              <w:rPr>
                <w:color w:val="000000"/>
                <w:spacing w:val="-7"/>
                <w:sz w:val="20"/>
                <w:szCs w:val="20"/>
              </w:rPr>
              <w:t>21</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человек, принявших участие в мероприятиях туристской направленности</w:t>
            </w:r>
          </w:p>
        </w:tc>
        <w:tc>
          <w:tcPr>
            <w:tcW w:w="992" w:type="dxa"/>
            <w:gridSpan w:val="4"/>
            <w:vAlign w:val="center"/>
          </w:tcPr>
          <w:p w:rsidR="009B3FB7" w:rsidRPr="00975C30" w:rsidRDefault="009B3FB7" w:rsidP="00CA3F59">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чел.</w:t>
            </w:r>
          </w:p>
        </w:tc>
        <w:tc>
          <w:tcPr>
            <w:tcW w:w="992" w:type="dxa"/>
            <w:gridSpan w:val="2"/>
            <w:vAlign w:val="center"/>
          </w:tcPr>
          <w:p w:rsidR="009B3FB7" w:rsidRDefault="009B3FB7" w:rsidP="00CA3F59">
            <w:pPr>
              <w:ind w:left="284" w:right="-1" w:hanging="284"/>
              <w:jc w:val="center"/>
              <w:rPr>
                <w:sz w:val="20"/>
                <w:szCs w:val="20"/>
              </w:rPr>
            </w:pPr>
            <w:r>
              <w:rPr>
                <w:sz w:val="20"/>
                <w:szCs w:val="20"/>
              </w:rPr>
              <w:t>25</w:t>
            </w:r>
          </w:p>
        </w:tc>
        <w:tc>
          <w:tcPr>
            <w:tcW w:w="992" w:type="dxa"/>
            <w:gridSpan w:val="4"/>
            <w:shd w:val="clear" w:color="auto" w:fill="FFFFFF"/>
            <w:vAlign w:val="center"/>
          </w:tcPr>
          <w:p w:rsidR="009B3FB7" w:rsidRDefault="009B3FB7" w:rsidP="00CA3F59">
            <w:pPr>
              <w:tabs>
                <w:tab w:val="left" w:pos="6691"/>
              </w:tabs>
              <w:ind w:right="1"/>
              <w:jc w:val="center"/>
              <w:rPr>
                <w:color w:val="000000"/>
                <w:spacing w:val="-7"/>
                <w:sz w:val="20"/>
                <w:szCs w:val="20"/>
              </w:rPr>
            </w:pPr>
            <w:r>
              <w:rPr>
                <w:color w:val="000000"/>
                <w:spacing w:val="-7"/>
                <w:sz w:val="20"/>
                <w:szCs w:val="20"/>
              </w:rPr>
              <w:t>25</w:t>
            </w:r>
          </w:p>
        </w:tc>
        <w:tc>
          <w:tcPr>
            <w:tcW w:w="709" w:type="dxa"/>
            <w:gridSpan w:val="3"/>
            <w:vAlign w:val="center"/>
          </w:tcPr>
          <w:p w:rsidR="009B3FB7" w:rsidRPr="00E13730" w:rsidRDefault="009B3FB7" w:rsidP="00CA3F59">
            <w:pPr>
              <w:tabs>
                <w:tab w:val="left" w:pos="6691"/>
              </w:tabs>
              <w:ind w:right="1"/>
              <w:jc w:val="center"/>
              <w:rPr>
                <w:color w:val="000000"/>
                <w:spacing w:val="-7"/>
                <w:sz w:val="20"/>
                <w:szCs w:val="20"/>
              </w:rPr>
            </w:pPr>
            <w:r>
              <w:rPr>
                <w:color w:val="000000"/>
                <w:spacing w:val="-7"/>
                <w:sz w:val="20"/>
                <w:szCs w:val="20"/>
              </w:rPr>
              <w:t>0</w:t>
            </w:r>
          </w:p>
        </w:tc>
        <w:tc>
          <w:tcPr>
            <w:tcW w:w="709" w:type="dxa"/>
            <w:gridSpan w:val="2"/>
            <w:vAlign w:val="center"/>
          </w:tcPr>
          <w:p w:rsidR="009B3FB7" w:rsidRPr="00E13730" w:rsidRDefault="009B3FB7" w:rsidP="00CA3F59">
            <w:pPr>
              <w:tabs>
                <w:tab w:val="left" w:pos="6691"/>
              </w:tabs>
              <w:ind w:right="1"/>
              <w:jc w:val="center"/>
              <w:rPr>
                <w:color w:val="000000"/>
                <w:spacing w:val="-7"/>
                <w:sz w:val="20"/>
                <w:szCs w:val="20"/>
              </w:rPr>
            </w:pPr>
          </w:p>
          <w:p w:rsidR="009B3FB7" w:rsidRPr="00E13730" w:rsidRDefault="009B3FB7" w:rsidP="00CA3F59">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CA3F59">
            <w:pPr>
              <w:tabs>
                <w:tab w:val="left" w:pos="6691"/>
              </w:tabs>
              <w:ind w:right="1"/>
              <w:jc w:val="center"/>
              <w:rPr>
                <w:color w:val="000000"/>
                <w:spacing w:val="-7"/>
                <w:sz w:val="20"/>
                <w:szCs w:val="20"/>
              </w:rPr>
            </w:pPr>
          </w:p>
          <w:p w:rsidR="009B3FB7" w:rsidRPr="00E13730" w:rsidRDefault="009B3FB7" w:rsidP="00CA3F59">
            <w:pPr>
              <w:tabs>
                <w:tab w:val="left" w:pos="6691"/>
              </w:tabs>
              <w:ind w:right="1"/>
              <w:jc w:val="center"/>
              <w:rPr>
                <w:color w:val="000000"/>
                <w:spacing w:val="-7"/>
                <w:sz w:val="20"/>
                <w:szCs w:val="20"/>
              </w:rPr>
            </w:pPr>
            <w:r w:rsidRPr="00E13730">
              <w:rPr>
                <w:color w:val="000000"/>
                <w:spacing w:val="-7"/>
                <w:sz w:val="20"/>
                <w:szCs w:val="20"/>
              </w:rPr>
              <w:t>1</w:t>
            </w:r>
          </w:p>
        </w:tc>
      </w:tr>
      <w:tr w:rsidR="009B3FB7" w:rsidRPr="00E13730" w:rsidTr="00196B13">
        <w:trPr>
          <w:trHeight w:val="300"/>
        </w:trPr>
        <w:tc>
          <w:tcPr>
            <w:tcW w:w="425" w:type="dxa"/>
            <w:vAlign w:val="center"/>
          </w:tcPr>
          <w:p w:rsidR="009B3FB7" w:rsidRDefault="009B3FB7" w:rsidP="00AC7CE5">
            <w:pPr>
              <w:tabs>
                <w:tab w:val="left" w:pos="6691"/>
              </w:tabs>
              <w:ind w:right="1"/>
              <w:jc w:val="center"/>
              <w:rPr>
                <w:color w:val="000000"/>
                <w:spacing w:val="-7"/>
                <w:sz w:val="20"/>
                <w:szCs w:val="20"/>
              </w:rPr>
            </w:pPr>
            <w:r>
              <w:rPr>
                <w:color w:val="000000"/>
                <w:spacing w:val="-7"/>
                <w:sz w:val="20"/>
                <w:szCs w:val="20"/>
              </w:rPr>
              <w:t>22</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организованных обучающих мероприятий (семинаров, лекций и т.д.) в сфере туризма</w:t>
            </w:r>
          </w:p>
        </w:tc>
        <w:tc>
          <w:tcPr>
            <w:tcW w:w="992" w:type="dxa"/>
            <w:gridSpan w:val="4"/>
            <w:vAlign w:val="center"/>
          </w:tcPr>
          <w:p w:rsidR="009B3FB7" w:rsidRPr="00975C30" w:rsidRDefault="009B3FB7" w:rsidP="00CA3F59">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w:t>
            </w:r>
          </w:p>
        </w:tc>
        <w:tc>
          <w:tcPr>
            <w:tcW w:w="992" w:type="dxa"/>
            <w:gridSpan w:val="2"/>
            <w:vAlign w:val="center"/>
          </w:tcPr>
          <w:p w:rsidR="009B3FB7" w:rsidRDefault="009B3FB7" w:rsidP="00CA3F59">
            <w:pPr>
              <w:ind w:left="284" w:right="-1" w:hanging="284"/>
              <w:jc w:val="center"/>
              <w:rPr>
                <w:sz w:val="20"/>
                <w:szCs w:val="20"/>
              </w:rPr>
            </w:pPr>
            <w:r>
              <w:rPr>
                <w:sz w:val="20"/>
                <w:szCs w:val="20"/>
              </w:rPr>
              <w:t>1</w:t>
            </w:r>
          </w:p>
        </w:tc>
        <w:tc>
          <w:tcPr>
            <w:tcW w:w="992" w:type="dxa"/>
            <w:gridSpan w:val="4"/>
            <w:shd w:val="clear" w:color="auto" w:fill="FFFFFF"/>
            <w:vAlign w:val="center"/>
          </w:tcPr>
          <w:p w:rsidR="009B3FB7" w:rsidRDefault="009B3FB7" w:rsidP="00CA3F59">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Default="009B3FB7" w:rsidP="00CA3F59">
            <w:pPr>
              <w:tabs>
                <w:tab w:val="left" w:pos="6691"/>
              </w:tabs>
              <w:ind w:right="1"/>
              <w:jc w:val="center"/>
              <w:rPr>
                <w:color w:val="000000"/>
                <w:spacing w:val="-7"/>
                <w:sz w:val="20"/>
                <w:szCs w:val="20"/>
              </w:rPr>
            </w:pPr>
            <w:r>
              <w:rPr>
                <w:color w:val="000000"/>
                <w:spacing w:val="-7"/>
                <w:sz w:val="20"/>
                <w:szCs w:val="20"/>
              </w:rPr>
              <w:t>-1</w:t>
            </w:r>
          </w:p>
        </w:tc>
        <w:tc>
          <w:tcPr>
            <w:tcW w:w="709" w:type="dxa"/>
            <w:gridSpan w:val="2"/>
            <w:vAlign w:val="center"/>
          </w:tcPr>
          <w:p w:rsidR="009B3FB7" w:rsidRPr="00EC20F4" w:rsidRDefault="009B3FB7" w:rsidP="00CA3F59">
            <w:pPr>
              <w:tabs>
                <w:tab w:val="left" w:pos="6691"/>
              </w:tabs>
              <w:ind w:right="1"/>
              <w:jc w:val="center"/>
              <w:rPr>
                <w:color w:val="000000"/>
                <w:spacing w:val="-7"/>
                <w:sz w:val="20"/>
                <w:szCs w:val="20"/>
              </w:rPr>
            </w:pPr>
          </w:p>
          <w:p w:rsidR="009B3FB7" w:rsidRPr="00EC20F4" w:rsidRDefault="009B3FB7" w:rsidP="00CA3F59">
            <w:pPr>
              <w:tabs>
                <w:tab w:val="left" w:pos="6691"/>
              </w:tabs>
              <w:ind w:right="1"/>
              <w:jc w:val="center"/>
              <w:rPr>
                <w:color w:val="000000"/>
                <w:spacing w:val="-7"/>
                <w:sz w:val="20"/>
                <w:szCs w:val="20"/>
              </w:rPr>
            </w:pPr>
            <w:r w:rsidRPr="00EC20F4">
              <w:rPr>
                <w:color w:val="000000"/>
                <w:spacing w:val="-7"/>
                <w:sz w:val="20"/>
                <w:szCs w:val="20"/>
              </w:rPr>
              <w:t>СПО</w:t>
            </w:r>
          </w:p>
        </w:tc>
        <w:tc>
          <w:tcPr>
            <w:tcW w:w="709" w:type="dxa"/>
            <w:vAlign w:val="center"/>
          </w:tcPr>
          <w:p w:rsidR="009B3FB7" w:rsidRPr="00EC20F4" w:rsidRDefault="009B3FB7" w:rsidP="00CA3F59">
            <w:pPr>
              <w:tabs>
                <w:tab w:val="left" w:pos="6691"/>
              </w:tabs>
              <w:ind w:right="1"/>
              <w:jc w:val="center"/>
              <w:rPr>
                <w:color w:val="000000"/>
                <w:spacing w:val="-7"/>
                <w:sz w:val="20"/>
                <w:szCs w:val="20"/>
              </w:rPr>
            </w:pPr>
          </w:p>
          <w:p w:rsidR="009B3FB7" w:rsidRPr="00EC20F4" w:rsidRDefault="009B3FB7" w:rsidP="00CA3F59">
            <w:pPr>
              <w:tabs>
                <w:tab w:val="left" w:pos="6691"/>
              </w:tabs>
              <w:ind w:right="1"/>
              <w:jc w:val="center"/>
              <w:rPr>
                <w:color w:val="000000"/>
                <w:spacing w:val="-7"/>
                <w:sz w:val="20"/>
                <w:szCs w:val="20"/>
              </w:rPr>
            </w:pPr>
            <w:r w:rsidRPr="00EC20F4">
              <w:rPr>
                <w:color w:val="000000"/>
                <w:spacing w:val="-7"/>
                <w:sz w:val="20"/>
                <w:szCs w:val="20"/>
              </w:rPr>
              <w:t>0</w:t>
            </w:r>
          </w:p>
        </w:tc>
      </w:tr>
      <w:tr w:rsidR="009B3FB7" w:rsidRPr="00E13730"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p>
        </w:tc>
        <w:tc>
          <w:tcPr>
            <w:tcW w:w="5246" w:type="dxa"/>
            <w:gridSpan w:val="2"/>
          </w:tcPr>
          <w:p w:rsidR="009B3FB7" w:rsidRPr="00710649" w:rsidRDefault="009B3FB7" w:rsidP="00AC7CE5">
            <w:pPr>
              <w:ind w:left="34" w:right="-1"/>
              <w:jc w:val="both"/>
              <w:rPr>
                <w:b/>
                <w:bCs/>
                <w:sz w:val="20"/>
                <w:szCs w:val="20"/>
              </w:rPr>
            </w:pPr>
            <w:r w:rsidRPr="00710649">
              <w:rPr>
                <w:b/>
                <w:bCs/>
                <w:sz w:val="20"/>
                <w:szCs w:val="20"/>
              </w:rPr>
              <w:t xml:space="preserve">Итого сумма баллов </w:t>
            </w:r>
          </w:p>
        </w:tc>
        <w:tc>
          <w:tcPr>
            <w:tcW w:w="4394" w:type="dxa"/>
            <w:gridSpan w:val="15"/>
            <w:vMerge w:val="restart"/>
            <w:vAlign w:val="center"/>
          </w:tcPr>
          <w:p w:rsidR="009B3FB7" w:rsidRPr="00EC20F4" w:rsidRDefault="009B3FB7" w:rsidP="00AC7CE5">
            <w:pPr>
              <w:tabs>
                <w:tab w:val="left" w:pos="6691"/>
              </w:tabs>
              <w:jc w:val="center"/>
              <w:rPr>
                <w:color w:val="000000"/>
                <w:spacing w:val="-7"/>
                <w:sz w:val="20"/>
                <w:szCs w:val="20"/>
              </w:rPr>
            </w:pPr>
          </w:p>
        </w:tc>
        <w:tc>
          <w:tcPr>
            <w:tcW w:w="709" w:type="dxa"/>
          </w:tcPr>
          <w:p w:rsidR="009B3FB7" w:rsidRPr="00EC20F4" w:rsidRDefault="009B3FB7" w:rsidP="00AC7CE5">
            <w:pPr>
              <w:tabs>
                <w:tab w:val="left" w:pos="6691"/>
              </w:tabs>
              <w:ind w:right="1"/>
              <w:jc w:val="center"/>
              <w:rPr>
                <w:b/>
                <w:bCs/>
                <w:color w:val="000000"/>
                <w:spacing w:val="-7"/>
                <w:sz w:val="20"/>
                <w:szCs w:val="20"/>
              </w:rPr>
            </w:pPr>
            <w:r w:rsidRPr="00EC20F4">
              <w:rPr>
                <w:b/>
                <w:bCs/>
                <w:color w:val="000000"/>
                <w:spacing w:val="-7"/>
                <w:sz w:val="20"/>
                <w:szCs w:val="20"/>
              </w:rPr>
              <w:t>14,74</w:t>
            </w:r>
          </w:p>
        </w:tc>
      </w:tr>
      <w:tr w:rsidR="009B3FB7" w:rsidRPr="00E13730"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p>
        </w:tc>
        <w:tc>
          <w:tcPr>
            <w:tcW w:w="5246" w:type="dxa"/>
            <w:gridSpan w:val="2"/>
          </w:tcPr>
          <w:p w:rsidR="009B3FB7" w:rsidRPr="00710649" w:rsidRDefault="009B3FB7" w:rsidP="00AC7CE5">
            <w:pPr>
              <w:ind w:left="34" w:right="-1"/>
              <w:jc w:val="both"/>
              <w:rPr>
                <w:b/>
                <w:bCs/>
                <w:sz w:val="20"/>
                <w:szCs w:val="20"/>
              </w:rPr>
            </w:pPr>
            <w:r w:rsidRPr="00710649">
              <w:rPr>
                <w:b/>
                <w:bCs/>
                <w:sz w:val="20"/>
                <w:szCs w:val="20"/>
              </w:rPr>
              <w:t xml:space="preserve">коэффициент достижения запланированных индикаторов </w:t>
            </w:r>
          </w:p>
        </w:tc>
        <w:tc>
          <w:tcPr>
            <w:tcW w:w="4394" w:type="dxa"/>
            <w:gridSpan w:val="15"/>
            <w:vMerge/>
            <w:vAlign w:val="center"/>
          </w:tcPr>
          <w:p w:rsidR="009B3FB7" w:rsidRPr="00E13730" w:rsidRDefault="009B3FB7" w:rsidP="00AC7CE5">
            <w:pPr>
              <w:tabs>
                <w:tab w:val="left" w:pos="6691"/>
              </w:tabs>
              <w:jc w:val="center"/>
              <w:rPr>
                <w:color w:val="000000"/>
                <w:spacing w:val="-7"/>
                <w:sz w:val="20"/>
                <w:szCs w:val="20"/>
                <w:highlight w:val="yellow"/>
              </w:rPr>
            </w:pPr>
          </w:p>
        </w:tc>
        <w:tc>
          <w:tcPr>
            <w:tcW w:w="709" w:type="dxa"/>
          </w:tcPr>
          <w:p w:rsidR="009B3FB7" w:rsidRPr="00F055E1" w:rsidRDefault="009B3FB7" w:rsidP="00AC7CE5">
            <w:pPr>
              <w:tabs>
                <w:tab w:val="left" w:pos="6691"/>
              </w:tabs>
              <w:ind w:right="1"/>
              <w:jc w:val="center"/>
              <w:rPr>
                <w:b/>
                <w:bCs/>
                <w:color w:val="000000"/>
                <w:spacing w:val="-7"/>
                <w:sz w:val="20"/>
                <w:szCs w:val="20"/>
                <w:highlight w:val="yellow"/>
              </w:rPr>
            </w:pPr>
            <w:r w:rsidRPr="00EC20F4">
              <w:rPr>
                <w:b/>
                <w:bCs/>
                <w:color w:val="000000"/>
                <w:spacing w:val="-7"/>
                <w:sz w:val="20"/>
                <w:szCs w:val="20"/>
              </w:rPr>
              <w:t>0,87</w:t>
            </w:r>
          </w:p>
        </w:tc>
      </w:tr>
      <w:tr w:rsidR="009B3FB7" w:rsidRPr="00E13730"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p>
        </w:tc>
        <w:tc>
          <w:tcPr>
            <w:tcW w:w="5246" w:type="dxa"/>
            <w:gridSpan w:val="2"/>
          </w:tcPr>
          <w:p w:rsidR="009B3FB7" w:rsidRPr="00710649" w:rsidRDefault="009B3FB7" w:rsidP="00AC7CE5">
            <w:pPr>
              <w:ind w:left="34" w:right="-1"/>
              <w:jc w:val="both"/>
              <w:rPr>
                <w:b/>
                <w:bCs/>
                <w:sz w:val="20"/>
                <w:szCs w:val="20"/>
              </w:rPr>
            </w:pPr>
            <w:r w:rsidRPr="00710649">
              <w:rPr>
                <w:b/>
                <w:bCs/>
                <w:sz w:val="20"/>
                <w:szCs w:val="20"/>
              </w:rPr>
              <w:t>коэффициент освоения средств</w:t>
            </w:r>
          </w:p>
        </w:tc>
        <w:tc>
          <w:tcPr>
            <w:tcW w:w="4394" w:type="dxa"/>
            <w:gridSpan w:val="15"/>
            <w:vMerge/>
            <w:vAlign w:val="center"/>
          </w:tcPr>
          <w:p w:rsidR="009B3FB7" w:rsidRPr="00E13730" w:rsidRDefault="009B3FB7" w:rsidP="00AC7CE5">
            <w:pPr>
              <w:tabs>
                <w:tab w:val="left" w:pos="6691"/>
              </w:tabs>
              <w:jc w:val="center"/>
              <w:rPr>
                <w:color w:val="000000"/>
                <w:spacing w:val="-7"/>
                <w:sz w:val="20"/>
                <w:szCs w:val="20"/>
                <w:highlight w:val="yellow"/>
              </w:rPr>
            </w:pPr>
          </w:p>
        </w:tc>
        <w:tc>
          <w:tcPr>
            <w:tcW w:w="709" w:type="dxa"/>
          </w:tcPr>
          <w:p w:rsidR="009B3FB7" w:rsidRPr="00EC20F4" w:rsidRDefault="009B3FB7" w:rsidP="00AC7CE5">
            <w:pPr>
              <w:tabs>
                <w:tab w:val="left" w:pos="6691"/>
              </w:tabs>
              <w:ind w:right="1"/>
              <w:jc w:val="center"/>
              <w:rPr>
                <w:b/>
                <w:bCs/>
                <w:color w:val="000000"/>
                <w:spacing w:val="-7"/>
                <w:sz w:val="20"/>
                <w:szCs w:val="20"/>
              </w:rPr>
            </w:pPr>
            <w:r w:rsidRPr="00EC20F4">
              <w:rPr>
                <w:b/>
                <w:bCs/>
                <w:color w:val="000000"/>
                <w:spacing w:val="-7"/>
                <w:sz w:val="20"/>
                <w:szCs w:val="20"/>
              </w:rPr>
              <w:t>1</w:t>
            </w:r>
          </w:p>
        </w:tc>
      </w:tr>
      <w:tr w:rsidR="009B3FB7" w:rsidRPr="00E13730" w:rsidTr="00196B13">
        <w:trPr>
          <w:trHeight w:val="300"/>
        </w:trPr>
        <w:tc>
          <w:tcPr>
            <w:tcW w:w="425" w:type="dxa"/>
            <w:vAlign w:val="center"/>
          </w:tcPr>
          <w:p w:rsidR="009B3FB7" w:rsidRPr="00E13730" w:rsidRDefault="009B3FB7" w:rsidP="00AC7CE5">
            <w:pPr>
              <w:tabs>
                <w:tab w:val="left" w:pos="6691"/>
              </w:tabs>
              <w:ind w:right="1"/>
              <w:jc w:val="center"/>
              <w:rPr>
                <w:color w:val="000000"/>
                <w:spacing w:val="-7"/>
                <w:sz w:val="20"/>
                <w:szCs w:val="20"/>
              </w:rPr>
            </w:pPr>
          </w:p>
        </w:tc>
        <w:tc>
          <w:tcPr>
            <w:tcW w:w="5246" w:type="dxa"/>
            <w:gridSpan w:val="2"/>
          </w:tcPr>
          <w:p w:rsidR="009B3FB7" w:rsidRPr="00710649" w:rsidRDefault="009B3FB7" w:rsidP="00AC7CE5">
            <w:pPr>
              <w:ind w:left="34" w:right="-1"/>
              <w:jc w:val="both"/>
              <w:rPr>
                <w:b/>
                <w:bCs/>
                <w:sz w:val="20"/>
                <w:szCs w:val="20"/>
              </w:rPr>
            </w:pPr>
            <w:r w:rsidRPr="00710649">
              <w:rPr>
                <w:b/>
                <w:bCs/>
                <w:sz w:val="20"/>
                <w:szCs w:val="20"/>
              </w:rPr>
              <w:t>Эффективность реализации муниципальной программы (</w:t>
            </w:r>
            <w:proofErr w:type="spellStart"/>
            <w:r w:rsidRPr="00710649">
              <w:rPr>
                <w:b/>
                <w:bCs/>
                <w:sz w:val="20"/>
                <w:szCs w:val="20"/>
              </w:rPr>
              <w:t>Сдц</w:t>
            </w:r>
            <w:proofErr w:type="spellEnd"/>
            <w:proofErr w:type="gramStart"/>
            <w:r w:rsidRPr="00710649">
              <w:rPr>
                <w:b/>
                <w:bCs/>
                <w:sz w:val="20"/>
                <w:szCs w:val="20"/>
              </w:rPr>
              <w:t>*У</w:t>
            </w:r>
            <w:proofErr w:type="gramEnd"/>
            <w:r w:rsidRPr="00710649">
              <w:rPr>
                <w:b/>
                <w:bCs/>
                <w:sz w:val="20"/>
                <w:szCs w:val="20"/>
              </w:rPr>
              <w:t>ф)</w:t>
            </w:r>
          </w:p>
        </w:tc>
        <w:tc>
          <w:tcPr>
            <w:tcW w:w="4394" w:type="dxa"/>
            <w:gridSpan w:val="15"/>
            <w:vMerge/>
            <w:vAlign w:val="center"/>
          </w:tcPr>
          <w:p w:rsidR="009B3FB7" w:rsidRPr="00E13730" w:rsidRDefault="009B3FB7" w:rsidP="00AC7CE5">
            <w:pPr>
              <w:tabs>
                <w:tab w:val="left" w:pos="6691"/>
              </w:tabs>
              <w:jc w:val="center"/>
              <w:rPr>
                <w:color w:val="000000"/>
                <w:spacing w:val="-7"/>
                <w:sz w:val="20"/>
                <w:szCs w:val="20"/>
                <w:highlight w:val="yellow"/>
              </w:rPr>
            </w:pPr>
          </w:p>
        </w:tc>
        <w:tc>
          <w:tcPr>
            <w:tcW w:w="709" w:type="dxa"/>
          </w:tcPr>
          <w:p w:rsidR="009B3FB7" w:rsidRPr="00EC20F4" w:rsidRDefault="009B3FB7" w:rsidP="00AC7CE5">
            <w:pPr>
              <w:tabs>
                <w:tab w:val="left" w:pos="6691"/>
              </w:tabs>
              <w:ind w:right="1"/>
              <w:jc w:val="center"/>
              <w:rPr>
                <w:b/>
                <w:bCs/>
                <w:color w:val="000000"/>
                <w:spacing w:val="-7"/>
                <w:sz w:val="20"/>
                <w:szCs w:val="20"/>
              </w:rPr>
            </w:pPr>
            <w:r w:rsidRPr="00EC20F4">
              <w:rPr>
                <w:b/>
                <w:bCs/>
                <w:color w:val="000000"/>
                <w:spacing w:val="-7"/>
                <w:sz w:val="20"/>
                <w:szCs w:val="20"/>
              </w:rPr>
              <w:t>0,87</w:t>
            </w:r>
          </w:p>
        </w:tc>
      </w:tr>
      <w:tr w:rsidR="009B3FB7" w:rsidRPr="00E13730" w:rsidTr="00196B13">
        <w:trPr>
          <w:trHeight w:val="300"/>
        </w:trPr>
        <w:tc>
          <w:tcPr>
            <w:tcW w:w="10774" w:type="dxa"/>
            <w:gridSpan w:val="19"/>
            <w:vAlign w:val="center"/>
          </w:tcPr>
          <w:p w:rsidR="009B3FB7" w:rsidRPr="0088481E" w:rsidRDefault="009B3FB7" w:rsidP="00AC7CE5">
            <w:pPr>
              <w:tabs>
                <w:tab w:val="left" w:pos="6691"/>
              </w:tabs>
              <w:ind w:right="1"/>
              <w:jc w:val="center"/>
              <w:rPr>
                <w:b/>
                <w:bCs/>
                <w:color w:val="000000"/>
                <w:spacing w:val="-7"/>
                <w:highlight w:val="yellow"/>
              </w:rPr>
            </w:pPr>
            <w:r w:rsidRPr="0088481E">
              <w:rPr>
                <w:b/>
                <w:bCs/>
                <w:color w:val="000000"/>
                <w:spacing w:val="-7"/>
              </w:rPr>
              <w:t xml:space="preserve">2. Муниципальная программа </w:t>
            </w:r>
            <w:r w:rsidRPr="0088481E">
              <w:rPr>
                <w:b/>
                <w:bCs/>
              </w:rPr>
              <w:t>«Содержание и развитие муниципального хозяйства»</w:t>
            </w:r>
          </w:p>
        </w:tc>
      </w:tr>
      <w:tr w:rsidR="009B3FB7" w:rsidRPr="00223B79" w:rsidTr="00196B13">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5246" w:type="dxa"/>
            <w:gridSpan w:val="2"/>
            <w:vAlign w:val="center"/>
          </w:tcPr>
          <w:p w:rsidR="009B3FB7" w:rsidRPr="00223B79" w:rsidRDefault="009B3FB7" w:rsidP="00AC7CE5">
            <w:pPr>
              <w:pStyle w:val="ab"/>
              <w:jc w:val="both"/>
              <w:rPr>
                <w:rFonts w:ascii="Times New Roman" w:hAnsi="Times New Roman" w:cs="Times New Roman"/>
                <w:sz w:val="20"/>
                <w:szCs w:val="20"/>
              </w:rPr>
            </w:pPr>
            <w:r w:rsidRPr="00223B79">
              <w:rPr>
                <w:rFonts w:ascii="Times New Roman" w:hAnsi="Times New Roman" w:cs="Times New Roman"/>
                <w:sz w:val="20"/>
                <w:szCs w:val="20"/>
              </w:rPr>
              <w:t>Уровень удовлетворенности населения, пр</w:t>
            </w:r>
            <w:r>
              <w:rPr>
                <w:rFonts w:ascii="Times New Roman" w:hAnsi="Times New Roman" w:cs="Times New Roman"/>
                <w:sz w:val="20"/>
                <w:szCs w:val="20"/>
              </w:rPr>
              <w:t>оживающего на территории муници</w:t>
            </w:r>
            <w:r w:rsidRPr="00223B79">
              <w:rPr>
                <w:rFonts w:ascii="Times New Roman" w:hAnsi="Times New Roman" w:cs="Times New Roman"/>
                <w:sz w:val="20"/>
                <w:szCs w:val="20"/>
              </w:rPr>
              <w:t>пального образования муниципального района «</w:t>
            </w:r>
            <w:proofErr w:type="spellStart"/>
            <w:r w:rsidRPr="00223B79">
              <w:rPr>
                <w:rFonts w:ascii="Times New Roman" w:hAnsi="Times New Roman" w:cs="Times New Roman"/>
                <w:sz w:val="20"/>
                <w:szCs w:val="20"/>
              </w:rPr>
              <w:t>Усть-Цилемский</w:t>
            </w:r>
            <w:proofErr w:type="spellEnd"/>
            <w:r w:rsidRPr="00223B79">
              <w:rPr>
                <w:rFonts w:ascii="Times New Roman" w:hAnsi="Times New Roman" w:cs="Times New Roman"/>
                <w:sz w:val="20"/>
                <w:szCs w:val="20"/>
              </w:rPr>
              <w:t>», комфортностью проживания в районе</w:t>
            </w:r>
          </w:p>
        </w:tc>
        <w:tc>
          <w:tcPr>
            <w:tcW w:w="992" w:type="dxa"/>
            <w:gridSpan w:val="4"/>
            <w:vAlign w:val="center"/>
          </w:tcPr>
          <w:p w:rsidR="009B3FB7" w:rsidRPr="00223B79" w:rsidRDefault="009B3FB7" w:rsidP="00906D60">
            <w:pPr>
              <w:pStyle w:val="ab"/>
              <w:jc w:val="center"/>
              <w:rPr>
                <w:rFonts w:ascii="Times New Roman" w:hAnsi="Times New Roman" w:cs="Times New Roman"/>
                <w:sz w:val="20"/>
                <w:szCs w:val="20"/>
              </w:rPr>
            </w:pPr>
            <w:r w:rsidRPr="00223B79">
              <w:rPr>
                <w:rFonts w:ascii="Times New Roman" w:hAnsi="Times New Roman" w:cs="Times New Roman"/>
                <w:sz w:val="20"/>
                <w:szCs w:val="20"/>
              </w:rPr>
              <w:t>%</w:t>
            </w:r>
          </w:p>
        </w:tc>
        <w:tc>
          <w:tcPr>
            <w:tcW w:w="992" w:type="dxa"/>
            <w:gridSpan w:val="2"/>
            <w:vAlign w:val="center"/>
          </w:tcPr>
          <w:p w:rsidR="009B3FB7" w:rsidRPr="00223B79" w:rsidRDefault="009B3FB7" w:rsidP="00906D60">
            <w:pPr>
              <w:ind w:left="284" w:right="-1" w:hanging="284"/>
              <w:jc w:val="center"/>
              <w:rPr>
                <w:sz w:val="20"/>
                <w:szCs w:val="20"/>
              </w:rPr>
            </w:pPr>
            <w:r>
              <w:rPr>
                <w:sz w:val="20"/>
                <w:szCs w:val="20"/>
              </w:rPr>
              <w:t>51</w:t>
            </w:r>
          </w:p>
        </w:tc>
        <w:tc>
          <w:tcPr>
            <w:tcW w:w="992" w:type="dxa"/>
            <w:gridSpan w:val="4"/>
            <w:shd w:val="clear" w:color="auto" w:fill="FFFFFF"/>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51</w:t>
            </w:r>
          </w:p>
        </w:tc>
        <w:tc>
          <w:tcPr>
            <w:tcW w:w="709" w:type="dxa"/>
            <w:gridSpan w:val="3"/>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0</w:t>
            </w:r>
          </w:p>
        </w:tc>
        <w:tc>
          <w:tcPr>
            <w:tcW w:w="709" w:type="dxa"/>
            <w:gridSpan w:val="2"/>
            <w:vAlign w:val="center"/>
          </w:tcPr>
          <w:p w:rsidR="009B3FB7" w:rsidRPr="00E13730" w:rsidRDefault="009B3FB7" w:rsidP="00906D60">
            <w:pPr>
              <w:tabs>
                <w:tab w:val="left" w:pos="6691"/>
              </w:tabs>
              <w:ind w:right="1"/>
              <w:jc w:val="center"/>
              <w:rPr>
                <w:color w:val="000000"/>
                <w:spacing w:val="-7"/>
                <w:sz w:val="20"/>
                <w:szCs w:val="20"/>
              </w:rPr>
            </w:pPr>
          </w:p>
          <w:p w:rsidR="009B3FB7" w:rsidRPr="00E13730" w:rsidRDefault="009B3FB7" w:rsidP="00906D60">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906D60">
            <w:pPr>
              <w:tabs>
                <w:tab w:val="left" w:pos="6691"/>
              </w:tabs>
              <w:ind w:right="1"/>
              <w:jc w:val="center"/>
              <w:rPr>
                <w:color w:val="000000"/>
                <w:spacing w:val="-7"/>
                <w:sz w:val="20"/>
                <w:szCs w:val="20"/>
              </w:rPr>
            </w:pPr>
          </w:p>
          <w:p w:rsidR="009B3FB7" w:rsidRPr="00E13730" w:rsidRDefault="009B3FB7" w:rsidP="00906D60">
            <w:pPr>
              <w:tabs>
                <w:tab w:val="left" w:pos="6691"/>
              </w:tabs>
              <w:ind w:right="1"/>
              <w:jc w:val="center"/>
              <w:rPr>
                <w:color w:val="000000"/>
                <w:spacing w:val="-7"/>
                <w:sz w:val="20"/>
                <w:szCs w:val="20"/>
              </w:rPr>
            </w:pPr>
            <w:r w:rsidRPr="00E13730">
              <w:rPr>
                <w:color w:val="000000"/>
                <w:spacing w:val="-7"/>
                <w:sz w:val="20"/>
                <w:szCs w:val="20"/>
              </w:rPr>
              <w:t>1</w:t>
            </w:r>
          </w:p>
        </w:tc>
      </w:tr>
      <w:tr w:rsidR="009B3FB7" w:rsidRPr="00223B79" w:rsidTr="00196B13">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5246" w:type="dxa"/>
            <w:gridSpan w:val="2"/>
            <w:vAlign w:val="center"/>
          </w:tcPr>
          <w:p w:rsidR="009B3FB7" w:rsidRPr="00223B79" w:rsidRDefault="009B3FB7" w:rsidP="00AC7CE5">
            <w:pPr>
              <w:pStyle w:val="ab"/>
              <w:jc w:val="both"/>
              <w:rPr>
                <w:rFonts w:ascii="Times New Roman" w:hAnsi="Times New Roman" w:cs="Times New Roman"/>
                <w:sz w:val="20"/>
                <w:szCs w:val="20"/>
              </w:rPr>
            </w:pPr>
            <w:r w:rsidRPr="00223B79">
              <w:rPr>
                <w:rFonts w:ascii="Times New Roman" w:hAnsi="Times New Roman" w:cs="Times New Roman"/>
                <w:sz w:val="20"/>
                <w:szCs w:val="20"/>
              </w:rPr>
              <w:t xml:space="preserve">Уровень удовлетворенности населения, проживающего </w:t>
            </w:r>
            <w:r>
              <w:rPr>
                <w:rFonts w:ascii="Times New Roman" w:hAnsi="Times New Roman" w:cs="Times New Roman"/>
                <w:sz w:val="20"/>
                <w:szCs w:val="20"/>
              </w:rPr>
              <w:t>на территории муници</w:t>
            </w:r>
            <w:r w:rsidRPr="00223B79">
              <w:rPr>
                <w:rFonts w:ascii="Times New Roman" w:hAnsi="Times New Roman" w:cs="Times New Roman"/>
                <w:sz w:val="20"/>
                <w:szCs w:val="20"/>
              </w:rPr>
              <w:t>пального образования муниципального района «</w:t>
            </w:r>
            <w:proofErr w:type="spellStart"/>
            <w:r w:rsidRPr="00223B79">
              <w:rPr>
                <w:rFonts w:ascii="Times New Roman" w:hAnsi="Times New Roman" w:cs="Times New Roman"/>
                <w:sz w:val="20"/>
                <w:szCs w:val="20"/>
              </w:rPr>
              <w:t>Усть-Цилемский</w:t>
            </w:r>
            <w:proofErr w:type="spellEnd"/>
            <w:r w:rsidRPr="00223B79">
              <w:rPr>
                <w:rFonts w:ascii="Times New Roman" w:hAnsi="Times New Roman" w:cs="Times New Roman"/>
                <w:sz w:val="20"/>
                <w:szCs w:val="20"/>
              </w:rPr>
              <w:t>», жилищно-коммунальными услугами</w:t>
            </w:r>
          </w:p>
        </w:tc>
        <w:tc>
          <w:tcPr>
            <w:tcW w:w="992" w:type="dxa"/>
            <w:gridSpan w:val="4"/>
            <w:vAlign w:val="center"/>
          </w:tcPr>
          <w:p w:rsidR="009B3FB7" w:rsidRPr="00223B79" w:rsidRDefault="009B3FB7" w:rsidP="00906D60">
            <w:pPr>
              <w:pStyle w:val="ab"/>
              <w:jc w:val="center"/>
              <w:rPr>
                <w:rFonts w:ascii="Times New Roman" w:hAnsi="Times New Roman" w:cs="Times New Roman"/>
                <w:sz w:val="20"/>
                <w:szCs w:val="20"/>
              </w:rPr>
            </w:pPr>
            <w:r w:rsidRPr="00223B79">
              <w:rPr>
                <w:rFonts w:ascii="Times New Roman" w:hAnsi="Times New Roman" w:cs="Times New Roman"/>
                <w:sz w:val="20"/>
                <w:szCs w:val="20"/>
              </w:rPr>
              <w:t>%</w:t>
            </w:r>
          </w:p>
        </w:tc>
        <w:tc>
          <w:tcPr>
            <w:tcW w:w="992" w:type="dxa"/>
            <w:gridSpan w:val="2"/>
            <w:vAlign w:val="center"/>
          </w:tcPr>
          <w:p w:rsidR="009B3FB7" w:rsidRPr="00223B79" w:rsidRDefault="009B3FB7" w:rsidP="00906D60">
            <w:pPr>
              <w:ind w:left="284" w:right="-1" w:hanging="284"/>
              <w:jc w:val="center"/>
              <w:rPr>
                <w:sz w:val="20"/>
                <w:szCs w:val="20"/>
              </w:rPr>
            </w:pPr>
            <w:r>
              <w:rPr>
                <w:sz w:val="20"/>
                <w:szCs w:val="20"/>
              </w:rPr>
              <w:t>49</w:t>
            </w:r>
          </w:p>
        </w:tc>
        <w:tc>
          <w:tcPr>
            <w:tcW w:w="992" w:type="dxa"/>
            <w:gridSpan w:val="4"/>
            <w:shd w:val="clear" w:color="auto" w:fill="FFFFFF"/>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49</w:t>
            </w:r>
          </w:p>
        </w:tc>
        <w:tc>
          <w:tcPr>
            <w:tcW w:w="709" w:type="dxa"/>
            <w:gridSpan w:val="3"/>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0</w:t>
            </w:r>
          </w:p>
        </w:tc>
        <w:tc>
          <w:tcPr>
            <w:tcW w:w="709" w:type="dxa"/>
            <w:gridSpan w:val="2"/>
            <w:vAlign w:val="center"/>
          </w:tcPr>
          <w:p w:rsidR="009B3FB7" w:rsidRPr="00E13730" w:rsidRDefault="009B3FB7" w:rsidP="00906D60">
            <w:pPr>
              <w:tabs>
                <w:tab w:val="left" w:pos="6691"/>
              </w:tabs>
              <w:ind w:right="1"/>
              <w:jc w:val="center"/>
              <w:rPr>
                <w:color w:val="000000"/>
                <w:spacing w:val="-7"/>
                <w:sz w:val="20"/>
                <w:szCs w:val="20"/>
              </w:rPr>
            </w:pPr>
          </w:p>
          <w:p w:rsidR="009B3FB7" w:rsidRPr="00E13730" w:rsidRDefault="009B3FB7" w:rsidP="00906D60">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906D60">
            <w:pPr>
              <w:tabs>
                <w:tab w:val="left" w:pos="6691"/>
              </w:tabs>
              <w:ind w:right="1"/>
              <w:jc w:val="center"/>
              <w:rPr>
                <w:color w:val="000000"/>
                <w:spacing w:val="-7"/>
                <w:sz w:val="20"/>
                <w:szCs w:val="20"/>
              </w:rPr>
            </w:pPr>
          </w:p>
          <w:p w:rsidR="009B3FB7" w:rsidRPr="00E13730" w:rsidRDefault="009B3FB7" w:rsidP="00906D60">
            <w:pPr>
              <w:tabs>
                <w:tab w:val="left" w:pos="6691"/>
              </w:tabs>
              <w:ind w:right="1"/>
              <w:jc w:val="center"/>
              <w:rPr>
                <w:color w:val="000000"/>
                <w:spacing w:val="-7"/>
                <w:sz w:val="20"/>
                <w:szCs w:val="20"/>
              </w:rPr>
            </w:pPr>
            <w:r w:rsidRPr="00E13730">
              <w:rPr>
                <w:color w:val="000000"/>
                <w:spacing w:val="-7"/>
                <w:sz w:val="20"/>
                <w:szCs w:val="20"/>
              </w:rPr>
              <w:t>1</w:t>
            </w:r>
          </w:p>
        </w:tc>
      </w:tr>
      <w:tr w:rsidR="009B3FB7" w:rsidRPr="00223B79" w:rsidTr="00196B13">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5246" w:type="dxa"/>
            <w:gridSpan w:val="2"/>
            <w:vAlign w:val="center"/>
          </w:tcPr>
          <w:p w:rsidR="009B3FB7" w:rsidRPr="00223B79" w:rsidRDefault="009B3FB7" w:rsidP="00AC7CE5">
            <w:pPr>
              <w:pStyle w:val="ab"/>
              <w:jc w:val="both"/>
              <w:rPr>
                <w:rFonts w:ascii="Times New Roman" w:hAnsi="Times New Roman" w:cs="Times New Roman"/>
                <w:sz w:val="20"/>
                <w:szCs w:val="20"/>
              </w:rPr>
            </w:pPr>
            <w:r w:rsidRPr="00223B79">
              <w:rPr>
                <w:rFonts w:ascii="Times New Roman" w:hAnsi="Times New Roman" w:cs="Times New Roman"/>
                <w:sz w:val="20"/>
                <w:szCs w:val="20"/>
              </w:rPr>
              <w:t>Уровень удовлетворенности населения, пр</w:t>
            </w:r>
            <w:r>
              <w:rPr>
                <w:rFonts w:ascii="Times New Roman" w:hAnsi="Times New Roman" w:cs="Times New Roman"/>
                <w:sz w:val="20"/>
                <w:szCs w:val="20"/>
              </w:rPr>
              <w:t>оживающего на территории муници</w:t>
            </w:r>
            <w:r w:rsidRPr="00223B79">
              <w:rPr>
                <w:rFonts w:ascii="Times New Roman" w:hAnsi="Times New Roman" w:cs="Times New Roman"/>
                <w:sz w:val="20"/>
                <w:szCs w:val="20"/>
              </w:rPr>
              <w:t>пального образования муниципального района «</w:t>
            </w:r>
            <w:proofErr w:type="spellStart"/>
            <w:r w:rsidRPr="00223B79">
              <w:rPr>
                <w:rFonts w:ascii="Times New Roman" w:hAnsi="Times New Roman" w:cs="Times New Roman"/>
                <w:sz w:val="20"/>
                <w:szCs w:val="20"/>
              </w:rPr>
              <w:t>Усть-Цилемский</w:t>
            </w:r>
            <w:proofErr w:type="spellEnd"/>
            <w:r w:rsidRPr="00223B79">
              <w:rPr>
                <w:rFonts w:ascii="Times New Roman" w:hAnsi="Times New Roman" w:cs="Times New Roman"/>
                <w:sz w:val="20"/>
                <w:szCs w:val="20"/>
              </w:rPr>
              <w:t xml:space="preserve">», транспортными услугами </w:t>
            </w:r>
          </w:p>
        </w:tc>
        <w:tc>
          <w:tcPr>
            <w:tcW w:w="992" w:type="dxa"/>
            <w:gridSpan w:val="4"/>
            <w:vAlign w:val="center"/>
          </w:tcPr>
          <w:p w:rsidR="009B3FB7" w:rsidRPr="00223B79" w:rsidRDefault="009B3FB7" w:rsidP="00906D60">
            <w:pPr>
              <w:pStyle w:val="ab"/>
              <w:jc w:val="center"/>
              <w:rPr>
                <w:rFonts w:ascii="Times New Roman" w:hAnsi="Times New Roman" w:cs="Times New Roman"/>
                <w:sz w:val="20"/>
                <w:szCs w:val="20"/>
              </w:rPr>
            </w:pPr>
            <w:r w:rsidRPr="00223B79">
              <w:rPr>
                <w:rFonts w:ascii="Times New Roman" w:hAnsi="Times New Roman" w:cs="Times New Roman"/>
                <w:sz w:val="20"/>
                <w:szCs w:val="20"/>
              </w:rPr>
              <w:t>%</w:t>
            </w:r>
          </w:p>
        </w:tc>
        <w:tc>
          <w:tcPr>
            <w:tcW w:w="992" w:type="dxa"/>
            <w:gridSpan w:val="2"/>
            <w:vAlign w:val="center"/>
          </w:tcPr>
          <w:p w:rsidR="009B3FB7" w:rsidRPr="00223B79" w:rsidRDefault="009B3FB7" w:rsidP="00906D60">
            <w:pPr>
              <w:ind w:left="284" w:right="-1" w:hanging="284"/>
              <w:jc w:val="center"/>
              <w:rPr>
                <w:sz w:val="20"/>
                <w:szCs w:val="20"/>
              </w:rPr>
            </w:pPr>
            <w:r>
              <w:rPr>
                <w:sz w:val="20"/>
                <w:szCs w:val="20"/>
              </w:rPr>
              <w:t>30</w:t>
            </w:r>
          </w:p>
        </w:tc>
        <w:tc>
          <w:tcPr>
            <w:tcW w:w="992" w:type="dxa"/>
            <w:gridSpan w:val="4"/>
            <w:shd w:val="clear" w:color="auto" w:fill="FFFFFF"/>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35</w:t>
            </w:r>
          </w:p>
        </w:tc>
        <w:tc>
          <w:tcPr>
            <w:tcW w:w="709" w:type="dxa"/>
            <w:gridSpan w:val="3"/>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5</w:t>
            </w:r>
          </w:p>
        </w:tc>
        <w:tc>
          <w:tcPr>
            <w:tcW w:w="709" w:type="dxa"/>
            <w:gridSpan w:val="2"/>
            <w:vAlign w:val="center"/>
          </w:tcPr>
          <w:p w:rsidR="009B3FB7" w:rsidRPr="0065176A" w:rsidRDefault="009B3FB7" w:rsidP="00906D60">
            <w:pPr>
              <w:tabs>
                <w:tab w:val="left" w:pos="6691"/>
              </w:tabs>
              <w:ind w:right="1"/>
              <w:jc w:val="center"/>
              <w:rPr>
                <w:color w:val="000000"/>
                <w:spacing w:val="-7"/>
                <w:sz w:val="20"/>
                <w:szCs w:val="20"/>
              </w:rPr>
            </w:pPr>
          </w:p>
          <w:p w:rsidR="009B3FB7" w:rsidRPr="0065176A" w:rsidRDefault="009B3FB7" w:rsidP="00906D60">
            <w:pPr>
              <w:tabs>
                <w:tab w:val="left" w:pos="6691"/>
              </w:tabs>
              <w:ind w:right="1"/>
              <w:jc w:val="center"/>
              <w:rPr>
                <w:color w:val="000000"/>
                <w:spacing w:val="-7"/>
                <w:sz w:val="20"/>
                <w:szCs w:val="20"/>
              </w:rPr>
            </w:pPr>
            <w:r w:rsidRPr="0065176A">
              <w:rPr>
                <w:color w:val="000000"/>
                <w:spacing w:val="-7"/>
                <w:sz w:val="20"/>
                <w:szCs w:val="20"/>
              </w:rPr>
              <w:t>РПП</w:t>
            </w:r>
          </w:p>
        </w:tc>
        <w:tc>
          <w:tcPr>
            <w:tcW w:w="709" w:type="dxa"/>
            <w:vAlign w:val="center"/>
          </w:tcPr>
          <w:p w:rsidR="009B3FB7" w:rsidRPr="0065176A" w:rsidRDefault="009B3FB7" w:rsidP="00906D60">
            <w:pPr>
              <w:tabs>
                <w:tab w:val="left" w:pos="6691"/>
              </w:tabs>
              <w:ind w:right="1"/>
              <w:jc w:val="center"/>
              <w:rPr>
                <w:color w:val="000000"/>
                <w:spacing w:val="-7"/>
                <w:sz w:val="20"/>
                <w:szCs w:val="20"/>
              </w:rPr>
            </w:pPr>
          </w:p>
          <w:p w:rsidR="009B3FB7" w:rsidRPr="0065176A" w:rsidRDefault="009B3FB7" w:rsidP="00906D60">
            <w:pPr>
              <w:tabs>
                <w:tab w:val="left" w:pos="6691"/>
              </w:tabs>
              <w:ind w:right="1"/>
              <w:jc w:val="center"/>
              <w:rPr>
                <w:color w:val="000000"/>
                <w:spacing w:val="-7"/>
                <w:sz w:val="20"/>
                <w:szCs w:val="20"/>
              </w:rPr>
            </w:pPr>
            <w:r w:rsidRPr="0065176A">
              <w:rPr>
                <w:color w:val="000000"/>
                <w:spacing w:val="-7"/>
                <w:sz w:val="20"/>
                <w:szCs w:val="20"/>
              </w:rPr>
              <w:t>1,2</w:t>
            </w:r>
          </w:p>
        </w:tc>
      </w:tr>
      <w:tr w:rsidR="009B3FB7" w:rsidRPr="00223B79" w:rsidTr="00196B13">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4</w:t>
            </w:r>
          </w:p>
        </w:tc>
        <w:tc>
          <w:tcPr>
            <w:tcW w:w="5246" w:type="dxa"/>
            <w:gridSpan w:val="2"/>
            <w:vAlign w:val="center"/>
          </w:tcPr>
          <w:p w:rsidR="009B3FB7" w:rsidRPr="00223B79" w:rsidRDefault="009B3FB7" w:rsidP="00AC7CE5">
            <w:pPr>
              <w:pStyle w:val="ab"/>
              <w:jc w:val="both"/>
              <w:rPr>
                <w:rFonts w:ascii="Times New Roman" w:hAnsi="Times New Roman" w:cs="Times New Roman"/>
                <w:sz w:val="20"/>
                <w:szCs w:val="20"/>
              </w:rPr>
            </w:pPr>
            <w:r w:rsidRPr="00223B79">
              <w:rPr>
                <w:rFonts w:ascii="Times New Roman" w:hAnsi="Times New Roman" w:cs="Times New Roman"/>
                <w:sz w:val="20"/>
                <w:szCs w:val="20"/>
              </w:rPr>
              <w:t>Удельный вес молодых семей, улучшивших жилищные услови</w:t>
            </w:r>
            <w:r>
              <w:rPr>
                <w:rFonts w:ascii="Times New Roman" w:hAnsi="Times New Roman" w:cs="Times New Roman"/>
                <w:sz w:val="20"/>
                <w:szCs w:val="20"/>
              </w:rPr>
              <w:t>я при оказании содейст</w:t>
            </w:r>
            <w:r w:rsidRPr="00223B79">
              <w:rPr>
                <w:rFonts w:ascii="Times New Roman" w:hAnsi="Times New Roman" w:cs="Times New Roman"/>
                <w:sz w:val="20"/>
                <w:szCs w:val="20"/>
              </w:rPr>
              <w:t>вия за счет средств федерального бюджета, бюджета Республики Коми и местного бюджета</w:t>
            </w:r>
          </w:p>
        </w:tc>
        <w:tc>
          <w:tcPr>
            <w:tcW w:w="992" w:type="dxa"/>
            <w:gridSpan w:val="4"/>
            <w:vAlign w:val="center"/>
          </w:tcPr>
          <w:p w:rsidR="009B3FB7" w:rsidRPr="00223B79" w:rsidRDefault="009B3FB7" w:rsidP="00906D60">
            <w:pPr>
              <w:pStyle w:val="ab"/>
              <w:jc w:val="center"/>
              <w:rPr>
                <w:rFonts w:ascii="Times New Roman" w:hAnsi="Times New Roman" w:cs="Times New Roman"/>
                <w:sz w:val="20"/>
                <w:szCs w:val="20"/>
              </w:rPr>
            </w:pPr>
            <w:r w:rsidRPr="00223B79">
              <w:rPr>
                <w:rFonts w:ascii="Times New Roman" w:hAnsi="Times New Roman" w:cs="Times New Roman"/>
                <w:sz w:val="20"/>
                <w:szCs w:val="20"/>
              </w:rPr>
              <w:t>%</w:t>
            </w:r>
          </w:p>
        </w:tc>
        <w:tc>
          <w:tcPr>
            <w:tcW w:w="992" w:type="dxa"/>
            <w:gridSpan w:val="2"/>
            <w:vAlign w:val="center"/>
          </w:tcPr>
          <w:p w:rsidR="009B3FB7" w:rsidRPr="00223B79" w:rsidRDefault="009B3FB7" w:rsidP="00906D60">
            <w:pPr>
              <w:ind w:left="284" w:right="-1" w:hanging="284"/>
              <w:jc w:val="center"/>
              <w:rPr>
                <w:sz w:val="20"/>
                <w:szCs w:val="20"/>
              </w:rPr>
            </w:pPr>
            <w:r>
              <w:rPr>
                <w:sz w:val="20"/>
                <w:szCs w:val="20"/>
              </w:rPr>
              <w:t>12</w:t>
            </w:r>
          </w:p>
        </w:tc>
        <w:tc>
          <w:tcPr>
            <w:tcW w:w="992" w:type="dxa"/>
            <w:gridSpan w:val="4"/>
            <w:shd w:val="clear" w:color="auto" w:fill="FFFFFF"/>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2,8</w:t>
            </w:r>
          </w:p>
        </w:tc>
        <w:tc>
          <w:tcPr>
            <w:tcW w:w="709" w:type="dxa"/>
            <w:gridSpan w:val="3"/>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-9,2</w:t>
            </w:r>
          </w:p>
        </w:tc>
        <w:tc>
          <w:tcPr>
            <w:tcW w:w="709" w:type="dxa"/>
            <w:gridSpan w:val="2"/>
            <w:vAlign w:val="center"/>
          </w:tcPr>
          <w:p w:rsidR="009B3FB7" w:rsidRPr="0065176A" w:rsidRDefault="009B3FB7" w:rsidP="00906D60">
            <w:pPr>
              <w:tabs>
                <w:tab w:val="left" w:pos="6691"/>
              </w:tabs>
              <w:ind w:right="1"/>
              <w:jc w:val="center"/>
              <w:rPr>
                <w:color w:val="000000"/>
                <w:spacing w:val="-7"/>
                <w:sz w:val="20"/>
                <w:szCs w:val="20"/>
              </w:rPr>
            </w:pPr>
          </w:p>
          <w:p w:rsidR="009B3FB7" w:rsidRPr="0065176A" w:rsidRDefault="009B3FB7" w:rsidP="00906D60">
            <w:pPr>
              <w:tabs>
                <w:tab w:val="left" w:pos="6691"/>
              </w:tabs>
              <w:ind w:right="1"/>
              <w:jc w:val="center"/>
              <w:rPr>
                <w:color w:val="000000"/>
                <w:spacing w:val="-7"/>
                <w:sz w:val="20"/>
                <w:szCs w:val="20"/>
              </w:rPr>
            </w:pPr>
            <w:r w:rsidRPr="0065176A">
              <w:rPr>
                <w:color w:val="000000"/>
                <w:spacing w:val="-7"/>
                <w:sz w:val="20"/>
                <w:szCs w:val="20"/>
              </w:rPr>
              <w:t>СПО</w:t>
            </w:r>
          </w:p>
        </w:tc>
        <w:tc>
          <w:tcPr>
            <w:tcW w:w="709" w:type="dxa"/>
            <w:vAlign w:val="center"/>
          </w:tcPr>
          <w:p w:rsidR="009B3FB7" w:rsidRPr="0065176A" w:rsidRDefault="009B3FB7" w:rsidP="00906D60">
            <w:pPr>
              <w:tabs>
                <w:tab w:val="left" w:pos="6691"/>
              </w:tabs>
              <w:ind w:right="1"/>
              <w:jc w:val="center"/>
              <w:rPr>
                <w:color w:val="000000"/>
                <w:spacing w:val="-7"/>
                <w:sz w:val="20"/>
                <w:szCs w:val="20"/>
              </w:rPr>
            </w:pPr>
          </w:p>
          <w:p w:rsidR="009B3FB7" w:rsidRPr="0065176A" w:rsidRDefault="009B3FB7" w:rsidP="00906D60">
            <w:pPr>
              <w:tabs>
                <w:tab w:val="left" w:pos="6691"/>
              </w:tabs>
              <w:ind w:right="1"/>
              <w:jc w:val="center"/>
              <w:rPr>
                <w:color w:val="000000"/>
                <w:spacing w:val="-7"/>
                <w:sz w:val="20"/>
                <w:szCs w:val="20"/>
              </w:rPr>
            </w:pPr>
            <w:r w:rsidRPr="0065176A">
              <w:rPr>
                <w:color w:val="000000"/>
                <w:spacing w:val="-7"/>
                <w:sz w:val="20"/>
                <w:szCs w:val="20"/>
              </w:rPr>
              <w:t>0,2</w:t>
            </w:r>
          </w:p>
        </w:tc>
      </w:tr>
      <w:tr w:rsidR="009B3FB7" w:rsidRPr="00223B79" w:rsidTr="00196B13">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5</w:t>
            </w:r>
          </w:p>
        </w:tc>
        <w:tc>
          <w:tcPr>
            <w:tcW w:w="5246" w:type="dxa"/>
            <w:gridSpan w:val="2"/>
            <w:vAlign w:val="center"/>
          </w:tcPr>
          <w:p w:rsidR="009B3FB7" w:rsidRPr="00223B79" w:rsidRDefault="009B3FB7" w:rsidP="00AC7CE5">
            <w:pPr>
              <w:pStyle w:val="ab"/>
              <w:rPr>
                <w:rFonts w:ascii="Times New Roman" w:hAnsi="Times New Roman" w:cs="Times New Roman"/>
                <w:sz w:val="20"/>
                <w:szCs w:val="20"/>
                <w:highlight w:val="yellow"/>
              </w:rPr>
            </w:pPr>
            <w:r w:rsidRPr="00223B79">
              <w:rPr>
                <w:rFonts w:ascii="Times New Roman" w:hAnsi="Times New Roman" w:cs="Times New Roman"/>
                <w:sz w:val="20"/>
                <w:szCs w:val="20"/>
              </w:rPr>
              <w:t>Количество пострадавших на транспорте</w:t>
            </w:r>
          </w:p>
        </w:tc>
        <w:tc>
          <w:tcPr>
            <w:tcW w:w="992" w:type="dxa"/>
            <w:gridSpan w:val="4"/>
            <w:vAlign w:val="center"/>
          </w:tcPr>
          <w:p w:rsidR="009B3FB7" w:rsidRPr="00975C30" w:rsidRDefault="009B3FB7" w:rsidP="00AC7CE5">
            <w:pPr>
              <w:pStyle w:val="ConsPlusCell"/>
              <w:ind w:right="-83"/>
              <w:jc w:val="center"/>
              <w:rPr>
                <w:rFonts w:ascii="Times New Roman" w:hAnsi="Times New Roman" w:cs="Times New Roman"/>
                <w:sz w:val="20"/>
                <w:szCs w:val="20"/>
              </w:rPr>
            </w:pPr>
            <w:r w:rsidRPr="00975C30">
              <w:rPr>
                <w:rFonts w:ascii="Times New Roman" w:hAnsi="Times New Roman" w:cs="Times New Roman"/>
                <w:sz w:val="20"/>
                <w:szCs w:val="20"/>
              </w:rPr>
              <w:t>человек</w:t>
            </w:r>
          </w:p>
        </w:tc>
        <w:tc>
          <w:tcPr>
            <w:tcW w:w="992" w:type="dxa"/>
            <w:gridSpan w:val="2"/>
            <w:vAlign w:val="center"/>
          </w:tcPr>
          <w:p w:rsidR="009B3FB7" w:rsidRPr="00223B79" w:rsidRDefault="009B3FB7" w:rsidP="00906D60">
            <w:pPr>
              <w:ind w:left="284" w:right="-1" w:hanging="284"/>
              <w:jc w:val="center"/>
              <w:rPr>
                <w:sz w:val="20"/>
                <w:szCs w:val="20"/>
              </w:rPr>
            </w:pPr>
            <w:r>
              <w:rPr>
                <w:sz w:val="20"/>
                <w:szCs w:val="20"/>
              </w:rPr>
              <w:t>15</w:t>
            </w:r>
          </w:p>
        </w:tc>
        <w:tc>
          <w:tcPr>
            <w:tcW w:w="992" w:type="dxa"/>
            <w:gridSpan w:val="4"/>
            <w:shd w:val="clear" w:color="auto" w:fill="FFFFFF"/>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15</w:t>
            </w:r>
          </w:p>
        </w:tc>
        <w:tc>
          <w:tcPr>
            <w:tcW w:w="709" w:type="dxa"/>
            <w:gridSpan w:val="3"/>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0</w:t>
            </w:r>
          </w:p>
        </w:tc>
        <w:tc>
          <w:tcPr>
            <w:tcW w:w="709" w:type="dxa"/>
            <w:gridSpan w:val="2"/>
            <w:vAlign w:val="center"/>
          </w:tcPr>
          <w:p w:rsidR="009B3FB7" w:rsidRPr="00E13730" w:rsidRDefault="009B3FB7" w:rsidP="00906D60">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906D60">
            <w:pPr>
              <w:tabs>
                <w:tab w:val="left" w:pos="6691"/>
              </w:tabs>
              <w:ind w:right="1"/>
              <w:rPr>
                <w:color w:val="000000"/>
                <w:spacing w:val="-7"/>
                <w:sz w:val="20"/>
                <w:szCs w:val="20"/>
              </w:rPr>
            </w:pPr>
            <w:r>
              <w:rPr>
                <w:color w:val="000000"/>
                <w:spacing w:val="-7"/>
                <w:sz w:val="20"/>
                <w:szCs w:val="20"/>
              </w:rPr>
              <w:t xml:space="preserve">   </w:t>
            </w:r>
            <w:r w:rsidRPr="00E13730">
              <w:rPr>
                <w:color w:val="000000"/>
                <w:spacing w:val="-7"/>
                <w:sz w:val="20"/>
                <w:szCs w:val="20"/>
              </w:rPr>
              <w:t>1</w:t>
            </w: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223B79">
              <w:rPr>
                <w:sz w:val="20"/>
                <w:szCs w:val="20"/>
              </w:rPr>
              <w:t>Подпрограмма 1 «Жилищное хозяйство и коммунальная инфраструктура в муниципальном районе «</w:t>
            </w:r>
            <w:proofErr w:type="spellStart"/>
            <w:r w:rsidRPr="00223B79">
              <w:rPr>
                <w:sz w:val="20"/>
                <w:szCs w:val="20"/>
              </w:rPr>
              <w:t>Усть-Цилемский</w:t>
            </w:r>
            <w:proofErr w:type="spellEnd"/>
            <w:r w:rsidRPr="00223B79">
              <w:rPr>
                <w:sz w:val="20"/>
                <w:szCs w:val="20"/>
              </w:rPr>
              <w:t>»</w:t>
            </w: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223B79">
              <w:rPr>
                <w:sz w:val="20"/>
                <w:szCs w:val="20"/>
              </w:rPr>
              <w:t>Задача 1 «Обеспечение жилья коммунальной инфраструктурой, соответствующей требованиям безопасности и качества, в интересах удовлетворения жизненных потребностей и охраны здоровья граждан»</w:t>
            </w:r>
          </w:p>
        </w:tc>
      </w:tr>
      <w:tr w:rsidR="009B3FB7" w:rsidRPr="00223B79" w:rsidTr="00196B13">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6</w:t>
            </w:r>
          </w:p>
        </w:tc>
        <w:tc>
          <w:tcPr>
            <w:tcW w:w="5246" w:type="dxa"/>
            <w:gridSpan w:val="2"/>
          </w:tcPr>
          <w:p w:rsidR="009B3FB7" w:rsidRPr="00223B79" w:rsidRDefault="009B3FB7" w:rsidP="00AC7CE5">
            <w:pPr>
              <w:pStyle w:val="ab"/>
              <w:jc w:val="both"/>
              <w:rPr>
                <w:rFonts w:ascii="Times New Roman" w:hAnsi="Times New Roman" w:cs="Times New Roman"/>
                <w:sz w:val="20"/>
                <w:szCs w:val="20"/>
              </w:rPr>
            </w:pPr>
            <w:r w:rsidRPr="00223B79">
              <w:rPr>
                <w:rFonts w:ascii="Times New Roman" w:hAnsi="Times New Roman" w:cs="Times New Roman"/>
                <w:sz w:val="20"/>
                <w:szCs w:val="20"/>
              </w:rPr>
              <w:t xml:space="preserve">Количество договоров водоснабжения, заключенных </w:t>
            </w:r>
            <w:proofErr w:type="spellStart"/>
            <w:r w:rsidRPr="00223B79">
              <w:rPr>
                <w:rFonts w:ascii="Times New Roman" w:hAnsi="Times New Roman" w:cs="Times New Roman"/>
                <w:sz w:val="20"/>
                <w:szCs w:val="20"/>
              </w:rPr>
              <w:t>ресурсоснабжающей</w:t>
            </w:r>
            <w:proofErr w:type="spellEnd"/>
            <w:r w:rsidRPr="00223B79">
              <w:rPr>
                <w:rFonts w:ascii="Times New Roman" w:hAnsi="Times New Roman" w:cs="Times New Roman"/>
                <w:sz w:val="20"/>
                <w:szCs w:val="20"/>
              </w:rPr>
              <w:t xml:space="preserve"> организацией с присоединенными домами/квартирами (с нарастающим итогом)</w:t>
            </w:r>
          </w:p>
        </w:tc>
        <w:tc>
          <w:tcPr>
            <w:tcW w:w="992" w:type="dxa"/>
            <w:gridSpan w:val="4"/>
            <w:vAlign w:val="center"/>
          </w:tcPr>
          <w:p w:rsidR="009B3FB7" w:rsidRPr="00223B79" w:rsidRDefault="009B3FB7" w:rsidP="00AC7CE5">
            <w:pPr>
              <w:pStyle w:val="ab"/>
              <w:jc w:val="center"/>
              <w:rPr>
                <w:rFonts w:ascii="Times New Roman" w:hAnsi="Times New Roman" w:cs="Times New Roman"/>
                <w:sz w:val="20"/>
                <w:szCs w:val="20"/>
              </w:rPr>
            </w:pPr>
            <w:r w:rsidRPr="00223B79">
              <w:rPr>
                <w:rFonts w:ascii="Times New Roman" w:hAnsi="Times New Roman" w:cs="Times New Roman"/>
                <w:sz w:val="20"/>
                <w:szCs w:val="20"/>
              </w:rPr>
              <w:t>договор</w:t>
            </w:r>
          </w:p>
        </w:tc>
        <w:tc>
          <w:tcPr>
            <w:tcW w:w="992" w:type="dxa"/>
            <w:gridSpan w:val="2"/>
            <w:vAlign w:val="center"/>
          </w:tcPr>
          <w:p w:rsidR="009B3FB7" w:rsidRPr="00223B79" w:rsidRDefault="009B3FB7" w:rsidP="00AC7CE5">
            <w:pPr>
              <w:ind w:left="284" w:right="-1" w:hanging="284"/>
              <w:jc w:val="center"/>
              <w:rPr>
                <w:sz w:val="20"/>
                <w:szCs w:val="20"/>
              </w:rPr>
            </w:pPr>
            <w:r>
              <w:rPr>
                <w:sz w:val="20"/>
                <w:szCs w:val="20"/>
              </w:rPr>
              <w:t>1419</w:t>
            </w:r>
          </w:p>
        </w:tc>
        <w:tc>
          <w:tcPr>
            <w:tcW w:w="992" w:type="dxa"/>
            <w:gridSpan w:val="4"/>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1890</w:t>
            </w:r>
          </w:p>
        </w:tc>
        <w:tc>
          <w:tcPr>
            <w:tcW w:w="709"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471</w:t>
            </w:r>
          </w:p>
        </w:tc>
        <w:tc>
          <w:tcPr>
            <w:tcW w:w="709" w:type="dxa"/>
            <w:gridSpan w:val="2"/>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РПП</w:t>
            </w:r>
          </w:p>
        </w:tc>
        <w:tc>
          <w:tcPr>
            <w:tcW w:w="709" w:type="dxa"/>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1,3</w:t>
            </w:r>
          </w:p>
        </w:tc>
      </w:tr>
      <w:tr w:rsidR="009B3FB7" w:rsidRPr="00223B79" w:rsidTr="00196B13">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7</w:t>
            </w:r>
          </w:p>
        </w:tc>
        <w:tc>
          <w:tcPr>
            <w:tcW w:w="5246" w:type="dxa"/>
            <w:gridSpan w:val="2"/>
          </w:tcPr>
          <w:p w:rsidR="009B3FB7" w:rsidRPr="00223B79" w:rsidRDefault="009B3FB7" w:rsidP="00AC7CE5">
            <w:pPr>
              <w:pStyle w:val="ab"/>
              <w:jc w:val="both"/>
              <w:rPr>
                <w:rFonts w:ascii="Times New Roman" w:hAnsi="Times New Roman" w:cs="Times New Roman"/>
                <w:sz w:val="20"/>
                <w:szCs w:val="20"/>
              </w:rPr>
            </w:pPr>
            <w:r w:rsidRPr="00223B79">
              <w:rPr>
                <w:rFonts w:ascii="Times New Roman" w:hAnsi="Times New Roman" w:cs="Times New Roman"/>
                <w:sz w:val="20"/>
                <w:szCs w:val="20"/>
              </w:rPr>
              <w:t>Количество отремонтированных, пробуренных артезианских скважин для подачи питьевой воды (с нарастающим итогом)</w:t>
            </w:r>
          </w:p>
        </w:tc>
        <w:tc>
          <w:tcPr>
            <w:tcW w:w="992" w:type="dxa"/>
            <w:gridSpan w:val="4"/>
            <w:vAlign w:val="center"/>
          </w:tcPr>
          <w:p w:rsidR="009B3FB7" w:rsidRPr="00223B79" w:rsidRDefault="009B3FB7" w:rsidP="00AC7CE5">
            <w:pPr>
              <w:pStyle w:val="ab"/>
              <w:jc w:val="center"/>
              <w:rPr>
                <w:rFonts w:ascii="Times New Roman" w:hAnsi="Times New Roman" w:cs="Times New Roman"/>
                <w:sz w:val="20"/>
                <w:szCs w:val="20"/>
              </w:rPr>
            </w:pPr>
            <w:r w:rsidRPr="00223B79">
              <w:rPr>
                <w:rFonts w:ascii="Times New Roman" w:hAnsi="Times New Roman" w:cs="Times New Roman"/>
                <w:sz w:val="20"/>
                <w:szCs w:val="20"/>
              </w:rPr>
              <w:t>скважина</w:t>
            </w:r>
          </w:p>
        </w:tc>
        <w:tc>
          <w:tcPr>
            <w:tcW w:w="992" w:type="dxa"/>
            <w:gridSpan w:val="2"/>
            <w:vAlign w:val="center"/>
          </w:tcPr>
          <w:p w:rsidR="009B3FB7" w:rsidRPr="00223B79" w:rsidRDefault="009B3FB7" w:rsidP="00AC7CE5">
            <w:pPr>
              <w:ind w:left="284" w:right="-1" w:hanging="284"/>
              <w:jc w:val="center"/>
              <w:rPr>
                <w:sz w:val="20"/>
                <w:szCs w:val="20"/>
              </w:rPr>
            </w:pPr>
            <w:r>
              <w:rPr>
                <w:sz w:val="20"/>
                <w:szCs w:val="20"/>
              </w:rPr>
              <w:t>4</w:t>
            </w:r>
          </w:p>
        </w:tc>
        <w:tc>
          <w:tcPr>
            <w:tcW w:w="992" w:type="dxa"/>
            <w:gridSpan w:val="4"/>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709"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709" w:type="dxa"/>
            <w:gridSpan w:val="2"/>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СПО</w:t>
            </w:r>
          </w:p>
        </w:tc>
        <w:tc>
          <w:tcPr>
            <w:tcW w:w="709" w:type="dxa"/>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0,5</w:t>
            </w:r>
          </w:p>
        </w:tc>
      </w:tr>
      <w:tr w:rsidR="009B3FB7" w:rsidRPr="00223B79" w:rsidTr="00196B13">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8</w:t>
            </w:r>
          </w:p>
        </w:tc>
        <w:tc>
          <w:tcPr>
            <w:tcW w:w="5246" w:type="dxa"/>
            <w:gridSpan w:val="2"/>
          </w:tcPr>
          <w:p w:rsidR="009B3FB7" w:rsidRPr="00223B79" w:rsidRDefault="009B3FB7" w:rsidP="00AC7CE5">
            <w:pPr>
              <w:pStyle w:val="ab"/>
              <w:jc w:val="both"/>
              <w:rPr>
                <w:rFonts w:ascii="Times New Roman" w:hAnsi="Times New Roman" w:cs="Times New Roman"/>
                <w:sz w:val="20"/>
                <w:szCs w:val="20"/>
              </w:rPr>
            </w:pPr>
            <w:r w:rsidRPr="00223B79">
              <w:rPr>
                <w:rFonts w:ascii="Times New Roman" w:hAnsi="Times New Roman" w:cs="Times New Roman"/>
                <w:sz w:val="20"/>
                <w:szCs w:val="20"/>
              </w:rPr>
              <w:t>Количество введенных в эксплуатацию индивидуальных домов (с нарастающим итогом)</w:t>
            </w:r>
          </w:p>
        </w:tc>
        <w:tc>
          <w:tcPr>
            <w:tcW w:w="992" w:type="dxa"/>
            <w:gridSpan w:val="4"/>
            <w:vAlign w:val="center"/>
          </w:tcPr>
          <w:p w:rsidR="009B3FB7" w:rsidRPr="00223B79" w:rsidRDefault="009B3FB7" w:rsidP="00AC7CE5">
            <w:pPr>
              <w:pStyle w:val="ab"/>
              <w:jc w:val="center"/>
              <w:rPr>
                <w:rFonts w:ascii="Times New Roman" w:hAnsi="Times New Roman" w:cs="Times New Roman"/>
                <w:sz w:val="20"/>
                <w:szCs w:val="20"/>
              </w:rPr>
            </w:pPr>
            <w:r w:rsidRPr="00223B79">
              <w:rPr>
                <w:rFonts w:ascii="Times New Roman" w:hAnsi="Times New Roman" w:cs="Times New Roman"/>
                <w:sz w:val="20"/>
                <w:szCs w:val="20"/>
              </w:rPr>
              <w:t>дом</w:t>
            </w:r>
          </w:p>
        </w:tc>
        <w:tc>
          <w:tcPr>
            <w:tcW w:w="992" w:type="dxa"/>
            <w:gridSpan w:val="2"/>
            <w:vAlign w:val="center"/>
          </w:tcPr>
          <w:p w:rsidR="009B3FB7" w:rsidRPr="00223B79" w:rsidRDefault="009B3FB7" w:rsidP="00AC7CE5">
            <w:pPr>
              <w:ind w:left="284" w:right="-1" w:hanging="284"/>
              <w:jc w:val="center"/>
              <w:rPr>
                <w:sz w:val="20"/>
                <w:szCs w:val="20"/>
              </w:rPr>
            </w:pPr>
            <w:r>
              <w:rPr>
                <w:sz w:val="20"/>
                <w:szCs w:val="20"/>
              </w:rPr>
              <w:t>20</w:t>
            </w:r>
          </w:p>
        </w:tc>
        <w:tc>
          <w:tcPr>
            <w:tcW w:w="992" w:type="dxa"/>
            <w:gridSpan w:val="4"/>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35</w:t>
            </w:r>
          </w:p>
        </w:tc>
        <w:tc>
          <w:tcPr>
            <w:tcW w:w="709"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15</w:t>
            </w:r>
          </w:p>
        </w:tc>
        <w:tc>
          <w:tcPr>
            <w:tcW w:w="709" w:type="dxa"/>
            <w:gridSpan w:val="2"/>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РПП</w:t>
            </w:r>
          </w:p>
        </w:tc>
        <w:tc>
          <w:tcPr>
            <w:tcW w:w="709" w:type="dxa"/>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1,8</w:t>
            </w:r>
          </w:p>
        </w:tc>
      </w:tr>
      <w:tr w:rsidR="009B3FB7" w:rsidRPr="00223B79" w:rsidTr="00196B13">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9</w:t>
            </w:r>
          </w:p>
        </w:tc>
        <w:tc>
          <w:tcPr>
            <w:tcW w:w="5246" w:type="dxa"/>
            <w:gridSpan w:val="2"/>
          </w:tcPr>
          <w:p w:rsidR="009B3FB7" w:rsidRPr="00223B79" w:rsidRDefault="009B3FB7" w:rsidP="00AC7CE5">
            <w:pPr>
              <w:widowControl w:val="0"/>
              <w:autoSpaceDE w:val="0"/>
              <w:autoSpaceDN w:val="0"/>
              <w:adjustRightInd w:val="0"/>
              <w:jc w:val="both"/>
              <w:rPr>
                <w:sz w:val="20"/>
                <w:szCs w:val="20"/>
              </w:rPr>
            </w:pPr>
            <w:r w:rsidRPr="00223B79">
              <w:rPr>
                <w:sz w:val="20"/>
                <w:szCs w:val="20"/>
              </w:rPr>
              <w:t>Количество земельных участков, предоставленных для жилищного строительства (с нарастающим итогом)</w:t>
            </w:r>
          </w:p>
        </w:tc>
        <w:tc>
          <w:tcPr>
            <w:tcW w:w="992" w:type="dxa"/>
            <w:gridSpan w:val="4"/>
            <w:vAlign w:val="center"/>
          </w:tcPr>
          <w:p w:rsidR="009B3FB7" w:rsidRPr="00223B79" w:rsidRDefault="009B3FB7" w:rsidP="00AC7CE5">
            <w:pPr>
              <w:widowControl w:val="0"/>
              <w:autoSpaceDE w:val="0"/>
              <w:autoSpaceDN w:val="0"/>
              <w:adjustRightInd w:val="0"/>
              <w:jc w:val="center"/>
              <w:rPr>
                <w:sz w:val="20"/>
                <w:szCs w:val="20"/>
              </w:rPr>
            </w:pPr>
            <w:r w:rsidRPr="00223B79">
              <w:rPr>
                <w:sz w:val="20"/>
                <w:szCs w:val="20"/>
              </w:rPr>
              <w:t>участков</w:t>
            </w:r>
          </w:p>
        </w:tc>
        <w:tc>
          <w:tcPr>
            <w:tcW w:w="992" w:type="dxa"/>
            <w:gridSpan w:val="2"/>
            <w:vAlign w:val="center"/>
          </w:tcPr>
          <w:p w:rsidR="009B3FB7" w:rsidRPr="00223B79" w:rsidRDefault="009B3FB7" w:rsidP="00AC7CE5">
            <w:pPr>
              <w:ind w:left="284" w:right="-1" w:hanging="284"/>
              <w:jc w:val="center"/>
              <w:rPr>
                <w:sz w:val="20"/>
                <w:szCs w:val="20"/>
              </w:rPr>
            </w:pPr>
            <w:r>
              <w:rPr>
                <w:sz w:val="20"/>
                <w:szCs w:val="20"/>
              </w:rPr>
              <w:t>40</w:t>
            </w:r>
          </w:p>
        </w:tc>
        <w:tc>
          <w:tcPr>
            <w:tcW w:w="992" w:type="dxa"/>
            <w:gridSpan w:val="4"/>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21</w:t>
            </w:r>
          </w:p>
        </w:tc>
        <w:tc>
          <w:tcPr>
            <w:tcW w:w="709"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-19</w:t>
            </w:r>
          </w:p>
        </w:tc>
        <w:tc>
          <w:tcPr>
            <w:tcW w:w="709" w:type="dxa"/>
            <w:gridSpan w:val="2"/>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СПО</w:t>
            </w:r>
          </w:p>
        </w:tc>
        <w:tc>
          <w:tcPr>
            <w:tcW w:w="709" w:type="dxa"/>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0,5</w:t>
            </w:r>
          </w:p>
        </w:tc>
      </w:tr>
      <w:tr w:rsidR="009B3FB7" w:rsidRPr="00223B79" w:rsidTr="00196B13">
        <w:trPr>
          <w:trHeight w:val="300"/>
        </w:trPr>
        <w:tc>
          <w:tcPr>
            <w:tcW w:w="10774" w:type="dxa"/>
            <w:gridSpan w:val="19"/>
            <w:vAlign w:val="center"/>
          </w:tcPr>
          <w:p w:rsidR="009B3FB7" w:rsidRPr="00906D60" w:rsidRDefault="009B3FB7" w:rsidP="00AC7CE5">
            <w:pPr>
              <w:tabs>
                <w:tab w:val="left" w:pos="6691"/>
              </w:tabs>
              <w:ind w:right="1"/>
              <w:jc w:val="center"/>
              <w:rPr>
                <w:color w:val="000000"/>
                <w:spacing w:val="-7"/>
                <w:sz w:val="20"/>
                <w:szCs w:val="20"/>
              </w:rPr>
            </w:pPr>
            <w:r w:rsidRPr="00906D60">
              <w:rPr>
                <w:sz w:val="20"/>
                <w:szCs w:val="20"/>
              </w:rPr>
              <w:t>Задача 2 « Приведение жилищного фонда в нормативное состояние»</w:t>
            </w:r>
          </w:p>
        </w:tc>
      </w:tr>
      <w:tr w:rsidR="009B3FB7" w:rsidRPr="00223B79" w:rsidTr="00196B13">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10</w:t>
            </w:r>
          </w:p>
        </w:tc>
        <w:tc>
          <w:tcPr>
            <w:tcW w:w="5246" w:type="dxa"/>
            <w:gridSpan w:val="2"/>
          </w:tcPr>
          <w:p w:rsidR="009B3FB7" w:rsidRPr="00223B79" w:rsidRDefault="009B3FB7" w:rsidP="00AC7CE5">
            <w:pPr>
              <w:pStyle w:val="ab"/>
              <w:jc w:val="both"/>
              <w:rPr>
                <w:rFonts w:ascii="Times New Roman" w:hAnsi="Times New Roman" w:cs="Times New Roman"/>
                <w:sz w:val="20"/>
                <w:szCs w:val="20"/>
              </w:rPr>
            </w:pPr>
            <w:r w:rsidRPr="00223B79">
              <w:rPr>
                <w:rFonts w:ascii="Times New Roman" w:hAnsi="Times New Roman" w:cs="Times New Roman"/>
                <w:sz w:val="20"/>
                <w:szCs w:val="20"/>
              </w:rPr>
              <w:t>Площадь отремонтированного жилищного фонда многоквартирных домов (с нарастающим итогом)</w:t>
            </w:r>
          </w:p>
        </w:tc>
        <w:tc>
          <w:tcPr>
            <w:tcW w:w="992" w:type="dxa"/>
            <w:gridSpan w:val="4"/>
            <w:vAlign w:val="center"/>
          </w:tcPr>
          <w:p w:rsidR="009B3FB7" w:rsidRPr="00223B79" w:rsidRDefault="009B3FB7" w:rsidP="00AC7CE5">
            <w:pPr>
              <w:pStyle w:val="ab"/>
              <w:jc w:val="center"/>
              <w:rPr>
                <w:rFonts w:ascii="Times New Roman" w:hAnsi="Times New Roman" w:cs="Times New Roman"/>
                <w:sz w:val="20"/>
                <w:szCs w:val="20"/>
              </w:rPr>
            </w:pPr>
            <w:r w:rsidRPr="00223B79">
              <w:rPr>
                <w:rFonts w:ascii="Times New Roman" w:hAnsi="Times New Roman" w:cs="Times New Roman"/>
                <w:sz w:val="20"/>
                <w:szCs w:val="20"/>
              </w:rPr>
              <w:t>м</w:t>
            </w:r>
            <w:proofErr w:type="gramStart"/>
            <w:r w:rsidRPr="00223B79">
              <w:rPr>
                <w:rFonts w:ascii="Times New Roman" w:hAnsi="Times New Roman" w:cs="Times New Roman"/>
                <w:sz w:val="20"/>
                <w:szCs w:val="20"/>
                <w:vertAlign w:val="superscript"/>
              </w:rPr>
              <w:t>2</w:t>
            </w:r>
            <w:proofErr w:type="gramEnd"/>
            <w:r w:rsidRPr="00223B79">
              <w:rPr>
                <w:rFonts w:ascii="Times New Roman" w:hAnsi="Times New Roman" w:cs="Times New Roman"/>
                <w:sz w:val="20"/>
                <w:szCs w:val="20"/>
              </w:rPr>
              <w:t xml:space="preserve"> площади</w:t>
            </w:r>
          </w:p>
        </w:tc>
        <w:tc>
          <w:tcPr>
            <w:tcW w:w="992" w:type="dxa"/>
            <w:gridSpan w:val="2"/>
            <w:vAlign w:val="center"/>
          </w:tcPr>
          <w:p w:rsidR="009B3FB7" w:rsidRPr="00223B79" w:rsidRDefault="009B3FB7" w:rsidP="00AC7CE5">
            <w:pPr>
              <w:ind w:left="284" w:right="-1" w:hanging="284"/>
              <w:jc w:val="center"/>
              <w:rPr>
                <w:sz w:val="20"/>
                <w:szCs w:val="20"/>
              </w:rPr>
            </w:pPr>
            <w:r>
              <w:rPr>
                <w:sz w:val="20"/>
                <w:szCs w:val="20"/>
              </w:rPr>
              <w:t>27500,0</w:t>
            </w:r>
          </w:p>
        </w:tc>
        <w:tc>
          <w:tcPr>
            <w:tcW w:w="851"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23902,6</w:t>
            </w:r>
          </w:p>
        </w:tc>
        <w:tc>
          <w:tcPr>
            <w:tcW w:w="850" w:type="dxa"/>
            <w:gridSpan w:val="4"/>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-3597,4</w:t>
            </w:r>
          </w:p>
        </w:tc>
        <w:tc>
          <w:tcPr>
            <w:tcW w:w="709" w:type="dxa"/>
            <w:gridSpan w:val="2"/>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РПП</w:t>
            </w:r>
          </w:p>
        </w:tc>
        <w:tc>
          <w:tcPr>
            <w:tcW w:w="709" w:type="dxa"/>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0,9</w:t>
            </w: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223B79">
              <w:rPr>
                <w:sz w:val="20"/>
                <w:szCs w:val="20"/>
              </w:rPr>
              <w:lastRenderedPageBreak/>
              <w:t>Подпрограмма 2 «Благоустройство и обращение с отходами производства и потребления в муниципальном районе «</w:t>
            </w:r>
            <w:proofErr w:type="spellStart"/>
            <w:r w:rsidRPr="00223B79">
              <w:rPr>
                <w:sz w:val="20"/>
                <w:szCs w:val="20"/>
              </w:rPr>
              <w:t>Усть-Цилемский</w:t>
            </w:r>
            <w:proofErr w:type="spellEnd"/>
            <w:r w:rsidRPr="00223B79">
              <w:rPr>
                <w:sz w:val="20"/>
                <w:szCs w:val="20"/>
              </w:rPr>
              <w:t>»</w:t>
            </w: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223B79">
              <w:rPr>
                <w:sz w:val="20"/>
                <w:szCs w:val="20"/>
              </w:rPr>
              <w:t>Задача «Благоустройство территории района, строительство современного полигона твердых бытовых отходов и ликвидация несанкционированных свалок»</w:t>
            </w:r>
          </w:p>
        </w:tc>
      </w:tr>
      <w:tr w:rsidR="009B3FB7" w:rsidRPr="00223B79" w:rsidTr="0076355F">
        <w:trPr>
          <w:trHeight w:val="300"/>
        </w:trPr>
        <w:tc>
          <w:tcPr>
            <w:tcW w:w="425" w:type="dxa"/>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11</w:t>
            </w:r>
          </w:p>
        </w:tc>
        <w:tc>
          <w:tcPr>
            <w:tcW w:w="5246" w:type="dxa"/>
            <w:gridSpan w:val="2"/>
          </w:tcPr>
          <w:p w:rsidR="009B3FB7" w:rsidRPr="00223B79" w:rsidRDefault="009B3FB7" w:rsidP="00AC7CE5">
            <w:pPr>
              <w:pStyle w:val="ab"/>
              <w:jc w:val="both"/>
              <w:rPr>
                <w:rFonts w:ascii="Times New Roman" w:hAnsi="Times New Roman" w:cs="Times New Roman"/>
                <w:sz w:val="20"/>
                <w:szCs w:val="20"/>
              </w:rPr>
            </w:pPr>
            <w:r w:rsidRPr="00223B79">
              <w:rPr>
                <w:rFonts w:ascii="Times New Roman" w:hAnsi="Times New Roman" w:cs="Times New Roman"/>
                <w:sz w:val="20"/>
                <w:szCs w:val="20"/>
              </w:rPr>
              <w:t>Площадь</w:t>
            </w:r>
            <w:r>
              <w:rPr>
                <w:rFonts w:ascii="Times New Roman" w:hAnsi="Times New Roman" w:cs="Times New Roman"/>
                <w:sz w:val="20"/>
                <w:szCs w:val="20"/>
              </w:rPr>
              <w:t xml:space="preserve"> мест размещения ТБО, введен</w:t>
            </w:r>
            <w:r w:rsidRPr="00223B79">
              <w:rPr>
                <w:rFonts w:ascii="Times New Roman" w:hAnsi="Times New Roman" w:cs="Times New Roman"/>
                <w:sz w:val="20"/>
                <w:szCs w:val="20"/>
              </w:rPr>
              <w:t>ных в эксплуатацию в соответствии с действующим законодательством (в год)</w:t>
            </w:r>
          </w:p>
        </w:tc>
        <w:tc>
          <w:tcPr>
            <w:tcW w:w="850" w:type="dxa"/>
            <w:gridSpan w:val="3"/>
            <w:vAlign w:val="center"/>
          </w:tcPr>
          <w:p w:rsidR="009B3FB7" w:rsidRPr="00223B79" w:rsidRDefault="009B3FB7" w:rsidP="00AC7CE5">
            <w:pPr>
              <w:pStyle w:val="ab"/>
              <w:jc w:val="center"/>
              <w:rPr>
                <w:rFonts w:ascii="Times New Roman" w:hAnsi="Times New Roman" w:cs="Times New Roman"/>
                <w:sz w:val="20"/>
                <w:szCs w:val="20"/>
              </w:rPr>
            </w:pPr>
            <w:r w:rsidRPr="00223B79">
              <w:rPr>
                <w:rFonts w:ascii="Times New Roman" w:hAnsi="Times New Roman" w:cs="Times New Roman"/>
                <w:sz w:val="20"/>
                <w:szCs w:val="20"/>
              </w:rPr>
              <w:t>га</w:t>
            </w:r>
          </w:p>
        </w:tc>
        <w:tc>
          <w:tcPr>
            <w:tcW w:w="1134" w:type="dxa"/>
            <w:gridSpan w:val="3"/>
            <w:vAlign w:val="center"/>
          </w:tcPr>
          <w:p w:rsidR="009B3FB7" w:rsidRPr="00223B79" w:rsidRDefault="009B3FB7" w:rsidP="00AC7CE5">
            <w:pPr>
              <w:ind w:left="284" w:right="-1" w:hanging="284"/>
              <w:jc w:val="center"/>
              <w:rPr>
                <w:sz w:val="20"/>
                <w:szCs w:val="20"/>
              </w:rPr>
            </w:pPr>
            <w:r>
              <w:rPr>
                <w:sz w:val="20"/>
                <w:szCs w:val="20"/>
              </w:rPr>
              <w:t>0</w:t>
            </w:r>
          </w:p>
        </w:tc>
        <w:tc>
          <w:tcPr>
            <w:tcW w:w="851"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850" w:type="dxa"/>
            <w:gridSpan w:val="4"/>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2"/>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12</w:t>
            </w:r>
          </w:p>
        </w:tc>
        <w:tc>
          <w:tcPr>
            <w:tcW w:w="5246" w:type="dxa"/>
            <w:gridSpan w:val="2"/>
          </w:tcPr>
          <w:p w:rsidR="009B3FB7" w:rsidRPr="00223B79" w:rsidRDefault="009B3FB7" w:rsidP="00AC7CE5">
            <w:pPr>
              <w:pStyle w:val="ab"/>
              <w:jc w:val="both"/>
              <w:rPr>
                <w:rFonts w:ascii="Times New Roman" w:hAnsi="Times New Roman" w:cs="Times New Roman"/>
                <w:sz w:val="20"/>
                <w:szCs w:val="20"/>
              </w:rPr>
            </w:pPr>
            <w:r w:rsidRPr="00223B79">
              <w:rPr>
                <w:rFonts w:ascii="Times New Roman" w:hAnsi="Times New Roman" w:cs="Times New Roman"/>
                <w:sz w:val="20"/>
                <w:szCs w:val="20"/>
              </w:rPr>
              <w:t>Уровень удовлетворенности населения, пр</w:t>
            </w:r>
            <w:r>
              <w:rPr>
                <w:rFonts w:ascii="Times New Roman" w:hAnsi="Times New Roman" w:cs="Times New Roman"/>
                <w:sz w:val="20"/>
                <w:szCs w:val="20"/>
              </w:rPr>
              <w:t>оживающего на территории муници</w:t>
            </w:r>
            <w:r w:rsidRPr="00223B79">
              <w:rPr>
                <w:rFonts w:ascii="Times New Roman" w:hAnsi="Times New Roman" w:cs="Times New Roman"/>
                <w:sz w:val="20"/>
                <w:szCs w:val="20"/>
              </w:rPr>
              <w:t>пального образования муниципального района «</w:t>
            </w:r>
            <w:proofErr w:type="spellStart"/>
            <w:r w:rsidRPr="00223B79">
              <w:rPr>
                <w:rFonts w:ascii="Times New Roman" w:hAnsi="Times New Roman" w:cs="Times New Roman"/>
                <w:sz w:val="20"/>
                <w:szCs w:val="20"/>
              </w:rPr>
              <w:t>Усть-Цилемский</w:t>
            </w:r>
            <w:proofErr w:type="spellEnd"/>
            <w:r w:rsidRPr="00223B79">
              <w:rPr>
                <w:rFonts w:ascii="Times New Roman" w:hAnsi="Times New Roman" w:cs="Times New Roman"/>
                <w:sz w:val="20"/>
                <w:szCs w:val="20"/>
              </w:rPr>
              <w:t>» благоустроенностью территорий</w:t>
            </w:r>
          </w:p>
        </w:tc>
        <w:tc>
          <w:tcPr>
            <w:tcW w:w="850" w:type="dxa"/>
            <w:gridSpan w:val="3"/>
            <w:vAlign w:val="center"/>
          </w:tcPr>
          <w:p w:rsidR="009B3FB7" w:rsidRPr="00223B79" w:rsidRDefault="009B3FB7" w:rsidP="00AC7CE5">
            <w:pPr>
              <w:pStyle w:val="ab"/>
              <w:jc w:val="center"/>
              <w:rPr>
                <w:rFonts w:ascii="Times New Roman" w:hAnsi="Times New Roman" w:cs="Times New Roman"/>
                <w:sz w:val="20"/>
                <w:szCs w:val="20"/>
              </w:rPr>
            </w:pPr>
            <w:r w:rsidRPr="00223B79">
              <w:rPr>
                <w:rFonts w:ascii="Times New Roman" w:hAnsi="Times New Roman" w:cs="Times New Roman"/>
                <w:sz w:val="20"/>
                <w:szCs w:val="20"/>
              </w:rPr>
              <w:t>%</w:t>
            </w:r>
          </w:p>
        </w:tc>
        <w:tc>
          <w:tcPr>
            <w:tcW w:w="1134" w:type="dxa"/>
            <w:gridSpan w:val="3"/>
            <w:vAlign w:val="center"/>
          </w:tcPr>
          <w:p w:rsidR="009B3FB7" w:rsidRPr="00223B79" w:rsidRDefault="009B3FB7" w:rsidP="00AC7CE5">
            <w:pPr>
              <w:ind w:left="284" w:right="-1" w:hanging="284"/>
              <w:jc w:val="center"/>
              <w:rPr>
                <w:sz w:val="20"/>
                <w:szCs w:val="20"/>
              </w:rPr>
            </w:pPr>
            <w:r>
              <w:rPr>
                <w:sz w:val="20"/>
                <w:szCs w:val="20"/>
              </w:rPr>
              <w:t>43</w:t>
            </w:r>
          </w:p>
        </w:tc>
        <w:tc>
          <w:tcPr>
            <w:tcW w:w="851" w:type="dxa"/>
            <w:gridSpan w:val="3"/>
            <w:shd w:val="clear" w:color="auto" w:fill="FFFFFF"/>
            <w:vAlign w:val="center"/>
          </w:tcPr>
          <w:p w:rsidR="009B3FB7" w:rsidRPr="00223B79" w:rsidRDefault="009B3FB7" w:rsidP="00F055E1">
            <w:pPr>
              <w:tabs>
                <w:tab w:val="left" w:pos="6691"/>
              </w:tabs>
              <w:ind w:right="1"/>
              <w:jc w:val="center"/>
              <w:rPr>
                <w:color w:val="000000"/>
                <w:spacing w:val="-7"/>
                <w:sz w:val="20"/>
                <w:szCs w:val="20"/>
              </w:rPr>
            </w:pPr>
            <w:r>
              <w:rPr>
                <w:color w:val="000000"/>
                <w:spacing w:val="-7"/>
                <w:sz w:val="20"/>
                <w:szCs w:val="20"/>
              </w:rPr>
              <w:t>43</w:t>
            </w:r>
          </w:p>
        </w:tc>
        <w:tc>
          <w:tcPr>
            <w:tcW w:w="850" w:type="dxa"/>
            <w:gridSpan w:val="4"/>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2"/>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p>
        </w:tc>
        <w:tc>
          <w:tcPr>
            <w:tcW w:w="5246" w:type="dxa"/>
            <w:gridSpan w:val="2"/>
          </w:tcPr>
          <w:p w:rsidR="009B3FB7" w:rsidRPr="00223B79" w:rsidRDefault="009B3FB7" w:rsidP="00AC7CE5">
            <w:pPr>
              <w:pStyle w:val="ab"/>
              <w:jc w:val="both"/>
              <w:rPr>
                <w:rFonts w:ascii="Times New Roman" w:hAnsi="Times New Roman" w:cs="Times New Roman"/>
                <w:sz w:val="20"/>
                <w:szCs w:val="20"/>
              </w:rPr>
            </w:pPr>
          </w:p>
        </w:tc>
        <w:tc>
          <w:tcPr>
            <w:tcW w:w="850" w:type="dxa"/>
            <w:gridSpan w:val="3"/>
          </w:tcPr>
          <w:p w:rsidR="009B3FB7" w:rsidRPr="00223B79" w:rsidRDefault="009B3FB7" w:rsidP="00AC7CE5">
            <w:pPr>
              <w:pStyle w:val="ab"/>
              <w:jc w:val="center"/>
              <w:rPr>
                <w:rFonts w:ascii="Times New Roman" w:hAnsi="Times New Roman" w:cs="Times New Roman"/>
                <w:sz w:val="20"/>
                <w:szCs w:val="20"/>
              </w:rPr>
            </w:pPr>
          </w:p>
        </w:tc>
        <w:tc>
          <w:tcPr>
            <w:tcW w:w="1134" w:type="dxa"/>
            <w:gridSpan w:val="3"/>
            <w:vAlign w:val="center"/>
          </w:tcPr>
          <w:p w:rsidR="009B3FB7" w:rsidRPr="00223B79" w:rsidRDefault="009B3FB7" w:rsidP="00AC7CE5">
            <w:pPr>
              <w:ind w:left="284" w:right="-1" w:hanging="284"/>
              <w:jc w:val="center"/>
              <w:rPr>
                <w:sz w:val="20"/>
                <w:szCs w:val="20"/>
              </w:rPr>
            </w:pPr>
          </w:p>
        </w:tc>
        <w:tc>
          <w:tcPr>
            <w:tcW w:w="851"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p>
        </w:tc>
        <w:tc>
          <w:tcPr>
            <w:tcW w:w="850" w:type="dxa"/>
            <w:gridSpan w:val="4"/>
            <w:vAlign w:val="center"/>
          </w:tcPr>
          <w:p w:rsidR="009B3FB7" w:rsidRPr="00223B79" w:rsidRDefault="009B3FB7" w:rsidP="00AC7CE5">
            <w:pPr>
              <w:tabs>
                <w:tab w:val="left" w:pos="6691"/>
              </w:tabs>
              <w:ind w:right="1"/>
              <w:jc w:val="center"/>
              <w:rPr>
                <w:color w:val="000000"/>
                <w:spacing w:val="-7"/>
                <w:sz w:val="20"/>
                <w:szCs w:val="20"/>
              </w:rPr>
            </w:pPr>
          </w:p>
        </w:tc>
        <w:tc>
          <w:tcPr>
            <w:tcW w:w="709" w:type="dxa"/>
            <w:gridSpan w:val="2"/>
          </w:tcPr>
          <w:p w:rsidR="009B3FB7" w:rsidRPr="00223B79" w:rsidRDefault="009B3FB7" w:rsidP="00AC7CE5">
            <w:pPr>
              <w:tabs>
                <w:tab w:val="left" w:pos="6691"/>
              </w:tabs>
              <w:jc w:val="center"/>
              <w:rPr>
                <w:color w:val="000000"/>
                <w:spacing w:val="-7"/>
                <w:sz w:val="20"/>
                <w:szCs w:val="20"/>
                <w:highlight w:val="yellow"/>
              </w:rPr>
            </w:pPr>
          </w:p>
        </w:tc>
        <w:tc>
          <w:tcPr>
            <w:tcW w:w="709" w:type="dxa"/>
          </w:tcPr>
          <w:p w:rsidR="009B3FB7" w:rsidRPr="00223B79" w:rsidRDefault="009B3FB7" w:rsidP="00AC7CE5">
            <w:pPr>
              <w:tabs>
                <w:tab w:val="left" w:pos="6691"/>
              </w:tabs>
              <w:ind w:right="1"/>
              <w:jc w:val="center"/>
              <w:rPr>
                <w:color w:val="000000"/>
                <w:spacing w:val="-7"/>
                <w:sz w:val="20"/>
                <w:szCs w:val="20"/>
                <w:highlight w:val="yellow"/>
              </w:rPr>
            </w:pP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223B79">
              <w:rPr>
                <w:sz w:val="20"/>
                <w:szCs w:val="20"/>
              </w:rPr>
              <w:t>Подпрограмма 3 «Развитие транспортной системы в муниципальном районе «</w:t>
            </w:r>
            <w:proofErr w:type="spellStart"/>
            <w:r w:rsidRPr="00223B79">
              <w:rPr>
                <w:sz w:val="20"/>
                <w:szCs w:val="20"/>
              </w:rPr>
              <w:t>Усть-Цилемский</w:t>
            </w:r>
            <w:proofErr w:type="spellEnd"/>
            <w:r w:rsidRPr="00223B79">
              <w:rPr>
                <w:sz w:val="20"/>
                <w:szCs w:val="20"/>
              </w:rPr>
              <w:t>»</w:t>
            </w: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223B79">
              <w:rPr>
                <w:sz w:val="20"/>
                <w:szCs w:val="20"/>
              </w:rPr>
              <w:t>Задача 1 «Развитие транспортной инфраструктуры»</w:t>
            </w:r>
          </w:p>
        </w:tc>
      </w:tr>
      <w:tr w:rsidR="009B3FB7" w:rsidRPr="00223B79" w:rsidTr="0076355F">
        <w:trPr>
          <w:trHeight w:val="300"/>
        </w:trPr>
        <w:tc>
          <w:tcPr>
            <w:tcW w:w="425" w:type="dxa"/>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13</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850" w:type="dxa"/>
            <w:gridSpan w:val="3"/>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1134" w:type="dxa"/>
            <w:gridSpan w:val="3"/>
            <w:vAlign w:val="center"/>
          </w:tcPr>
          <w:p w:rsidR="009B3FB7" w:rsidRPr="00223B79" w:rsidRDefault="009B3FB7" w:rsidP="00AC7CE5">
            <w:pPr>
              <w:ind w:left="284" w:right="-1" w:hanging="284"/>
              <w:jc w:val="center"/>
              <w:rPr>
                <w:sz w:val="20"/>
                <w:szCs w:val="20"/>
              </w:rPr>
            </w:pPr>
            <w:r>
              <w:rPr>
                <w:sz w:val="20"/>
                <w:szCs w:val="20"/>
              </w:rPr>
              <w:t>37,5</w:t>
            </w:r>
          </w:p>
        </w:tc>
        <w:tc>
          <w:tcPr>
            <w:tcW w:w="851"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40,47</w:t>
            </w:r>
          </w:p>
        </w:tc>
        <w:tc>
          <w:tcPr>
            <w:tcW w:w="850" w:type="dxa"/>
            <w:gridSpan w:val="4"/>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2,97</w:t>
            </w:r>
          </w:p>
        </w:tc>
        <w:tc>
          <w:tcPr>
            <w:tcW w:w="709" w:type="dxa"/>
            <w:gridSpan w:val="2"/>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Pr>
                <w:color w:val="000000"/>
                <w:spacing w:val="-7"/>
                <w:sz w:val="20"/>
                <w:szCs w:val="20"/>
              </w:rPr>
              <w:t>РПП</w:t>
            </w:r>
          </w:p>
        </w:tc>
        <w:tc>
          <w:tcPr>
            <w:tcW w:w="709" w:type="dxa"/>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1,1</w:t>
            </w:r>
          </w:p>
        </w:tc>
      </w:tr>
      <w:tr w:rsidR="009B3FB7" w:rsidRPr="00223B79" w:rsidTr="0076355F">
        <w:trPr>
          <w:trHeight w:val="300"/>
        </w:trPr>
        <w:tc>
          <w:tcPr>
            <w:tcW w:w="425" w:type="dxa"/>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14</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действующих автобусных маршрутов из числа маршрутов, утвержденных в реестре маршрутов</w:t>
            </w:r>
          </w:p>
        </w:tc>
        <w:tc>
          <w:tcPr>
            <w:tcW w:w="850" w:type="dxa"/>
            <w:gridSpan w:val="3"/>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1134" w:type="dxa"/>
            <w:gridSpan w:val="3"/>
            <w:vAlign w:val="center"/>
          </w:tcPr>
          <w:p w:rsidR="009B3FB7" w:rsidRPr="00223B79" w:rsidRDefault="009B3FB7" w:rsidP="00AC7CE5">
            <w:pPr>
              <w:ind w:left="284" w:right="-1" w:hanging="284"/>
              <w:jc w:val="center"/>
              <w:rPr>
                <w:sz w:val="20"/>
                <w:szCs w:val="20"/>
              </w:rPr>
            </w:pPr>
            <w:r>
              <w:rPr>
                <w:sz w:val="20"/>
                <w:szCs w:val="20"/>
              </w:rPr>
              <w:t>92</w:t>
            </w:r>
          </w:p>
        </w:tc>
        <w:tc>
          <w:tcPr>
            <w:tcW w:w="851"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0" w:type="dxa"/>
            <w:gridSpan w:val="4"/>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8</w:t>
            </w:r>
          </w:p>
        </w:tc>
        <w:tc>
          <w:tcPr>
            <w:tcW w:w="709" w:type="dxa"/>
            <w:gridSpan w:val="2"/>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Pr>
                <w:color w:val="000000"/>
                <w:spacing w:val="-7"/>
                <w:sz w:val="20"/>
                <w:szCs w:val="20"/>
              </w:rPr>
              <w:t>РПП</w:t>
            </w:r>
          </w:p>
        </w:tc>
        <w:tc>
          <w:tcPr>
            <w:tcW w:w="709" w:type="dxa"/>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1,1</w:t>
            </w:r>
          </w:p>
        </w:tc>
      </w:tr>
      <w:tr w:rsidR="009B3FB7" w:rsidRPr="00223B79" w:rsidTr="0076355F">
        <w:trPr>
          <w:trHeight w:val="300"/>
        </w:trPr>
        <w:tc>
          <w:tcPr>
            <w:tcW w:w="425" w:type="dxa"/>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15</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протяженности автомобильных дорог общего пользования местного значения, обеспеченных правоустанавливающими документами на них, в общей протяженности автомобильных дорог общего пользования.</w:t>
            </w:r>
          </w:p>
        </w:tc>
        <w:tc>
          <w:tcPr>
            <w:tcW w:w="850" w:type="dxa"/>
            <w:gridSpan w:val="3"/>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1134" w:type="dxa"/>
            <w:gridSpan w:val="3"/>
            <w:vAlign w:val="center"/>
          </w:tcPr>
          <w:p w:rsidR="009B3FB7" w:rsidRPr="00223B79" w:rsidRDefault="009B3FB7" w:rsidP="00AC7CE5">
            <w:pPr>
              <w:ind w:left="284" w:right="-1" w:hanging="284"/>
              <w:jc w:val="center"/>
              <w:rPr>
                <w:sz w:val="20"/>
                <w:szCs w:val="20"/>
              </w:rPr>
            </w:pPr>
            <w:r>
              <w:rPr>
                <w:sz w:val="20"/>
                <w:szCs w:val="20"/>
              </w:rPr>
              <w:t>25</w:t>
            </w:r>
          </w:p>
        </w:tc>
        <w:tc>
          <w:tcPr>
            <w:tcW w:w="851"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1,56</w:t>
            </w:r>
          </w:p>
        </w:tc>
        <w:tc>
          <w:tcPr>
            <w:tcW w:w="850" w:type="dxa"/>
            <w:gridSpan w:val="4"/>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-23,44</w:t>
            </w:r>
          </w:p>
        </w:tc>
        <w:tc>
          <w:tcPr>
            <w:tcW w:w="709" w:type="dxa"/>
            <w:gridSpan w:val="2"/>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Pr>
                <w:color w:val="000000"/>
                <w:spacing w:val="-7"/>
                <w:sz w:val="20"/>
                <w:szCs w:val="20"/>
              </w:rPr>
              <w:t>СПО</w:t>
            </w:r>
          </w:p>
        </w:tc>
        <w:tc>
          <w:tcPr>
            <w:tcW w:w="709" w:type="dxa"/>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0,1</w:t>
            </w:r>
          </w:p>
        </w:tc>
      </w:tr>
      <w:tr w:rsidR="009B3FB7" w:rsidRPr="00223B79" w:rsidTr="00196B13">
        <w:trPr>
          <w:trHeight w:val="300"/>
        </w:trPr>
        <w:tc>
          <w:tcPr>
            <w:tcW w:w="10774" w:type="dxa"/>
            <w:gridSpan w:val="19"/>
            <w:vAlign w:val="center"/>
          </w:tcPr>
          <w:p w:rsidR="009B3FB7" w:rsidRPr="00906D60" w:rsidRDefault="009B3FB7" w:rsidP="00AC7CE5">
            <w:pPr>
              <w:tabs>
                <w:tab w:val="left" w:pos="6691"/>
              </w:tabs>
              <w:ind w:right="1"/>
              <w:jc w:val="center"/>
              <w:rPr>
                <w:color w:val="000000"/>
                <w:spacing w:val="-7"/>
                <w:sz w:val="20"/>
                <w:szCs w:val="20"/>
              </w:rPr>
            </w:pPr>
            <w:r w:rsidRPr="00906D60">
              <w:rPr>
                <w:sz w:val="20"/>
                <w:szCs w:val="20"/>
              </w:rPr>
              <w:t>Задача 2 «Активизация процессов обновления основных фондов автомобильного и водного видов транспорта»</w:t>
            </w:r>
          </w:p>
        </w:tc>
      </w:tr>
      <w:tr w:rsidR="009B3FB7" w:rsidRPr="00223B79" w:rsidTr="0076355F">
        <w:trPr>
          <w:trHeight w:val="300"/>
        </w:trPr>
        <w:tc>
          <w:tcPr>
            <w:tcW w:w="425" w:type="dxa"/>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16</w:t>
            </w:r>
          </w:p>
        </w:tc>
        <w:tc>
          <w:tcPr>
            <w:tcW w:w="5246" w:type="dxa"/>
            <w:gridSpan w:val="2"/>
          </w:tcPr>
          <w:p w:rsidR="009B3FB7" w:rsidRPr="00223B79" w:rsidRDefault="009B3FB7" w:rsidP="00AC7CE5">
            <w:pPr>
              <w:jc w:val="both"/>
              <w:rPr>
                <w:sz w:val="20"/>
                <w:szCs w:val="20"/>
              </w:rPr>
            </w:pPr>
            <w:r w:rsidRPr="00223B79">
              <w:rPr>
                <w:sz w:val="20"/>
                <w:szCs w:val="20"/>
              </w:rPr>
              <w:t>Количество муниципальных транспортных средств, введенных в эксплуатацию, нарастающим итогом, начиная с 01 января 2014 г.</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единиц</w:t>
            </w:r>
          </w:p>
        </w:tc>
        <w:tc>
          <w:tcPr>
            <w:tcW w:w="992" w:type="dxa"/>
            <w:gridSpan w:val="2"/>
            <w:vAlign w:val="center"/>
          </w:tcPr>
          <w:p w:rsidR="009B3FB7" w:rsidRPr="00223B79" w:rsidRDefault="009B3FB7" w:rsidP="00AC7CE5">
            <w:pPr>
              <w:ind w:left="284" w:right="-1" w:hanging="284"/>
              <w:jc w:val="center"/>
              <w:rPr>
                <w:sz w:val="20"/>
                <w:szCs w:val="20"/>
              </w:rPr>
            </w:pPr>
            <w:r>
              <w:rPr>
                <w:sz w:val="20"/>
                <w:szCs w:val="20"/>
              </w:rPr>
              <w:t>6</w:t>
            </w:r>
          </w:p>
        </w:tc>
        <w:tc>
          <w:tcPr>
            <w:tcW w:w="851"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8</w:t>
            </w:r>
          </w:p>
        </w:tc>
        <w:tc>
          <w:tcPr>
            <w:tcW w:w="850" w:type="dxa"/>
            <w:gridSpan w:val="4"/>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709" w:type="dxa"/>
            <w:gridSpan w:val="2"/>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Pr>
                <w:color w:val="000000"/>
                <w:spacing w:val="-7"/>
                <w:sz w:val="20"/>
                <w:szCs w:val="20"/>
              </w:rPr>
              <w:t>РПП</w:t>
            </w:r>
          </w:p>
        </w:tc>
        <w:tc>
          <w:tcPr>
            <w:tcW w:w="709" w:type="dxa"/>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1,3</w:t>
            </w: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223B79">
              <w:rPr>
                <w:sz w:val="20"/>
                <w:szCs w:val="20"/>
              </w:rPr>
              <w:t>Задача 3: Повышение управляемости и контролируемости развития рынка транспортных услуг и дорожного хозяйства</w:t>
            </w:r>
          </w:p>
        </w:tc>
      </w:tr>
      <w:tr w:rsidR="009B3FB7" w:rsidRPr="00223B79" w:rsidTr="0076355F">
        <w:trPr>
          <w:trHeight w:val="300"/>
        </w:trPr>
        <w:tc>
          <w:tcPr>
            <w:tcW w:w="425" w:type="dxa"/>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17</w:t>
            </w:r>
          </w:p>
        </w:tc>
        <w:tc>
          <w:tcPr>
            <w:tcW w:w="5387" w:type="dxa"/>
            <w:gridSpan w:val="3"/>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рейсов, фактически выполненных в соответствии с расписанием при осуществлении пассажирских перевозок, в   общем количестве рейсов, установленных в соответствии с расписанием</w:t>
            </w:r>
          </w:p>
        </w:tc>
        <w:tc>
          <w:tcPr>
            <w:tcW w:w="851" w:type="dxa"/>
            <w:gridSpan w:val="3"/>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992" w:type="dxa"/>
            <w:gridSpan w:val="2"/>
            <w:vAlign w:val="center"/>
          </w:tcPr>
          <w:p w:rsidR="009B3FB7" w:rsidRPr="00223B79" w:rsidRDefault="009B3FB7" w:rsidP="00AC7CE5">
            <w:pPr>
              <w:ind w:left="284" w:right="-1" w:hanging="284"/>
              <w:jc w:val="center"/>
              <w:rPr>
                <w:sz w:val="20"/>
                <w:szCs w:val="20"/>
              </w:rPr>
            </w:pPr>
            <w:r>
              <w:rPr>
                <w:sz w:val="20"/>
                <w:szCs w:val="20"/>
              </w:rPr>
              <w:t>100</w:t>
            </w:r>
          </w:p>
        </w:tc>
        <w:tc>
          <w:tcPr>
            <w:tcW w:w="851"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0" w:type="dxa"/>
            <w:gridSpan w:val="4"/>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2"/>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1</w:t>
            </w: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223B79">
              <w:rPr>
                <w:sz w:val="20"/>
                <w:szCs w:val="20"/>
              </w:rPr>
              <w:t>Подпрограмма 4. «Обеспечение жильем молодых семей в муниципальном районе «</w:t>
            </w:r>
            <w:proofErr w:type="spellStart"/>
            <w:r w:rsidRPr="00223B79">
              <w:rPr>
                <w:sz w:val="20"/>
                <w:szCs w:val="20"/>
              </w:rPr>
              <w:t>Усть-Цилемский</w:t>
            </w:r>
            <w:proofErr w:type="spellEnd"/>
            <w:r w:rsidRPr="00223B79">
              <w:rPr>
                <w:sz w:val="20"/>
                <w:szCs w:val="20"/>
              </w:rPr>
              <w:t>»</w:t>
            </w: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223B79">
              <w:rPr>
                <w:sz w:val="20"/>
                <w:szCs w:val="20"/>
              </w:rPr>
              <w:t>Задача 1 «Финансовая поддержка молодых семей, нуждающихся в улучшении жилищных условий»</w:t>
            </w:r>
          </w:p>
        </w:tc>
      </w:tr>
      <w:tr w:rsidR="009B3FB7" w:rsidRPr="00223B79" w:rsidTr="0076355F">
        <w:trPr>
          <w:trHeight w:val="300"/>
        </w:trPr>
        <w:tc>
          <w:tcPr>
            <w:tcW w:w="425" w:type="dxa"/>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18</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молодых семей, получивших социальные выплаты для улучшения жилищных условий</w:t>
            </w:r>
          </w:p>
        </w:tc>
        <w:tc>
          <w:tcPr>
            <w:tcW w:w="992" w:type="dxa"/>
            <w:gridSpan w:val="4"/>
          </w:tcPr>
          <w:p w:rsidR="009B3FB7" w:rsidRPr="00223B79" w:rsidRDefault="009B3FB7" w:rsidP="00AC7CE5">
            <w:pPr>
              <w:widowControl w:val="0"/>
              <w:autoSpaceDE w:val="0"/>
              <w:autoSpaceDN w:val="0"/>
              <w:adjustRightInd w:val="0"/>
              <w:jc w:val="center"/>
              <w:rPr>
                <w:sz w:val="20"/>
                <w:szCs w:val="20"/>
              </w:rPr>
            </w:pPr>
            <w:r w:rsidRPr="00223B79">
              <w:rPr>
                <w:sz w:val="20"/>
                <w:szCs w:val="20"/>
              </w:rPr>
              <w:t>семьи</w:t>
            </w:r>
          </w:p>
        </w:tc>
        <w:tc>
          <w:tcPr>
            <w:tcW w:w="661" w:type="dxa"/>
            <w:vAlign w:val="center"/>
          </w:tcPr>
          <w:p w:rsidR="009B3FB7" w:rsidRPr="00223B79" w:rsidRDefault="009B3FB7" w:rsidP="00AC7CE5">
            <w:pPr>
              <w:ind w:left="284" w:right="-1" w:hanging="284"/>
              <w:jc w:val="center"/>
              <w:rPr>
                <w:sz w:val="20"/>
                <w:szCs w:val="20"/>
              </w:rPr>
            </w:pPr>
            <w:r>
              <w:rPr>
                <w:sz w:val="20"/>
                <w:szCs w:val="20"/>
              </w:rPr>
              <w:t>4</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898" w:type="dxa"/>
            <w:gridSpan w:val="4"/>
            <w:vAlign w:val="center"/>
          </w:tcPr>
          <w:p w:rsidR="009B3FB7" w:rsidRPr="00906D60" w:rsidRDefault="009B3FB7" w:rsidP="00315484">
            <w:pPr>
              <w:tabs>
                <w:tab w:val="left" w:pos="6691"/>
              </w:tabs>
              <w:ind w:right="1"/>
              <w:jc w:val="center"/>
              <w:rPr>
                <w:color w:val="000000"/>
                <w:spacing w:val="-7"/>
                <w:sz w:val="20"/>
                <w:szCs w:val="20"/>
              </w:rPr>
            </w:pPr>
          </w:p>
          <w:p w:rsidR="009B3FB7" w:rsidRPr="00906D60" w:rsidRDefault="009B3FB7" w:rsidP="00315484">
            <w:pPr>
              <w:tabs>
                <w:tab w:val="left" w:pos="6691"/>
              </w:tabs>
              <w:ind w:right="1"/>
              <w:jc w:val="center"/>
              <w:rPr>
                <w:color w:val="000000"/>
                <w:spacing w:val="-7"/>
                <w:sz w:val="20"/>
                <w:szCs w:val="20"/>
              </w:rPr>
            </w:pPr>
            <w:r>
              <w:rPr>
                <w:color w:val="000000"/>
                <w:spacing w:val="-7"/>
                <w:sz w:val="20"/>
                <w:szCs w:val="20"/>
              </w:rPr>
              <w:t>СПО</w:t>
            </w:r>
          </w:p>
        </w:tc>
        <w:tc>
          <w:tcPr>
            <w:tcW w:w="709" w:type="dxa"/>
            <w:vAlign w:val="center"/>
          </w:tcPr>
          <w:p w:rsidR="009B3FB7" w:rsidRPr="00906D60" w:rsidRDefault="009B3FB7" w:rsidP="00315484">
            <w:pPr>
              <w:tabs>
                <w:tab w:val="left" w:pos="6691"/>
              </w:tabs>
              <w:ind w:right="1"/>
              <w:jc w:val="center"/>
              <w:rPr>
                <w:color w:val="000000"/>
                <w:spacing w:val="-7"/>
                <w:sz w:val="20"/>
                <w:szCs w:val="20"/>
              </w:rPr>
            </w:pPr>
          </w:p>
          <w:p w:rsidR="009B3FB7" w:rsidRPr="00906D60" w:rsidRDefault="009B3FB7" w:rsidP="00315484">
            <w:pPr>
              <w:tabs>
                <w:tab w:val="left" w:pos="6691"/>
              </w:tabs>
              <w:ind w:right="1"/>
              <w:jc w:val="center"/>
              <w:rPr>
                <w:color w:val="000000"/>
                <w:spacing w:val="-7"/>
                <w:sz w:val="20"/>
                <w:szCs w:val="20"/>
              </w:rPr>
            </w:pPr>
            <w:r w:rsidRPr="00906D60">
              <w:rPr>
                <w:color w:val="000000"/>
                <w:spacing w:val="-7"/>
                <w:sz w:val="20"/>
                <w:szCs w:val="20"/>
              </w:rPr>
              <w:t>0,75</w:t>
            </w: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223B79">
              <w:rPr>
                <w:sz w:val="20"/>
                <w:szCs w:val="20"/>
              </w:rPr>
              <w:t>Подпрограмма 5 «Повышение безопасности дорожного движения в муниципальном районе «</w:t>
            </w:r>
            <w:proofErr w:type="spellStart"/>
            <w:r w:rsidRPr="00223B79">
              <w:rPr>
                <w:sz w:val="20"/>
                <w:szCs w:val="20"/>
              </w:rPr>
              <w:t>Усть-Цилемский</w:t>
            </w:r>
            <w:proofErr w:type="spellEnd"/>
            <w:r w:rsidRPr="00223B79">
              <w:rPr>
                <w:sz w:val="20"/>
                <w:szCs w:val="20"/>
              </w:rPr>
              <w:t>»</w:t>
            </w:r>
          </w:p>
        </w:tc>
      </w:tr>
      <w:tr w:rsidR="009B3FB7" w:rsidRPr="00223B79" w:rsidTr="00196B13">
        <w:trPr>
          <w:trHeight w:val="300"/>
        </w:trPr>
        <w:tc>
          <w:tcPr>
            <w:tcW w:w="10774" w:type="dxa"/>
            <w:gridSpan w:val="19"/>
          </w:tcPr>
          <w:p w:rsidR="009B3FB7" w:rsidRPr="00223B79" w:rsidRDefault="009B3FB7" w:rsidP="00AC7CE5">
            <w:pPr>
              <w:widowControl w:val="0"/>
              <w:autoSpaceDE w:val="0"/>
              <w:autoSpaceDN w:val="0"/>
              <w:adjustRightInd w:val="0"/>
              <w:rPr>
                <w:sz w:val="20"/>
                <w:szCs w:val="20"/>
              </w:rPr>
            </w:pPr>
            <w:r w:rsidRPr="00223B79">
              <w:rPr>
                <w:sz w:val="20"/>
                <w:szCs w:val="20"/>
              </w:rPr>
              <w:t>Задача 1 «Обеспечение безопасного участия детей в дорожном движении»</w:t>
            </w:r>
          </w:p>
        </w:tc>
      </w:tr>
      <w:tr w:rsidR="009B3FB7" w:rsidRPr="00223B79" w:rsidTr="0076355F">
        <w:trPr>
          <w:trHeight w:val="300"/>
        </w:trPr>
        <w:tc>
          <w:tcPr>
            <w:tcW w:w="425" w:type="dxa"/>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19</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Число лиц, погибших или пострадавших в дорожно-транспортных происшествиях</w:t>
            </w:r>
          </w:p>
        </w:tc>
        <w:tc>
          <w:tcPr>
            <w:tcW w:w="992" w:type="dxa"/>
            <w:gridSpan w:val="4"/>
            <w:vAlign w:val="center"/>
          </w:tcPr>
          <w:p w:rsidR="009B3FB7" w:rsidRPr="00975C30" w:rsidRDefault="009B3FB7" w:rsidP="00AC7CE5">
            <w:pPr>
              <w:pStyle w:val="ConsPlusCell"/>
              <w:ind w:right="-83"/>
              <w:jc w:val="center"/>
              <w:rPr>
                <w:rFonts w:ascii="Times New Roman" w:hAnsi="Times New Roman" w:cs="Times New Roman"/>
                <w:sz w:val="20"/>
                <w:szCs w:val="20"/>
              </w:rPr>
            </w:pPr>
            <w:r w:rsidRPr="00975C30">
              <w:rPr>
                <w:rFonts w:ascii="Times New Roman" w:hAnsi="Times New Roman" w:cs="Times New Roman"/>
                <w:sz w:val="20"/>
                <w:szCs w:val="20"/>
              </w:rPr>
              <w:t>человек</w:t>
            </w:r>
          </w:p>
        </w:tc>
        <w:tc>
          <w:tcPr>
            <w:tcW w:w="661" w:type="dxa"/>
            <w:vAlign w:val="center"/>
          </w:tcPr>
          <w:p w:rsidR="009B3FB7" w:rsidRPr="00223B79" w:rsidRDefault="009B3FB7" w:rsidP="00AC7CE5">
            <w:pPr>
              <w:ind w:left="284" w:right="-1" w:hanging="284"/>
              <w:jc w:val="center"/>
              <w:rPr>
                <w:sz w:val="20"/>
                <w:szCs w:val="20"/>
              </w:rPr>
            </w:pPr>
            <w:r>
              <w:rPr>
                <w:sz w:val="20"/>
                <w:szCs w:val="20"/>
              </w:rPr>
              <w:t>9</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9</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898" w:type="dxa"/>
            <w:gridSpan w:val="4"/>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20</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проведения профилактических акций по безопасности дорожного движения в среднем на одну образовательную организацию в муниципальном районе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w:t>
            </w:r>
          </w:p>
        </w:tc>
        <w:tc>
          <w:tcPr>
            <w:tcW w:w="992" w:type="dxa"/>
            <w:gridSpan w:val="4"/>
            <w:vAlign w:val="center"/>
          </w:tcPr>
          <w:p w:rsidR="009B3FB7" w:rsidRPr="00223B79" w:rsidRDefault="009B3FB7" w:rsidP="00AC7CE5">
            <w:pPr>
              <w:widowControl w:val="0"/>
              <w:autoSpaceDE w:val="0"/>
              <w:autoSpaceDN w:val="0"/>
              <w:adjustRightInd w:val="0"/>
              <w:jc w:val="center"/>
              <w:rPr>
                <w:sz w:val="20"/>
                <w:szCs w:val="20"/>
              </w:rPr>
            </w:pPr>
            <w:r w:rsidRPr="00223B79">
              <w:rPr>
                <w:sz w:val="20"/>
                <w:szCs w:val="20"/>
              </w:rPr>
              <w:t>%</w:t>
            </w:r>
          </w:p>
        </w:tc>
        <w:tc>
          <w:tcPr>
            <w:tcW w:w="661" w:type="dxa"/>
            <w:vAlign w:val="center"/>
          </w:tcPr>
          <w:p w:rsidR="009B3FB7" w:rsidRPr="00223B79" w:rsidRDefault="009B3FB7" w:rsidP="00AC7CE5">
            <w:pPr>
              <w:ind w:left="284" w:right="-1" w:hanging="284"/>
              <w:jc w:val="center"/>
              <w:rPr>
                <w:sz w:val="20"/>
                <w:szCs w:val="20"/>
              </w:rPr>
            </w:pPr>
            <w:r>
              <w:rPr>
                <w:sz w:val="20"/>
                <w:szCs w:val="20"/>
              </w:rPr>
              <w:t>4,79</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4,79</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898" w:type="dxa"/>
            <w:gridSpan w:val="4"/>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21</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образовательных организаций в муниципальном районе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оснащенных оборудованием, позволяющим в игровой форме формировать навыки безопасного поведения на улично-дорожной сети, в общем количестве образовательных организаций в муниципальном районе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w:t>
            </w:r>
          </w:p>
        </w:tc>
        <w:tc>
          <w:tcPr>
            <w:tcW w:w="992" w:type="dxa"/>
            <w:gridSpan w:val="4"/>
            <w:vAlign w:val="center"/>
          </w:tcPr>
          <w:p w:rsidR="009B3FB7" w:rsidRPr="00223B79" w:rsidRDefault="009B3FB7" w:rsidP="00AC7CE5">
            <w:pPr>
              <w:widowControl w:val="0"/>
              <w:autoSpaceDE w:val="0"/>
              <w:autoSpaceDN w:val="0"/>
              <w:adjustRightInd w:val="0"/>
              <w:jc w:val="center"/>
              <w:rPr>
                <w:sz w:val="20"/>
                <w:szCs w:val="20"/>
              </w:rPr>
            </w:pPr>
            <w:r w:rsidRPr="00223B79">
              <w:rPr>
                <w:sz w:val="20"/>
                <w:szCs w:val="20"/>
              </w:rPr>
              <w:t>%</w:t>
            </w:r>
          </w:p>
        </w:tc>
        <w:tc>
          <w:tcPr>
            <w:tcW w:w="661" w:type="dxa"/>
            <w:vAlign w:val="center"/>
          </w:tcPr>
          <w:p w:rsidR="009B3FB7" w:rsidRPr="00223B79" w:rsidRDefault="009B3FB7" w:rsidP="00AC7CE5">
            <w:pPr>
              <w:ind w:left="284" w:right="-1" w:hanging="284"/>
              <w:jc w:val="center"/>
              <w:rPr>
                <w:sz w:val="20"/>
                <w:szCs w:val="20"/>
              </w:rPr>
            </w:pPr>
            <w:r>
              <w:rPr>
                <w:sz w:val="20"/>
                <w:szCs w:val="20"/>
              </w:rPr>
              <w:t>17,4</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17,4</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898" w:type="dxa"/>
            <w:gridSpan w:val="4"/>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ДП</w:t>
            </w:r>
          </w:p>
        </w:tc>
        <w:tc>
          <w:tcPr>
            <w:tcW w:w="709" w:type="dxa"/>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t>1</w:t>
            </w: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223B79">
              <w:rPr>
                <w:sz w:val="20"/>
                <w:szCs w:val="20"/>
              </w:rPr>
              <w:t>Задача 2 «Развитие системы организации движения транспортных средств и пешеходов»</w:t>
            </w:r>
          </w:p>
        </w:tc>
      </w:tr>
      <w:tr w:rsidR="009B3FB7" w:rsidRPr="00223B79" w:rsidTr="0076355F">
        <w:trPr>
          <w:trHeight w:val="300"/>
        </w:trPr>
        <w:tc>
          <w:tcPr>
            <w:tcW w:w="425" w:type="dxa"/>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22</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Уровень приведения пешеходных переходов в соответствие с нормативными требованиями</w:t>
            </w:r>
          </w:p>
        </w:tc>
        <w:tc>
          <w:tcPr>
            <w:tcW w:w="992" w:type="dxa"/>
            <w:gridSpan w:val="4"/>
            <w:vAlign w:val="center"/>
          </w:tcPr>
          <w:p w:rsidR="009B3FB7" w:rsidRPr="00223B79" w:rsidRDefault="009B3FB7" w:rsidP="00AC7CE5">
            <w:pPr>
              <w:widowControl w:val="0"/>
              <w:autoSpaceDE w:val="0"/>
              <w:autoSpaceDN w:val="0"/>
              <w:adjustRightInd w:val="0"/>
              <w:jc w:val="center"/>
              <w:rPr>
                <w:sz w:val="20"/>
                <w:szCs w:val="20"/>
              </w:rPr>
            </w:pPr>
            <w:r w:rsidRPr="00223B79">
              <w:rPr>
                <w:sz w:val="20"/>
                <w:szCs w:val="20"/>
              </w:rPr>
              <w:t>%</w:t>
            </w:r>
          </w:p>
        </w:tc>
        <w:tc>
          <w:tcPr>
            <w:tcW w:w="661" w:type="dxa"/>
            <w:vAlign w:val="center"/>
          </w:tcPr>
          <w:p w:rsidR="009B3FB7" w:rsidRPr="00223B79" w:rsidRDefault="009B3FB7" w:rsidP="00AC7CE5">
            <w:pPr>
              <w:ind w:left="284" w:right="-1" w:hanging="284"/>
              <w:jc w:val="center"/>
              <w:rPr>
                <w:sz w:val="20"/>
                <w:szCs w:val="20"/>
              </w:rPr>
            </w:pPr>
            <w:r>
              <w:rPr>
                <w:sz w:val="20"/>
                <w:szCs w:val="20"/>
              </w:rPr>
              <w:t>1,28</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25</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23,72</w:t>
            </w:r>
          </w:p>
        </w:tc>
        <w:tc>
          <w:tcPr>
            <w:tcW w:w="898" w:type="dxa"/>
            <w:gridSpan w:val="4"/>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Pr>
                <w:color w:val="000000"/>
                <w:spacing w:val="-7"/>
                <w:sz w:val="20"/>
                <w:szCs w:val="20"/>
              </w:rPr>
              <w:t>РПП</w:t>
            </w:r>
          </w:p>
        </w:tc>
        <w:tc>
          <w:tcPr>
            <w:tcW w:w="709" w:type="dxa"/>
            <w:vAlign w:val="center"/>
          </w:tcPr>
          <w:p w:rsidR="009B3FB7" w:rsidRPr="00906D60" w:rsidRDefault="009B3FB7" w:rsidP="00AC7CE5">
            <w:pPr>
              <w:tabs>
                <w:tab w:val="left" w:pos="6691"/>
              </w:tabs>
              <w:ind w:right="1"/>
              <w:jc w:val="center"/>
              <w:rPr>
                <w:color w:val="000000"/>
                <w:spacing w:val="-7"/>
                <w:sz w:val="20"/>
                <w:szCs w:val="20"/>
              </w:rPr>
            </w:pPr>
          </w:p>
          <w:p w:rsidR="009B3FB7" w:rsidRPr="00906D60" w:rsidRDefault="009B3FB7" w:rsidP="00AC7CE5">
            <w:pPr>
              <w:tabs>
                <w:tab w:val="left" w:pos="6691"/>
              </w:tabs>
              <w:ind w:right="1"/>
              <w:jc w:val="center"/>
              <w:rPr>
                <w:color w:val="000000"/>
                <w:spacing w:val="-7"/>
                <w:sz w:val="20"/>
                <w:szCs w:val="20"/>
              </w:rPr>
            </w:pPr>
            <w:r w:rsidRPr="00906D60">
              <w:rPr>
                <w:color w:val="000000"/>
                <w:spacing w:val="-7"/>
                <w:sz w:val="20"/>
                <w:szCs w:val="20"/>
              </w:rPr>
              <w:t>19,5</w:t>
            </w: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223B79">
              <w:rPr>
                <w:sz w:val="20"/>
                <w:szCs w:val="20"/>
              </w:rPr>
              <w:t xml:space="preserve">Задача 3 «Развитие </w:t>
            </w:r>
            <w:proofErr w:type="gramStart"/>
            <w:r w:rsidRPr="00223B79">
              <w:rPr>
                <w:sz w:val="20"/>
                <w:szCs w:val="20"/>
              </w:rPr>
              <w:t>системы предупреждения опасного поведения участников дорожного движения</w:t>
            </w:r>
            <w:proofErr w:type="gramEnd"/>
            <w:r w:rsidRPr="00223B79">
              <w:rPr>
                <w:sz w:val="20"/>
                <w:szCs w:val="20"/>
              </w:rPr>
              <w:t>»</w:t>
            </w:r>
          </w:p>
        </w:tc>
      </w:tr>
      <w:tr w:rsidR="009B3FB7" w:rsidRPr="00223B79" w:rsidTr="0076355F">
        <w:trPr>
          <w:trHeight w:val="300"/>
        </w:trPr>
        <w:tc>
          <w:tcPr>
            <w:tcW w:w="425" w:type="dxa"/>
            <w:vAlign w:val="center"/>
          </w:tcPr>
          <w:p w:rsidR="009B3FB7" w:rsidRPr="00223B79" w:rsidRDefault="009B3FB7" w:rsidP="00906D60">
            <w:pPr>
              <w:tabs>
                <w:tab w:val="left" w:pos="6691"/>
              </w:tabs>
              <w:ind w:right="1"/>
              <w:jc w:val="center"/>
              <w:rPr>
                <w:color w:val="000000"/>
                <w:spacing w:val="-7"/>
                <w:sz w:val="20"/>
                <w:szCs w:val="20"/>
              </w:rPr>
            </w:pPr>
            <w:r>
              <w:rPr>
                <w:color w:val="000000"/>
                <w:spacing w:val="-7"/>
                <w:sz w:val="20"/>
                <w:szCs w:val="20"/>
              </w:rPr>
              <w:t>23</w:t>
            </w:r>
          </w:p>
        </w:tc>
        <w:tc>
          <w:tcPr>
            <w:tcW w:w="5246" w:type="dxa"/>
            <w:gridSpan w:val="2"/>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Доля публикаций в средствах массовой информации в </w:t>
            </w:r>
            <w:r w:rsidRPr="00975C30">
              <w:rPr>
                <w:rFonts w:ascii="Times New Roman" w:hAnsi="Times New Roman" w:cs="Times New Roman"/>
                <w:sz w:val="20"/>
                <w:szCs w:val="20"/>
              </w:rPr>
              <w:lastRenderedPageBreak/>
              <w:t>муниципальном районе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на тему повышения безопасности дорожного движения в общем объеме публикаций на социально значимые темы</w:t>
            </w:r>
          </w:p>
        </w:tc>
        <w:tc>
          <w:tcPr>
            <w:tcW w:w="661" w:type="dxa"/>
            <w:gridSpan w:val="2"/>
            <w:vAlign w:val="center"/>
          </w:tcPr>
          <w:p w:rsidR="009B3FB7" w:rsidRPr="00223B79" w:rsidRDefault="009B3FB7" w:rsidP="00AC7CE5">
            <w:pPr>
              <w:widowControl w:val="0"/>
              <w:autoSpaceDE w:val="0"/>
              <w:autoSpaceDN w:val="0"/>
              <w:adjustRightInd w:val="0"/>
              <w:jc w:val="center"/>
              <w:rPr>
                <w:sz w:val="20"/>
                <w:szCs w:val="20"/>
              </w:rPr>
            </w:pPr>
            <w:r w:rsidRPr="00223B79">
              <w:rPr>
                <w:sz w:val="20"/>
                <w:szCs w:val="20"/>
              </w:rPr>
              <w:lastRenderedPageBreak/>
              <w:t>%</w:t>
            </w:r>
          </w:p>
        </w:tc>
        <w:tc>
          <w:tcPr>
            <w:tcW w:w="992" w:type="dxa"/>
            <w:gridSpan w:val="3"/>
            <w:vAlign w:val="center"/>
          </w:tcPr>
          <w:p w:rsidR="009B3FB7" w:rsidRPr="00223B79" w:rsidRDefault="009B3FB7" w:rsidP="00AC7CE5">
            <w:pPr>
              <w:ind w:left="284" w:right="-1" w:hanging="284"/>
              <w:jc w:val="center"/>
              <w:rPr>
                <w:sz w:val="20"/>
                <w:szCs w:val="20"/>
              </w:rPr>
            </w:pPr>
            <w:r>
              <w:rPr>
                <w:sz w:val="20"/>
                <w:szCs w:val="20"/>
              </w:rPr>
              <w:t>6,1</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6,1</w:t>
            </w:r>
          </w:p>
        </w:tc>
        <w:tc>
          <w:tcPr>
            <w:tcW w:w="898" w:type="dxa"/>
            <w:gridSpan w:val="4"/>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851" w:type="dxa"/>
            <w:gridSpan w:val="3"/>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lastRenderedPageBreak/>
              <w:t>ДП</w:t>
            </w:r>
          </w:p>
        </w:tc>
        <w:tc>
          <w:tcPr>
            <w:tcW w:w="709" w:type="dxa"/>
            <w:vAlign w:val="center"/>
          </w:tcPr>
          <w:p w:rsidR="009B3FB7" w:rsidRPr="00E13730" w:rsidRDefault="009B3FB7" w:rsidP="00AC7CE5">
            <w:pPr>
              <w:tabs>
                <w:tab w:val="left" w:pos="6691"/>
              </w:tabs>
              <w:ind w:right="1"/>
              <w:jc w:val="center"/>
              <w:rPr>
                <w:color w:val="000000"/>
                <w:spacing w:val="-7"/>
                <w:sz w:val="20"/>
                <w:szCs w:val="20"/>
              </w:rPr>
            </w:pPr>
          </w:p>
          <w:p w:rsidR="009B3FB7" w:rsidRPr="00E13730" w:rsidRDefault="009B3FB7" w:rsidP="00AC7CE5">
            <w:pPr>
              <w:tabs>
                <w:tab w:val="left" w:pos="6691"/>
              </w:tabs>
              <w:ind w:right="1"/>
              <w:jc w:val="center"/>
              <w:rPr>
                <w:color w:val="000000"/>
                <w:spacing w:val="-7"/>
                <w:sz w:val="20"/>
                <w:szCs w:val="20"/>
              </w:rPr>
            </w:pPr>
            <w:r w:rsidRPr="00E13730">
              <w:rPr>
                <w:color w:val="000000"/>
                <w:spacing w:val="-7"/>
                <w:sz w:val="20"/>
                <w:szCs w:val="20"/>
              </w:rPr>
              <w:lastRenderedPageBreak/>
              <w:t>1</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p>
        </w:tc>
        <w:tc>
          <w:tcPr>
            <w:tcW w:w="5246" w:type="dxa"/>
            <w:gridSpan w:val="2"/>
          </w:tcPr>
          <w:p w:rsidR="009B3FB7" w:rsidRPr="00710649" w:rsidRDefault="009B3FB7" w:rsidP="00AC7CE5">
            <w:pPr>
              <w:ind w:left="34" w:right="-1"/>
              <w:jc w:val="both"/>
              <w:rPr>
                <w:b/>
                <w:bCs/>
                <w:sz w:val="20"/>
                <w:szCs w:val="20"/>
              </w:rPr>
            </w:pPr>
            <w:r w:rsidRPr="00710649">
              <w:rPr>
                <w:b/>
                <w:bCs/>
                <w:sz w:val="20"/>
                <w:szCs w:val="20"/>
              </w:rPr>
              <w:t xml:space="preserve">Итого сумма баллов </w:t>
            </w:r>
          </w:p>
        </w:tc>
        <w:tc>
          <w:tcPr>
            <w:tcW w:w="4394" w:type="dxa"/>
            <w:gridSpan w:val="15"/>
            <w:vMerge w:val="restart"/>
          </w:tcPr>
          <w:p w:rsidR="009B3FB7" w:rsidRPr="00223B79" w:rsidRDefault="009B3FB7" w:rsidP="00AC7CE5">
            <w:pPr>
              <w:tabs>
                <w:tab w:val="left" w:pos="6691"/>
              </w:tabs>
              <w:jc w:val="center"/>
              <w:rPr>
                <w:color w:val="000000"/>
                <w:spacing w:val="-7"/>
                <w:sz w:val="20"/>
                <w:szCs w:val="20"/>
                <w:highlight w:val="yellow"/>
              </w:rPr>
            </w:pPr>
          </w:p>
        </w:tc>
        <w:tc>
          <w:tcPr>
            <w:tcW w:w="709" w:type="dxa"/>
          </w:tcPr>
          <w:p w:rsidR="009B3FB7" w:rsidRPr="00906D60" w:rsidRDefault="009B3FB7" w:rsidP="00AC7CE5">
            <w:pPr>
              <w:tabs>
                <w:tab w:val="left" w:pos="6691"/>
              </w:tabs>
              <w:ind w:right="1"/>
              <w:jc w:val="center"/>
              <w:rPr>
                <w:b/>
                <w:bCs/>
                <w:color w:val="000000"/>
                <w:spacing w:val="-7"/>
                <w:sz w:val="20"/>
                <w:szCs w:val="20"/>
              </w:rPr>
            </w:pPr>
            <w:r w:rsidRPr="00906D60">
              <w:rPr>
                <w:b/>
                <w:bCs/>
                <w:color w:val="000000"/>
                <w:spacing w:val="-7"/>
                <w:sz w:val="20"/>
                <w:szCs w:val="20"/>
              </w:rPr>
              <w:t>40,25</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p>
        </w:tc>
        <w:tc>
          <w:tcPr>
            <w:tcW w:w="5246" w:type="dxa"/>
            <w:gridSpan w:val="2"/>
          </w:tcPr>
          <w:p w:rsidR="009B3FB7" w:rsidRPr="00710649" w:rsidRDefault="009B3FB7" w:rsidP="00AC7CE5">
            <w:pPr>
              <w:ind w:left="34" w:right="-1"/>
              <w:jc w:val="both"/>
              <w:rPr>
                <w:b/>
                <w:bCs/>
                <w:sz w:val="20"/>
                <w:szCs w:val="20"/>
              </w:rPr>
            </w:pPr>
            <w:r w:rsidRPr="00710649">
              <w:rPr>
                <w:b/>
                <w:bCs/>
                <w:sz w:val="20"/>
                <w:szCs w:val="20"/>
              </w:rPr>
              <w:t xml:space="preserve">коэффициент достижения запланированных индикаторов </w:t>
            </w:r>
          </w:p>
        </w:tc>
        <w:tc>
          <w:tcPr>
            <w:tcW w:w="4394" w:type="dxa"/>
            <w:gridSpan w:val="15"/>
            <w:vMerge/>
          </w:tcPr>
          <w:p w:rsidR="009B3FB7" w:rsidRPr="00223B79" w:rsidRDefault="009B3FB7" w:rsidP="00AC7CE5">
            <w:pPr>
              <w:tabs>
                <w:tab w:val="left" w:pos="6691"/>
              </w:tabs>
              <w:jc w:val="center"/>
              <w:rPr>
                <w:color w:val="000000"/>
                <w:spacing w:val="-7"/>
                <w:sz w:val="20"/>
                <w:szCs w:val="20"/>
                <w:highlight w:val="yellow"/>
              </w:rPr>
            </w:pPr>
          </w:p>
        </w:tc>
        <w:tc>
          <w:tcPr>
            <w:tcW w:w="709" w:type="dxa"/>
          </w:tcPr>
          <w:p w:rsidR="009B3FB7" w:rsidRPr="00906D60" w:rsidRDefault="009B3FB7" w:rsidP="00AC7CE5">
            <w:pPr>
              <w:tabs>
                <w:tab w:val="left" w:pos="6691"/>
              </w:tabs>
              <w:ind w:right="1"/>
              <w:jc w:val="center"/>
              <w:rPr>
                <w:b/>
                <w:bCs/>
                <w:color w:val="000000"/>
                <w:spacing w:val="-7"/>
                <w:sz w:val="20"/>
                <w:szCs w:val="20"/>
              </w:rPr>
            </w:pPr>
            <w:r w:rsidRPr="00906D60">
              <w:rPr>
                <w:b/>
                <w:bCs/>
                <w:color w:val="000000"/>
                <w:spacing w:val="-7"/>
                <w:sz w:val="20"/>
                <w:szCs w:val="20"/>
              </w:rPr>
              <w:t>1,75</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p>
        </w:tc>
        <w:tc>
          <w:tcPr>
            <w:tcW w:w="5246" w:type="dxa"/>
            <w:gridSpan w:val="2"/>
          </w:tcPr>
          <w:p w:rsidR="009B3FB7" w:rsidRPr="00710649" w:rsidRDefault="009B3FB7" w:rsidP="00AC7CE5">
            <w:pPr>
              <w:ind w:left="34" w:right="-1"/>
              <w:jc w:val="both"/>
              <w:rPr>
                <w:b/>
                <w:bCs/>
                <w:sz w:val="20"/>
                <w:szCs w:val="20"/>
              </w:rPr>
            </w:pPr>
            <w:r w:rsidRPr="00710649">
              <w:rPr>
                <w:b/>
                <w:bCs/>
                <w:sz w:val="20"/>
                <w:szCs w:val="20"/>
              </w:rPr>
              <w:t>коэффициент освоения средств</w:t>
            </w:r>
          </w:p>
        </w:tc>
        <w:tc>
          <w:tcPr>
            <w:tcW w:w="4394" w:type="dxa"/>
            <w:gridSpan w:val="15"/>
            <w:vMerge/>
          </w:tcPr>
          <w:p w:rsidR="009B3FB7" w:rsidRPr="00223B79" w:rsidRDefault="009B3FB7" w:rsidP="00AC7CE5">
            <w:pPr>
              <w:tabs>
                <w:tab w:val="left" w:pos="6691"/>
              </w:tabs>
              <w:jc w:val="center"/>
              <w:rPr>
                <w:color w:val="000000"/>
                <w:spacing w:val="-7"/>
                <w:sz w:val="20"/>
                <w:szCs w:val="20"/>
                <w:highlight w:val="yellow"/>
              </w:rPr>
            </w:pPr>
          </w:p>
        </w:tc>
        <w:tc>
          <w:tcPr>
            <w:tcW w:w="709" w:type="dxa"/>
          </w:tcPr>
          <w:p w:rsidR="009B3FB7" w:rsidRPr="005C644E" w:rsidRDefault="009B3FB7" w:rsidP="005C644E">
            <w:pPr>
              <w:tabs>
                <w:tab w:val="left" w:pos="6691"/>
              </w:tabs>
              <w:ind w:right="1"/>
              <w:jc w:val="center"/>
              <w:rPr>
                <w:b/>
                <w:bCs/>
                <w:color w:val="000000"/>
                <w:spacing w:val="-7"/>
                <w:sz w:val="20"/>
                <w:szCs w:val="20"/>
              </w:rPr>
            </w:pPr>
            <w:r w:rsidRPr="005C644E">
              <w:rPr>
                <w:b/>
                <w:bCs/>
                <w:color w:val="000000"/>
                <w:spacing w:val="-7"/>
                <w:sz w:val="20"/>
                <w:szCs w:val="20"/>
              </w:rPr>
              <w:t>0,98</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p>
        </w:tc>
        <w:tc>
          <w:tcPr>
            <w:tcW w:w="5246" w:type="dxa"/>
            <w:gridSpan w:val="2"/>
          </w:tcPr>
          <w:p w:rsidR="009B3FB7" w:rsidRPr="00710649" w:rsidRDefault="009B3FB7" w:rsidP="00AC7CE5">
            <w:pPr>
              <w:ind w:left="34" w:right="-1"/>
              <w:jc w:val="both"/>
              <w:rPr>
                <w:b/>
                <w:bCs/>
                <w:sz w:val="20"/>
                <w:szCs w:val="20"/>
              </w:rPr>
            </w:pPr>
            <w:r w:rsidRPr="00710649">
              <w:rPr>
                <w:b/>
                <w:bCs/>
                <w:sz w:val="20"/>
                <w:szCs w:val="20"/>
              </w:rPr>
              <w:t>Эффективность реализации муниципальной программы (</w:t>
            </w:r>
            <w:proofErr w:type="spellStart"/>
            <w:r w:rsidRPr="00710649">
              <w:rPr>
                <w:b/>
                <w:bCs/>
                <w:sz w:val="20"/>
                <w:szCs w:val="20"/>
              </w:rPr>
              <w:t>Сдц</w:t>
            </w:r>
            <w:proofErr w:type="spellEnd"/>
            <w:proofErr w:type="gramStart"/>
            <w:r w:rsidRPr="00710649">
              <w:rPr>
                <w:b/>
                <w:bCs/>
                <w:sz w:val="20"/>
                <w:szCs w:val="20"/>
              </w:rPr>
              <w:t>*У</w:t>
            </w:r>
            <w:proofErr w:type="gramEnd"/>
            <w:r w:rsidRPr="00710649">
              <w:rPr>
                <w:b/>
                <w:bCs/>
                <w:sz w:val="20"/>
                <w:szCs w:val="20"/>
              </w:rPr>
              <w:t>ф)</w:t>
            </w:r>
          </w:p>
        </w:tc>
        <w:tc>
          <w:tcPr>
            <w:tcW w:w="4394" w:type="dxa"/>
            <w:gridSpan w:val="15"/>
            <w:vMerge/>
          </w:tcPr>
          <w:p w:rsidR="009B3FB7" w:rsidRPr="00223B79" w:rsidRDefault="009B3FB7" w:rsidP="00AC7CE5">
            <w:pPr>
              <w:tabs>
                <w:tab w:val="left" w:pos="6691"/>
              </w:tabs>
              <w:jc w:val="center"/>
              <w:rPr>
                <w:color w:val="000000"/>
                <w:spacing w:val="-7"/>
                <w:sz w:val="20"/>
                <w:szCs w:val="20"/>
                <w:highlight w:val="yellow"/>
              </w:rPr>
            </w:pPr>
          </w:p>
        </w:tc>
        <w:tc>
          <w:tcPr>
            <w:tcW w:w="709" w:type="dxa"/>
          </w:tcPr>
          <w:p w:rsidR="009B3FB7" w:rsidRPr="005C644E" w:rsidRDefault="009B3FB7" w:rsidP="00AC7CE5">
            <w:pPr>
              <w:tabs>
                <w:tab w:val="left" w:pos="6691"/>
              </w:tabs>
              <w:ind w:right="1"/>
              <w:jc w:val="center"/>
              <w:rPr>
                <w:b/>
                <w:bCs/>
                <w:color w:val="000000"/>
                <w:spacing w:val="-7"/>
                <w:sz w:val="20"/>
                <w:szCs w:val="20"/>
              </w:rPr>
            </w:pPr>
            <w:r w:rsidRPr="005C644E">
              <w:rPr>
                <w:b/>
                <w:bCs/>
                <w:color w:val="000000"/>
                <w:spacing w:val="-7"/>
                <w:sz w:val="20"/>
                <w:szCs w:val="20"/>
              </w:rPr>
              <w:t>1,7</w:t>
            </w:r>
          </w:p>
        </w:tc>
      </w:tr>
      <w:tr w:rsidR="009B3FB7" w:rsidRPr="00223B79" w:rsidTr="00196B13">
        <w:trPr>
          <w:trHeight w:val="300"/>
        </w:trPr>
        <w:tc>
          <w:tcPr>
            <w:tcW w:w="10774" w:type="dxa"/>
            <w:gridSpan w:val="19"/>
            <w:vAlign w:val="center"/>
          </w:tcPr>
          <w:p w:rsidR="009B3FB7" w:rsidRPr="00284216" w:rsidRDefault="009B3FB7" w:rsidP="00AC7CE5">
            <w:pPr>
              <w:tabs>
                <w:tab w:val="left" w:pos="6691"/>
              </w:tabs>
              <w:ind w:right="1"/>
              <w:jc w:val="center"/>
              <w:rPr>
                <w:b/>
                <w:bCs/>
                <w:color w:val="000000"/>
                <w:spacing w:val="-7"/>
                <w:highlight w:val="yellow"/>
              </w:rPr>
            </w:pPr>
            <w:r w:rsidRPr="00284216">
              <w:rPr>
                <w:b/>
                <w:bCs/>
                <w:color w:val="000000"/>
                <w:spacing w:val="-7"/>
              </w:rPr>
              <w:t>3. Муниципальная программа «Образование»</w:t>
            </w:r>
          </w:p>
        </w:tc>
      </w:tr>
      <w:tr w:rsidR="009B3FB7" w:rsidRPr="00223B79" w:rsidTr="00196B13">
        <w:trPr>
          <w:trHeight w:val="300"/>
        </w:trPr>
        <w:tc>
          <w:tcPr>
            <w:tcW w:w="10774" w:type="dxa"/>
            <w:gridSpan w:val="19"/>
            <w:vAlign w:val="center"/>
          </w:tcPr>
          <w:p w:rsidR="009B3FB7" w:rsidRPr="00284216" w:rsidRDefault="009B3FB7" w:rsidP="00AC7CE5">
            <w:pPr>
              <w:tabs>
                <w:tab w:val="left" w:pos="6691"/>
              </w:tabs>
              <w:ind w:right="1"/>
              <w:jc w:val="center"/>
              <w:rPr>
                <w:color w:val="000000"/>
                <w:spacing w:val="-7"/>
                <w:sz w:val="20"/>
                <w:szCs w:val="20"/>
                <w:highlight w:val="yellow"/>
              </w:rPr>
            </w:pPr>
            <w:r w:rsidRPr="00284216">
              <w:rPr>
                <w:sz w:val="20"/>
                <w:szCs w:val="20"/>
              </w:rPr>
              <w:t xml:space="preserve">Задача 1 «Повышение качества услуг дошкольного, общего и дополнительного образования»                                                            </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sidRPr="00284216">
              <w:rPr>
                <w:color w:val="000000"/>
                <w:spacing w:val="-7"/>
                <w:sz w:val="20"/>
                <w:szCs w:val="20"/>
              </w:rPr>
              <w:t>1</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Доля детей, охваченных дошкольным образованием, в общей численности детей в возрасте от 1,5 до 7 лет</w:t>
            </w:r>
          </w:p>
        </w:tc>
        <w:tc>
          <w:tcPr>
            <w:tcW w:w="661" w:type="dxa"/>
            <w:gridSpan w:val="2"/>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w:t>
            </w:r>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Pr>
                <w:rFonts w:ascii="Times New Roman" w:hAnsi="Times New Roman" w:cs="Times New Roman"/>
                <w:sz w:val="20"/>
                <w:szCs w:val="20"/>
              </w:rPr>
              <w:t>95</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Pr>
                <w:rFonts w:ascii="Times New Roman" w:hAnsi="Times New Roman" w:cs="Times New Roman"/>
                <w:sz w:val="20"/>
                <w:szCs w:val="20"/>
              </w:rPr>
              <w:t>93</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709" w:type="dxa"/>
            <w:gridSpan w:val="3"/>
            <w:vAlign w:val="center"/>
          </w:tcPr>
          <w:p w:rsidR="009B3FB7" w:rsidRPr="005C644E" w:rsidRDefault="009B3FB7" w:rsidP="00AC7CE5">
            <w:pPr>
              <w:tabs>
                <w:tab w:val="left" w:pos="6691"/>
              </w:tabs>
              <w:jc w:val="center"/>
              <w:rPr>
                <w:color w:val="000000"/>
                <w:spacing w:val="-7"/>
                <w:sz w:val="20"/>
                <w:szCs w:val="20"/>
              </w:rPr>
            </w:pPr>
            <w:r w:rsidRPr="005C644E">
              <w:rPr>
                <w:color w:val="000000"/>
                <w:spacing w:val="-7"/>
                <w:sz w:val="20"/>
                <w:szCs w:val="20"/>
              </w:rPr>
              <w:t>СПП</w:t>
            </w:r>
          </w:p>
        </w:tc>
        <w:tc>
          <w:tcPr>
            <w:tcW w:w="898" w:type="dxa"/>
            <w:gridSpan w:val="2"/>
            <w:vAlign w:val="center"/>
          </w:tcPr>
          <w:p w:rsidR="009B3FB7" w:rsidRPr="005C644E" w:rsidRDefault="009B3FB7" w:rsidP="00AC7CE5">
            <w:pPr>
              <w:tabs>
                <w:tab w:val="left" w:pos="6691"/>
              </w:tabs>
              <w:ind w:right="1"/>
              <w:jc w:val="center"/>
              <w:rPr>
                <w:color w:val="000000"/>
                <w:spacing w:val="-7"/>
                <w:sz w:val="20"/>
                <w:szCs w:val="20"/>
              </w:rPr>
            </w:pPr>
            <w:r w:rsidRPr="005C644E">
              <w:rPr>
                <w:color w:val="000000"/>
                <w:spacing w:val="-7"/>
                <w:sz w:val="20"/>
                <w:szCs w:val="20"/>
              </w:rPr>
              <w:t>0,98</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sidRPr="00284216">
              <w:rPr>
                <w:color w:val="000000"/>
                <w:spacing w:val="-7"/>
                <w:sz w:val="20"/>
                <w:szCs w:val="20"/>
              </w:rPr>
              <w:t>2</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Доля детей, охваченных общим образованием в общей численности детей в возрасте 7 - 18 лет</w:t>
            </w:r>
          </w:p>
        </w:tc>
        <w:tc>
          <w:tcPr>
            <w:tcW w:w="661" w:type="dxa"/>
            <w:gridSpan w:val="2"/>
            <w:vAlign w:val="center"/>
          </w:tcPr>
          <w:p w:rsidR="009B3FB7" w:rsidRPr="00284216" w:rsidRDefault="009B3FB7" w:rsidP="00AC7CE5">
            <w:pPr>
              <w:jc w:val="center"/>
              <w:rPr>
                <w:sz w:val="20"/>
                <w:szCs w:val="20"/>
              </w:rPr>
            </w:pPr>
            <w:r w:rsidRPr="00284216">
              <w:rPr>
                <w:sz w:val="20"/>
                <w:szCs w:val="20"/>
              </w:rPr>
              <w:t>%</w:t>
            </w:r>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100</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100</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223B79" w:rsidRDefault="009B3FB7" w:rsidP="00AC7CE5">
            <w:pPr>
              <w:tabs>
                <w:tab w:val="left" w:pos="6691"/>
              </w:tabs>
              <w:jc w:val="center"/>
              <w:rPr>
                <w:color w:val="000000"/>
                <w:spacing w:val="-7"/>
                <w:sz w:val="20"/>
                <w:szCs w:val="20"/>
                <w:highlight w:val="yellow"/>
              </w:rPr>
            </w:pPr>
            <w:r w:rsidRPr="00097201">
              <w:rPr>
                <w:color w:val="000000"/>
                <w:spacing w:val="-7"/>
                <w:sz w:val="20"/>
                <w:szCs w:val="20"/>
              </w:rPr>
              <w:t>ДП</w:t>
            </w:r>
          </w:p>
        </w:tc>
        <w:tc>
          <w:tcPr>
            <w:tcW w:w="898" w:type="dxa"/>
            <w:gridSpan w:val="2"/>
            <w:vAlign w:val="center"/>
          </w:tcPr>
          <w:p w:rsidR="009B3FB7" w:rsidRPr="00097201"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sidRPr="00284216">
              <w:rPr>
                <w:color w:val="000000"/>
                <w:spacing w:val="-7"/>
                <w:sz w:val="20"/>
                <w:szCs w:val="20"/>
              </w:rPr>
              <w:t>3</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Доля учащихся, охваченных дополнительным образованием</w:t>
            </w:r>
          </w:p>
        </w:tc>
        <w:tc>
          <w:tcPr>
            <w:tcW w:w="661" w:type="dxa"/>
            <w:gridSpan w:val="2"/>
            <w:vAlign w:val="center"/>
          </w:tcPr>
          <w:p w:rsidR="009B3FB7" w:rsidRPr="00284216" w:rsidRDefault="009B3FB7" w:rsidP="00AC7CE5">
            <w:pPr>
              <w:jc w:val="center"/>
              <w:rPr>
                <w:sz w:val="20"/>
                <w:szCs w:val="20"/>
              </w:rPr>
            </w:pPr>
            <w:r w:rsidRPr="00284216">
              <w:rPr>
                <w:sz w:val="20"/>
                <w:szCs w:val="20"/>
              </w:rPr>
              <w:t>%</w:t>
            </w:r>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Pr>
                <w:rFonts w:ascii="Times New Roman" w:hAnsi="Times New Roman" w:cs="Times New Roman"/>
                <w:sz w:val="20"/>
                <w:szCs w:val="20"/>
              </w:rPr>
              <w:t>66</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Pr>
                <w:rFonts w:ascii="Times New Roman" w:hAnsi="Times New Roman" w:cs="Times New Roman"/>
                <w:sz w:val="20"/>
                <w:szCs w:val="20"/>
              </w:rPr>
              <w:t>66</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223B79" w:rsidRDefault="009B3FB7" w:rsidP="00AC7CE5">
            <w:pPr>
              <w:tabs>
                <w:tab w:val="left" w:pos="6691"/>
              </w:tabs>
              <w:jc w:val="center"/>
              <w:rPr>
                <w:color w:val="000000"/>
                <w:spacing w:val="-7"/>
                <w:sz w:val="20"/>
                <w:szCs w:val="20"/>
                <w:highlight w:val="yellow"/>
              </w:rPr>
            </w:pPr>
            <w:r w:rsidRPr="00097201">
              <w:rPr>
                <w:color w:val="000000"/>
                <w:spacing w:val="-7"/>
                <w:sz w:val="20"/>
                <w:szCs w:val="20"/>
              </w:rPr>
              <w:t>ДП</w:t>
            </w:r>
          </w:p>
        </w:tc>
        <w:tc>
          <w:tcPr>
            <w:tcW w:w="898" w:type="dxa"/>
            <w:gridSpan w:val="2"/>
            <w:vAlign w:val="center"/>
          </w:tcPr>
          <w:p w:rsidR="009B3FB7" w:rsidRPr="00097201"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sidRPr="00284216">
              <w:rPr>
                <w:color w:val="000000"/>
                <w:spacing w:val="-7"/>
                <w:sz w:val="20"/>
                <w:szCs w:val="20"/>
              </w:rPr>
              <w:t>4</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Уровень ежегодного выполнения муниципального задания</w:t>
            </w:r>
          </w:p>
        </w:tc>
        <w:tc>
          <w:tcPr>
            <w:tcW w:w="661" w:type="dxa"/>
            <w:gridSpan w:val="2"/>
            <w:vAlign w:val="center"/>
          </w:tcPr>
          <w:p w:rsidR="009B3FB7" w:rsidRPr="00284216" w:rsidRDefault="009B3FB7" w:rsidP="00AC7CE5">
            <w:pPr>
              <w:jc w:val="center"/>
              <w:rPr>
                <w:sz w:val="20"/>
                <w:szCs w:val="20"/>
              </w:rPr>
            </w:pPr>
            <w:r w:rsidRPr="00284216">
              <w:rPr>
                <w:sz w:val="20"/>
                <w:szCs w:val="20"/>
              </w:rPr>
              <w:t>%</w:t>
            </w:r>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100</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100</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223B79" w:rsidRDefault="009B3FB7" w:rsidP="00AC7CE5">
            <w:pPr>
              <w:tabs>
                <w:tab w:val="left" w:pos="6691"/>
              </w:tabs>
              <w:jc w:val="center"/>
              <w:rPr>
                <w:color w:val="000000"/>
                <w:spacing w:val="-7"/>
                <w:sz w:val="20"/>
                <w:szCs w:val="20"/>
                <w:highlight w:val="yellow"/>
              </w:rPr>
            </w:pPr>
            <w:r w:rsidRPr="00097201">
              <w:rPr>
                <w:color w:val="000000"/>
                <w:spacing w:val="-7"/>
                <w:sz w:val="20"/>
                <w:szCs w:val="20"/>
              </w:rPr>
              <w:t>ДП</w:t>
            </w:r>
          </w:p>
        </w:tc>
        <w:tc>
          <w:tcPr>
            <w:tcW w:w="898" w:type="dxa"/>
            <w:gridSpan w:val="2"/>
            <w:vAlign w:val="center"/>
          </w:tcPr>
          <w:p w:rsidR="009B3FB7" w:rsidRPr="00097201"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sidRPr="00284216">
              <w:rPr>
                <w:color w:val="000000"/>
                <w:spacing w:val="-7"/>
                <w:sz w:val="20"/>
                <w:szCs w:val="20"/>
              </w:rPr>
              <w:t>5</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 xml:space="preserve">Доля выпускников 9  классов, получивших аттестат об основном общем образовании, от общего числа выпускников 9 классов. </w:t>
            </w:r>
          </w:p>
          <w:p w:rsidR="009B3FB7" w:rsidRPr="00284216" w:rsidRDefault="009B3FB7" w:rsidP="00AC7CE5">
            <w:pPr>
              <w:pStyle w:val="ConsPlusCell"/>
              <w:rPr>
                <w:rFonts w:ascii="Times New Roman" w:hAnsi="Times New Roman" w:cs="Times New Roman"/>
                <w:sz w:val="20"/>
                <w:szCs w:val="20"/>
              </w:rPr>
            </w:pPr>
          </w:p>
        </w:tc>
        <w:tc>
          <w:tcPr>
            <w:tcW w:w="661" w:type="dxa"/>
            <w:gridSpan w:val="2"/>
            <w:vAlign w:val="center"/>
          </w:tcPr>
          <w:p w:rsidR="009B3FB7" w:rsidRPr="00284216" w:rsidRDefault="009B3FB7" w:rsidP="00AC7CE5">
            <w:pPr>
              <w:jc w:val="center"/>
              <w:rPr>
                <w:sz w:val="20"/>
                <w:szCs w:val="20"/>
              </w:rPr>
            </w:pPr>
            <w:r w:rsidRPr="00284216">
              <w:rPr>
                <w:sz w:val="20"/>
                <w:szCs w:val="20"/>
              </w:rPr>
              <w:t>%</w:t>
            </w:r>
          </w:p>
        </w:tc>
        <w:tc>
          <w:tcPr>
            <w:tcW w:w="992" w:type="dxa"/>
            <w:gridSpan w:val="3"/>
            <w:vAlign w:val="center"/>
          </w:tcPr>
          <w:p w:rsidR="009B3FB7" w:rsidRPr="00284216" w:rsidRDefault="009B3FB7" w:rsidP="00AC7CE5">
            <w:pPr>
              <w:jc w:val="center"/>
              <w:rPr>
                <w:sz w:val="20"/>
                <w:szCs w:val="20"/>
              </w:rPr>
            </w:pPr>
            <w:r>
              <w:rPr>
                <w:sz w:val="20"/>
                <w:szCs w:val="20"/>
              </w:rPr>
              <w:t>99,3</w:t>
            </w:r>
          </w:p>
        </w:tc>
        <w:tc>
          <w:tcPr>
            <w:tcW w:w="992" w:type="dxa"/>
            <w:gridSpan w:val="3"/>
            <w:shd w:val="clear" w:color="auto" w:fill="FFFFFF"/>
            <w:vAlign w:val="center"/>
          </w:tcPr>
          <w:p w:rsidR="009B3FB7" w:rsidRPr="00284216" w:rsidRDefault="009B3FB7" w:rsidP="00AC7CE5">
            <w:pPr>
              <w:jc w:val="center"/>
              <w:rPr>
                <w:sz w:val="20"/>
                <w:szCs w:val="20"/>
              </w:rPr>
            </w:pPr>
            <w:r>
              <w:rPr>
                <w:sz w:val="20"/>
                <w:szCs w:val="20"/>
              </w:rPr>
              <w:t>99,4</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0,1</w:t>
            </w:r>
          </w:p>
        </w:tc>
        <w:tc>
          <w:tcPr>
            <w:tcW w:w="709" w:type="dxa"/>
            <w:gridSpan w:val="3"/>
            <w:vAlign w:val="center"/>
          </w:tcPr>
          <w:p w:rsidR="009B3FB7" w:rsidRPr="005C644E" w:rsidRDefault="009B3FB7" w:rsidP="00AC7CE5">
            <w:pPr>
              <w:tabs>
                <w:tab w:val="left" w:pos="6691"/>
              </w:tabs>
              <w:jc w:val="center"/>
              <w:rPr>
                <w:color w:val="000000"/>
                <w:spacing w:val="-7"/>
                <w:sz w:val="20"/>
                <w:szCs w:val="20"/>
              </w:rPr>
            </w:pPr>
            <w:r w:rsidRPr="005C644E">
              <w:rPr>
                <w:color w:val="000000"/>
                <w:spacing w:val="-7"/>
                <w:sz w:val="20"/>
                <w:szCs w:val="20"/>
              </w:rPr>
              <w:t>ДП</w:t>
            </w:r>
          </w:p>
        </w:tc>
        <w:tc>
          <w:tcPr>
            <w:tcW w:w="898" w:type="dxa"/>
            <w:gridSpan w:val="2"/>
            <w:vAlign w:val="center"/>
          </w:tcPr>
          <w:p w:rsidR="009B3FB7" w:rsidRPr="005C644E" w:rsidRDefault="009B3FB7" w:rsidP="00AC7CE5">
            <w:pPr>
              <w:tabs>
                <w:tab w:val="left" w:pos="6691"/>
              </w:tabs>
              <w:ind w:right="1"/>
              <w:jc w:val="center"/>
              <w:rPr>
                <w:color w:val="000000"/>
                <w:spacing w:val="-7"/>
                <w:sz w:val="20"/>
                <w:szCs w:val="20"/>
              </w:rPr>
            </w:pPr>
            <w:r w:rsidRPr="005C644E">
              <w:rPr>
                <w:color w:val="000000"/>
                <w:spacing w:val="-7"/>
                <w:sz w:val="20"/>
                <w:szCs w:val="20"/>
              </w:rPr>
              <w:t>1</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sidRPr="00284216">
              <w:rPr>
                <w:color w:val="000000"/>
                <w:spacing w:val="-7"/>
                <w:sz w:val="20"/>
                <w:szCs w:val="20"/>
              </w:rPr>
              <w:t>6</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 xml:space="preserve">Доля выпускников 11  классов, получивших аттестат о среднем общем образовании, от общего числа выпускников 11 классов. </w:t>
            </w:r>
          </w:p>
        </w:tc>
        <w:tc>
          <w:tcPr>
            <w:tcW w:w="661" w:type="dxa"/>
            <w:gridSpan w:val="2"/>
            <w:vAlign w:val="center"/>
          </w:tcPr>
          <w:p w:rsidR="009B3FB7" w:rsidRPr="00284216" w:rsidRDefault="009B3FB7" w:rsidP="00AC7CE5">
            <w:pPr>
              <w:jc w:val="center"/>
              <w:rPr>
                <w:sz w:val="20"/>
                <w:szCs w:val="20"/>
              </w:rPr>
            </w:pPr>
            <w:r w:rsidRPr="00284216">
              <w:rPr>
                <w:sz w:val="20"/>
                <w:szCs w:val="20"/>
              </w:rPr>
              <w:t>%</w:t>
            </w:r>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100</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Pr>
                <w:rFonts w:ascii="Times New Roman" w:hAnsi="Times New Roman" w:cs="Times New Roman"/>
                <w:sz w:val="20"/>
                <w:szCs w:val="20"/>
              </w:rPr>
              <w:t>100</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5C644E" w:rsidRDefault="009B3FB7" w:rsidP="00AC7CE5">
            <w:pPr>
              <w:tabs>
                <w:tab w:val="left" w:pos="6691"/>
              </w:tabs>
              <w:jc w:val="center"/>
              <w:rPr>
                <w:color w:val="000000"/>
                <w:spacing w:val="-7"/>
                <w:sz w:val="20"/>
                <w:szCs w:val="20"/>
              </w:rPr>
            </w:pPr>
            <w:r w:rsidRPr="005C644E">
              <w:rPr>
                <w:color w:val="000000"/>
                <w:spacing w:val="-7"/>
                <w:sz w:val="20"/>
                <w:szCs w:val="20"/>
              </w:rPr>
              <w:t>ДП</w:t>
            </w:r>
          </w:p>
        </w:tc>
        <w:tc>
          <w:tcPr>
            <w:tcW w:w="898" w:type="dxa"/>
            <w:gridSpan w:val="2"/>
            <w:vAlign w:val="center"/>
          </w:tcPr>
          <w:p w:rsidR="009B3FB7" w:rsidRPr="005C644E" w:rsidRDefault="009B3FB7" w:rsidP="00AC7CE5">
            <w:pPr>
              <w:tabs>
                <w:tab w:val="left" w:pos="6691"/>
              </w:tabs>
              <w:ind w:right="1"/>
              <w:jc w:val="center"/>
              <w:rPr>
                <w:color w:val="000000"/>
                <w:spacing w:val="-7"/>
                <w:sz w:val="20"/>
                <w:szCs w:val="20"/>
              </w:rPr>
            </w:pPr>
            <w:r w:rsidRPr="005C644E">
              <w:rPr>
                <w:color w:val="000000"/>
                <w:spacing w:val="-7"/>
                <w:sz w:val="20"/>
                <w:szCs w:val="20"/>
              </w:rPr>
              <w:t>1</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sidRPr="00284216">
              <w:rPr>
                <w:color w:val="000000"/>
                <w:spacing w:val="-7"/>
                <w:sz w:val="20"/>
                <w:szCs w:val="20"/>
              </w:rPr>
              <w:t>7</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Доля родителей, удовлетворенных качеством предоставляемых образовательных услуг</w:t>
            </w:r>
          </w:p>
        </w:tc>
        <w:tc>
          <w:tcPr>
            <w:tcW w:w="661" w:type="dxa"/>
            <w:gridSpan w:val="2"/>
            <w:vAlign w:val="center"/>
          </w:tcPr>
          <w:p w:rsidR="009B3FB7" w:rsidRPr="00284216" w:rsidRDefault="009B3FB7" w:rsidP="00AC7CE5">
            <w:pPr>
              <w:jc w:val="center"/>
              <w:rPr>
                <w:sz w:val="20"/>
                <w:szCs w:val="20"/>
              </w:rPr>
            </w:pPr>
            <w:r w:rsidRPr="00284216">
              <w:rPr>
                <w:sz w:val="20"/>
                <w:szCs w:val="20"/>
              </w:rPr>
              <w:t>%</w:t>
            </w:r>
          </w:p>
        </w:tc>
        <w:tc>
          <w:tcPr>
            <w:tcW w:w="992" w:type="dxa"/>
            <w:gridSpan w:val="3"/>
            <w:vAlign w:val="center"/>
          </w:tcPr>
          <w:p w:rsidR="009B3FB7" w:rsidRPr="00284216" w:rsidRDefault="009B3FB7" w:rsidP="00214D5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9</w:t>
            </w:r>
            <w:r>
              <w:rPr>
                <w:rFonts w:ascii="Times New Roman" w:hAnsi="Times New Roman" w:cs="Times New Roman"/>
                <w:sz w:val="20"/>
                <w:szCs w:val="20"/>
              </w:rPr>
              <w:t>2</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92</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5C644E" w:rsidRDefault="009B3FB7" w:rsidP="00AC7CE5">
            <w:pPr>
              <w:tabs>
                <w:tab w:val="left" w:pos="6691"/>
              </w:tabs>
              <w:jc w:val="center"/>
              <w:rPr>
                <w:color w:val="000000"/>
                <w:spacing w:val="-7"/>
                <w:sz w:val="20"/>
                <w:szCs w:val="20"/>
              </w:rPr>
            </w:pPr>
            <w:r w:rsidRPr="005C644E">
              <w:rPr>
                <w:color w:val="000000"/>
                <w:spacing w:val="-7"/>
                <w:sz w:val="20"/>
                <w:szCs w:val="20"/>
              </w:rPr>
              <w:t>ДП</w:t>
            </w:r>
          </w:p>
        </w:tc>
        <w:tc>
          <w:tcPr>
            <w:tcW w:w="898" w:type="dxa"/>
            <w:gridSpan w:val="2"/>
            <w:vAlign w:val="center"/>
          </w:tcPr>
          <w:p w:rsidR="009B3FB7" w:rsidRPr="005C644E" w:rsidRDefault="009B3FB7" w:rsidP="00AC7CE5">
            <w:pPr>
              <w:tabs>
                <w:tab w:val="left" w:pos="6691"/>
              </w:tabs>
              <w:ind w:right="1"/>
              <w:jc w:val="center"/>
              <w:rPr>
                <w:color w:val="000000"/>
                <w:spacing w:val="-7"/>
                <w:sz w:val="20"/>
                <w:szCs w:val="20"/>
              </w:rPr>
            </w:pPr>
            <w:r w:rsidRPr="005C644E">
              <w:rPr>
                <w:color w:val="000000"/>
                <w:spacing w:val="-7"/>
                <w:sz w:val="20"/>
                <w:szCs w:val="20"/>
              </w:rPr>
              <w:t>1</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sidRPr="00284216">
              <w:rPr>
                <w:color w:val="000000"/>
                <w:spacing w:val="-7"/>
                <w:sz w:val="20"/>
                <w:szCs w:val="20"/>
              </w:rPr>
              <w:t>8</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 xml:space="preserve">Доля педагогов участников конкурсов профессионального мастерства и др.; </w:t>
            </w:r>
          </w:p>
        </w:tc>
        <w:tc>
          <w:tcPr>
            <w:tcW w:w="661" w:type="dxa"/>
            <w:gridSpan w:val="2"/>
            <w:vAlign w:val="center"/>
          </w:tcPr>
          <w:p w:rsidR="009B3FB7" w:rsidRPr="00284216" w:rsidRDefault="009B3FB7" w:rsidP="00AC7CE5">
            <w:pPr>
              <w:jc w:val="center"/>
              <w:rPr>
                <w:sz w:val="20"/>
                <w:szCs w:val="20"/>
              </w:rPr>
            </w:pPr>
            <w:r w:rsidRPr="00284216">
              <w:rPr>
                <w:sz w:val="20"/>
                <w:szCs w:val="20"/>
              </w:rPr>
              <w:t>%</w:t>
            </w:r>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20</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5C644E" w:rsidRDefault="009B3FB7" w:rsidP="00AC7CE5">
            <w:pPr>
              <w:tabs>
                <w:tab w:val="left" w:pos="6691"/>
              </w:tabs>
              <w:jc w:val="center"/>
              <w:rPr>
                <w:color w:val="000000"/>
                <w:spacing w:val="-7"/>
                <w:sz w:val="20"/>
                <w:szCs w:val="20"/>
              </w:rPr>
            </w:pPr>
            <w:r w:rsidRPr="005C644E">
              <w:rPr>
                <w:color w:val="000000"/>
                <w:spacing w:val="-7"/>
                <w:sz w:val="20"/>
                <w:szCs w:val="20"/>
              </w:rPr>
              <w:t>ДП</w:t>
            </w:r>
          </w:p>
        </w:tc>
        <w:tc>
          <w:tcPr>
            <w:tcW w:w="898" w:type="dxa"/>
            <w:gridSpan w:val="2"/>
            <w:vAlign w:val="center"/>
          </w:tcPr>
          <w:p w:rsidR="009B3FB7" w:rsidRPr="005C644E" w:rsidRDefault="009B3FB7" w:rsidP="00AC7CE5">
            <w:pPr>
              <w:tabs>
                <w:tab w:val="left" w:pos="6691"/>
              </w:tabs>
              <w:ind w:right="1"/>
              <w:jc w:val="center"/>
              <w:rPr>
                <w:color w:val="000000"/>
                <w:spacing w:val="-7"/>
                <w:sz w:val="20"/>
                <w:szCs w:val="20"/>
              </w:rPr>
            </w:pPr>
            <w:r w:rsidRPr="005C644E">
              <w:rPr>
                <w:color w:val="000000"/>
                <w:spacing w:val="-7"/>
                <w:sz w:val="20"/>
                <w:szCs w:val="20"/>
              </w:rPr>
              <w:t>1</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sidRPr="00284216">
              <w:rPr>
                <w:color w:val="000000"/>
                <w:spacing w:val="-7"/>
                <w:sz w:val="20"/>
                <w:szCs w:val="20"/>
              </w:rPr>
              <w:t>9</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 xml:space="preserve">Доля ОУ, </w:t>
            </w:r>
            <w:proofErr w:type="gramStart"/>
            <w:r w:rsidRPr="00284216">
              <w:rPr>
                <w:rFonts w:ascii="Times New Roman" w:hAnsi="Times New Roman" w:cs="Times New Roman"/>
                <w:sz w:val="20"/>
                <w:szCs w:val="20"/>
              </w:rPr>
              <w:t>обновивших</w:t>
            </w:r>
            <w:proofErr w:type="gramEnd"/>
            <w:r w:rsidRPr="00284216">
              <w:rPr>
                <w:rFonts w:ascii="Times New Roman" w:hAnsi="Times New Roman" w:cs="Times New Roman"/>
                <w:sz w:val="20"/>
                <w:szCs w:val="20"/>
              </w:rPr>
              <w:t xml:space="preserve"> материально-техническую базу ежегодно</w:t>
            </w:r>
          </w:p>
        </w:tc>
        <w:tc>
          <w:tcPr>
            <w:tcW w:w="661" w:type="dxa"/>
            <w:gridSpan w:val="2"/>
            <w:vAlign w:val="center"/>
          </w:tcPr>
          <w:p w:rsidR="009B3FB7" w:rsidRPr="00284216" w:rsidRDefault="009B3FB7" w:rsidP="00AC7CE5">
            <w:pPr>
              <w:jc w:val="center"/>
              <w:rPr>
                <w:sz w:val="20"/>
                <w:szCs w:val="20"/>
              </w:rPr>
            </w:pPr>
            <w:r w:rsidRPr="00284216">
              <w:rPr>
                <w:sz w:val="20"/>
                <w:szCs w:val="20"/>
              </w:rPr>
              <w:t>%</w:t>
            </w:r>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10</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Pr>
                <w:rFonts w:ascii="Times New Roman" w:hAnsi="Times New Roman" w:cs="Times New Roman"/>
                <w:sz w:val="20"/>
                <w:szCs w:val="20"/>
              </w:rPr>
              <w:t>15,4</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5,4</w:t>
            </w:r>
          </w:p>
        </w:tc>
        <w:tc>
          <w:tcPr>
            <w:tcW w:w="709" w:type="dxa"/>
            <w:gridSpan w:val="3"/>
            <w:vAlign w:val="center"/>
          </w:tcPr>
          <w:p w:rsidR="009B3FB7" w:rsidRPr="005C644E" w:rsidRDefault="009B3FB7" w:rsidP="00AC7CE5">
            <w:pPr>
              <w:tabs>
                <w:tab w:val="left" w:pos="6691"/>
              </w:tabs>
              <w:jc w:val="center"/>
              <w:rPr>
                <w:color w:val="000000"/>
                <w:spacing w:val="-7"/>
                <w:sz w:val="20"/>
                <w:szCs w:val="20"/>
              </w:rPr>
            </w:pPr>
            <w:r w:rsidRPr="005C644E">
              <w:rPr>
                <w:color w:val="000000"/>
                <w:spacing w:val="-7"/>
                <w:sz w:val="20"/>
                <w:szCs w:val="20"/>
              </w:rPr>
              <w:t>РПП</w:t>
            </w:r>
          </w:p>
        </w:tc>
        <w:tc>
          <w:tcPr>
            <w:tcW w:w="898" w:type="dxa"/>
            <w:gridSpan w:val="2"/>
            <w:vAlign w:val="center"/>
          </w:tcPr>
          <w:p w:rsidR="009B3FB7" w:rsidRPr="005C644E" w:rsidRDefault="009B3FB7" w:rsidP="00AC7CE5">
            <w:pPr>
              <w:tabs>
                <w:tab w:val="left" w:pos="6691"/>
              </w:tabs>
              <w:ind w:right="1"/>
              <w:jc w:val="center"/>
              <w:rPr>
                <w:color w:val="000000"/>
                <w:spacing w:val="-7"/>
                <w:sz w:val="20"/>
                <w:szCs w:val="20"/>
              </w:rPr>
            </w:pPr>
            <w:r w:rsidRPr="005C644E">
              <w:rPr>
                <w:color w:val="000000"/>
                <w:spacing w:val="-7"/>
                <w:sz w:val="20"/>
                <w:szCs w:val="20"/>
              </w:rPr>
              <w:t>1,54</w:t>
            </w:r>
          </w:p>
        </w:tc>
      </w:tr>
      <w:tr w:rsidR="009B3FB7" w:rsidRPr="00223B79" w:rsidTr="00196B13">
        <w:trPr>
          <w:trHeight w:val="300"/>
        </w:trPr>
        <w:tc>
          <w:tcPr>
            <w:tcW w:w="10774" w:type="dxa"/>
            <w:gridSpan w:val="19"/>
            <w:vAlign w:val="center"/>
          </w:tcPr>
          <w:p w:rsidR="009B3FB7" w:rsidRPr="00097201" w:rsidRDefault="009B3FB7" w:rsidP="00AC7CE5">
            <w:pPr>
              <w:tabs>
                <w:tab w:val="left" w:pos="6691"/>
              </w:tabs>
              <w:ind w:right="1"/>
              <w:jc w:val="center"/>
              <w:rPr>
                <w:color w:val="000000"/>
                <w:spacing w:val="-7"/>
                <w:sz w:val="20"/>
                <w:szCs w:val="20"/>
              </w:rPr>
            </w:pPr>
            <w:r w:rsidRPr="00097201">
              <w:rPr>
                <w:sz w:val="20"/>
                <w:szCs w:val="20"/>
              </w:rPr>
              <w:t>Задача 2. «Обеспечение доступности образования, создание    оптимальных условий для  обучения и воспитания в учреждениях образования»</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Pr>
                <w:color w:val="000000"/>
                <w:spacing w:val="-7"/>
                <w:sz w:val="20"/>
                <w:szCs w:val="20"/>
              </w:rPr>
              <w:t>10</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Количество введенных  в действие объектов образования.</w:t>
            </w:r>
          </w:p>
        </w:tc>
        <w:tc>
          <w:tcPr>
            <w:tcW w:w="661" w:type="dxa"/>
            <w:gridSpan w:val="2"/>
            <w:vAlign w:val="center"/>
          </w:tcPr>
          <w:p w:rsidR="009B3FB7" w:rsidRPr="00284216" w:rsidRDefault="009B3FB7" w:rsidP="00AC7CE5">
            <w:pPr>
              <w:pStyle w:val="ConsPlusCell"/>
              <w:jc w:val="center"/>
              <w:rPr>
                <w:rFonts w:ascii="Times New Roman" w:hAnsi="Times New Roman" w:cs="Times New Roman"/>
                <w:sz w:val="20"/>
                <w:szCs w:val="20"/>
              </w:rPr>
            </w:pPr>
            <w:proofErr w:type="spellStart"/>
            <w:proofErr w:type="gramStart"/>
            <w:r w:rsidRPr="00284216">
              <w:rPr>
                <w:rFonts w:ascii="Times New Roman" w:hAnsi="Times New Roman" w:cs="Times New Roman"/>
                <w:sz w:val="20"/>
                <w:szCs w:val="20"/>
              </w:rPr>
              <w:t>ед</w:t>
            </w:r>
            <w:proofErr w:type="spellEnd"/>
            <w:proofErr w:type="gramEnd"/>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0</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0</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223B79" w:rsidRDefault="009B3FB7" w:rsidP="00AC7CE5">
            <w:pPr>
              <w:tabs>
                <w:tab w:val="left" w:pos="6691"/>
              </w:tabs>
              <w:jc w:val="center"/>
              <w:rPr>
                <w:color w:val="000000"/>
                <w:spacing w:val="-7"/>
                <w:sz w:val="20"/>
                <w:szCs w:val="20"/>
                <w:highlight w:val="yellow"/>
              </w:rPr>
            </w:pPr>
            <w:r w:rsidRPr="00097201">
              <w:rPr>
                <w:color w:val="000000"/>
                <w:spacing w:val="-7"/>
                <w:sz w:val="20"/>
                <w:szCs w:val="20"/>
              </w:rPr>
              <w:t>ДП</w:t>
            </w:r>
          </w:p>
        </w:tc>
        <w:tc>
          <w:tcPr>
            <w:tcW w:w="898" w:type="dxa"/>
            <w:gridSpan w:val="2"/>
            <w:vAlign w:val="center"/>
          </w:tcPr>
          <w:p w:rsidR="009B3FB7" w:rsidRPr="00097201"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Pr>
                <w:color w:val="000000"/>
                <w:spacing w:val="-7"/>
                <w:sz w:val="20"/>
                <w:szCs w:val="20"/>
              </w:rPr>
              <w:t>11</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 xml:space="preserve">Доля ОУ, в </w:t>
            </w:r>
            <w:proofErr w:type="gramStart"/>
            <w:r w:rsidRPr="00284216">
              <w:rPr>
                <w:rFonts w:ascii="Times New Roman" w:hAnsi="Times New Roman" w:cs="Times New Roman"/>
                <w:sz w:val="20"/>
                <w:szCs w:val="20"/>
              </w:rPr>
              <w:t>которых</w:t>
            </w:r>
            <w:proofErr w:type="gramEnd"/>
            <w:r w:rsidRPr="00284216">
              <w:rPr>
                <w:rFonts w:ascii="Times New Roman" w:hAnsi="Times New Roman" w:cs="Times New Roman"/>
                <w:sz w:val="20"/>
                <w:szCs w:val="20"/>
              </w:rPr>
              <w:t xml:space="preserve"> проведены ремонты</w:t>
            </w:r>
          </w:p>
        </w:tc>
        <w:tc>
          <w:tcPr>
            <w:tcW w:w="661" w:type="dxa"/>
            <w:gridSpan w:val="2"/>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w:t>
            </w:r>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Pr>
                <w:rFonts w:ascii="Times New Roman" w:hAnsi="Times New Roman" w:cs="Times New Roman"/>
                <w:sz w:val="20"/>
                <w:szCs w:val="20"/>
              </w:rPr>
              <w:t>40</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Pr>
                <w:rFonts w:ascii="Times New Roman" w:hAnsi="Times New Roman" w:cs="Times New Roman"/>
                <w:sz w:val="20"/>
                <w:szCs w:val="20"/>
              </w:rPr>
              <w:t>38,5</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-1,5</w:t>
            </w:r>
          </w:p>
        </w:tc>
        <w:tc>
          <w:tcPr>
            <w:tcW w:w="709" w:type="dxa"/>
            <w:gridSpan w:val="3"/>
            <w:vAlign w:val="center"/>
          </w:tcPr>
          <w:p w:rsidR="009B3FB7" w:rsidRPr="005C644E" w:rsidRDefault="009B3FB7" w:rsidP="00AC7CE5">
            <w:pPr>
              <w:tabs>
                <w:tab w:val="left" w:pos="6691"/>
              </w:tabs>
              <w:jc w:val="center"/>
              <w:rPr>
                <w:color w:val="000000"/>
                <w:spacing w:val="-7"/>
                <w:sz w:val="20"/>
                <w:szCs w:val="20"/>
              </w:rPr>
            </w:pPr>
            <w:r w:rsidRPr="005C644E">
              <w:rPr>
                <w:color w:val="000000"/>
                <w:spacing w:val="-7"/>
                <w:sz w:val="20"/>
                <w:szCs w:val="20"/>
              </w:rPr>
              <w:t>СПО</w:t>
            </w:r>
          </w:p>
        </w:tc>
        <w:tc>
          <w:tcPr>
            <w:tcW w:w="898" w:type="dxa"/>
            <w:gridSpan w:val="2"/>
            <w:vAlign w:val="center"/>
          </w:tcPr>
          <w:p w:rsidR="009B3FB7" w:rsidRPr="005C644E" w:rsidRDefault="009B3FB7" w:rsidP="00AC7CE5">
            <w:pPr>
              <w:tabs>
                <w:tab w:val="left" w:pos="6691"/>
              </w:tabs>
              <w:ind w:right="1"/>
              <w:jc w:val="center"/>
              <w:rPr>
                <w:color w:val="000000"/>
                <w:spacing w:val="-7"/>
                <w:sz w:val="20"/>
                <w:szCs w:val="20"/>
              </w:rPr>
            </w:pPr>
            <w:r w:rsidRPr="005C644E">
              <w:rPr>
                <w:color w:val="000000"/>
                <w:spacing w:val="-7"/>
                <w:sz w:val="20"/>
                <w:szCs w:val="20"/>
              </w:rPr>
              <w:t>0,96</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Pr>
                <w:color w:val="000000"/>
                <w:spacing w:val="-7"/>
                <w:sz w:val="20"/>
                <w:szCs w:val="20"/>
              </w:rPr>
              <w:t>12</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 xml:space="preserve">Доля ОУ, в </w:t>
            </w:r>
            <w:proofErr w:type="gramStart"/>
            <w:r w:rsidRPr="00284216">
              <w:rPr>
                <w:rFonts w:ascii="Times New Roman" w:hAnsi="Times New Roman" w:cs="Times New Roman"/>
                <w:sz w:val="20"/>
                <w:szCs w:val="20"/>
              </w:rPr>
              <w:t>которых</w:t>
            </w:r>
            <w:proofErr w:type="gramEnd"/>
            <w:r w:rsidRPr="00284216">
              <w:rPr>
                <w:rFonts w:ascii="Times New Roman" w:hAnsi="Times New Roman" w:cs="Times New Roman"/>
                <w:sz w:val="20"/>
                <w:szCs w:val="20"/>
              </w:rPr>
              <w:t xml:space="preserve"> выполнены противопожарные мероприятия</w:t>
            </w:r>
          </w:p>
        </w:tc>
        <w:tc>
          <w:tcPr>
            <w:tcW w:w="661" w:type="dxa"/>
            <w:gridSpan w:val="2"/>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w:t>
            </w:r>
          </w:p>
        </w:tc>
        <w:tc>
          <w:tcPr>
            <w:tcW w:w="992" w:type="dxa"/>
            <w:gridSpan w:val="3"/>
            <w:vAlign w:val="center"/>
          </w:tcPr>
          <w:p w:rsidR="009B3FB7" w:rsidRPr="00284216" w:rsidRDefault="009B3FB7" w:rsidP="00AC7CE5">
            <w:pPr>
              <w:jc w:val="center"/>
              <w:rPr>
                <w:sz w:val="20"/>
                <w:szCs w:val="20"/>
              </w:rPr>
            </w:pPr>
            <w:r w:rsidRPr="00284216">
              <w:rPr>
                <w:sz w:val="20"/>
                <w:szCs w:val="20"/>
              </w:rPr>
              <w:t>100</w:t>
            </w:r>
          </w:p>
        </w:tc>
        <w:tc>
          <w:tcPr>
            <w:tcW w:w="992" w:type="dxa"/>
            <w:gridSpan w:val="3"/>
            <w:shd w:val="clear" w:color="auto" w:fill="FFFFFF"/>
            <w:vAlign w:val="center"/>
          </w:tcPr>
          <w:p w:rsidR="009B3FB7" w:rsidRPr="00284216" w:rsidRDefault="009B3FB7" w:rsidP="00AC7CE5">
            <w:pPr>
              <w:jc w:val="center"/>
              <w:rPr>
                <w:sz w:val="20"/>
                <w:szCs w:val="20"/>
              </w:rPr>
            </w:pPr>
            <w:r w:rsidRPr="00284216">
              <w:rPr>
                <w:sz w:val="20"/>
                <w:szCs w:val="20"/>
              </w:rPr>
              <w:t>100</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223B79" w:rsidRDefault="009B3FB7" w:rsidP="00AC7CE5">
            <w:pPr>
              <w:tabs>
                <w:tab w:val="left" w:pos="6691"/>
              </w:tabs>
              <w:jc w:val="center"/>
              <w:rPr>
                <w:color w:val="000000"/>
                <w:spacing w:val="-7"/>
                <w:sz w:val="20"/>
                <w:szCs w:val="20"/>
                <w:highlight w:val="yellow"/>
              </w:rPr>
            </w:pPr>
            <w:r w:rsidRPr="00097201">
              <w:rPr>
                <w:color w:val="000000"/>
                <w:spacing w:val="-7"/>
                <w:sz w:val="20"/>
                <w:szCs w:val="20"/>
              </w:rPr>
              <w:t>ДП</w:t>
            </w:r>
          </w:p>
        </w:tc>
        <w:tc>
          <w:tcPr>
            <w:tcW w:w="898" w:type="dxa"/>
            <w:gridSpan w:val="2"/>
            <w:vAlign w:val="center"/>
          </w:tcPr>
          <w:p w:rsidR="009B3FB7" w:rsidRPr="00097201"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223B79" w:rsidTr="00196B13">
        <w:trPr>
          <w:trHeight w:val="300"/>
        </w:trPr>
        <w:tc>
          <w:tcPr>
            <w:tcW w:w="10774" w:type="dxa"/>
            <w:gridSpan w:val="19"/>
            <w:vAlign w:val="center"/>
          </w:tcPr>
          <w:p w:rsidR="009B3FB7" w:rsidRPr="00097201" w:rsidRDefault="009B3FB7" w:rsidP="00AC7CE5">
            <w:pPr>
              <w:tabs>
                <w:tab w:val="left" w:pos="6691"/>
              </w:tabs>
              <w:ind w:right="1"/>
              <w:jc w:val="center"/>
              <w:rPr>
                <w:color w:val="000000"/>
                <w:spacing w:val="-7"/>
                <w:sz w:val="20"/>
                <w:szCs w:val="20"/>
              </w:rPr>
            </w:pPr>
            <w:r w:rsidRPr="00097201">
              <w:rPr>
                <w:sz w:val="20"/>
                <w:szCs w:val="20"/>
              </w:rPr>
              <w:t>Задача 3. «Создание условий для личностного развития,  полноценного отдыха, укрепления здоровья и занятости несовершеннолетних и молодежи»</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Pr>
                <w:color w:val="000000"/>
                <w:spacing w:val="-7"/>
                <w:sz w:val="20"/>
                <w:szCs w:val="20"/>
              </w:rPr>
              <w:t>13</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Доля участников олимпиад, конкурсов, конференций, соревнований и т.п. в общей численности обучающихся</w:t>
            </w:r>
          </w:p>
        </w:tc>
        <w:tc>
          <w:tcPr>
            <w:tcW w:w="661" w:type="dxa"/>
            <w:gridSpan w:val="2"/>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w:t>
            </w:r>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25</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25</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223B79" w:rsidRDefault="009B3FB7" w:rsidP="00AC7CE5">
            <w:pPr>
              <w:tabs>
                <w:tab w:val="left" w:pos="6691"/>
              </w:tabs>
              <w:jc w:val="center"/>
              <w:rPr>
                <w:color w:val="000000"/>
                <w:spacing w:val="-7"/>
                <w:sz w:val="20"/>
                <w:szCs w:val="20"/>
                <w:highlight w:val="yellow"/>
              </w:rPr>
            </w:pPr>
            <w:r w:rsidRPr="00097201">
              <w:rPr>
                <w:color w:val="000000"/>
                <w:spacing w:val="-7"/>
                <w:sz w:val="20"/>
                <w:szCs w:val="20"/>
              </w:rPr>
              <w:t>ДП</w:t>
            </w:r>
          </w:p>
        </w:tc>
        <w:tc>
          <w:tcPr>
            <w:tcW w:w="898" w:type="dxa"/>
            <w:gridSpan w:val="2"/>
            <w:vAlign w:val="center"/>
          </w:tcPr>
          <w:p w:rsidR="009B3FB7" w:rsidRPr="00097201"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Pr>
                <w:color w:val="000000"/>
                <w:spacing w:val="-7"/>
                <w:sz w:val="20"/>
                <w:szCs w:val="20"/>
              </w:rPr>
              <w:t>14</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Доля детей, охваченных отдыхом и оздоровлением</w:t>
            </w:r>
          </w:p>
        </w:tc>
        <w:tc>
          <w:tcPr>
            <w:tcW w:w="661" w:type="dxa"/>
            <w:gridSpan w:val="2"/>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w:t>
            </w:r>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Pr>
                <w:rFonts w:ascii="Times New Roman" w:hAnsi="Times New Roman" w:cs="Times New Roman"/>
                <w:sz w:val="20"/>
                <w:szCs w:val="20"/>
              </w:rPr>
              <w:t>41</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Pr>
                <w:rFonts w:ascii="Times New Roman" w:hAnsi="Times New Roman" w:cs="Times New Roman"/>
                <w:sz w:val="20"/>
                <w:szCs w:val="20"/>
              </w:rPr>
              <w:t>45,75</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4,75</w:t>
            </w:r>
          </w:p>
        </w:tc>
        <w:tc>
          <w:tcPr>
            <w:tcW w:w="709" w:type="dxa"/>
            <w:gridSpan w:val="3"/>
            <w:vAlign w:val="center"/>
          </w:tcPr>
          <w:p w:rsidR="009B3FB7" w:rsidRPr="00A61567" w:rsidRDefault="009B3FB7" w:rsidP="00AC7CE5">
            <w:pPr>
              <w:tabs>
                <w:tab w:val="left" w:pos="6691"/>
              </w:tabs>
              <w:jc w:val="center"/>
              <w:rPr>
                <w:color w:val="000000"/>
                <w:spacing w:val="-7"/>
                <w:sz w:val="20"/>
                <w:szCs w:val="20"/>
              </w:rPr>
            </w:pPr>
            <w:r w:rsidRPr="00A61567">
              <w:rPr>
                <w:color w:val="000000"/>
                <w:spacing w:val="-7"/>
                <w:sz w:val="20"/>
                <w:szCs w:val="20"/>
              </w:rPr>
              <w:t>РПП</w:t>
            </w:r>
          </w:p>
        </w:tc>
        <w:tc>
          <w:tcPr>
            <w:tcW w:w="898" w:type="dxa"/>
            <w:gridSpan w:val="2"/>
            <w:vAlign w:val="center"/>
          </w:tcPr>
          <w:p w:rsidR="009B3FB7" w:rsidRPr="00A61567" w:rsidRDefault="009B3FB7" w:rsidP="00AC7CE5">
            <w:pPr>
              <w:tabs>
                <w:tab w:val="left" w:pos="6691"/>
              </w:tabs>
              <w:ind w:right="1"/>
              <w:jc w:val="center"/>
              <w:rPr>
                <w:color w:val="000000"/>
                <w:spacing w:val="-7"/>
                <w:sz w:val="20"/>
                <w:szCs w:val="20"/>
              </w:rPr>
            </w:pPr>
            <w:r w:rsidRPr="00A61567">
              <w:rPr>
                <w:color w:val="000000"/>
                <w:spacing w:val="-7"/>
                <w:sz w:val="20"/>
                <w:szCs w:val="20"/>
              </w:rPr>
              <w:t>1,12</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Pr>
                <w:color w:val="000000"/>
                <w:spacing w:val="-7"/>
                <w:sz w:val="20"/>
                <w:szCs w:val="20"/>
              </w:rPr>
              <w:t>15</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Доля трудоустроенных подростков</w:t>
            </w:r>
          </w:p>
        </w:tc>
        <w:tc>
          <w:tcPr>
            <w:tcW w:w="661" w:type="dxa"/>
            <w:gridSpan w:val="2"/>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w:t>
            </w:r>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20</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Pr>
                <w:rFonts w:ascii="Times New Roman" w:hAnsi="Times New Roman" w:cs="Times New Roman"/>
                <w:sz w:val="20"/>
                <w:szCs w:val="20"/>
              </w:rPr>
              <w:t>16,72</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-3,28</w:t>
            </w:r>
          </w:p>
        </w:tc>
        <w:tc>
          <w:tcPr>
            <w:tcW w:w="709" w:type="dxa"/>
            <w:gridSpan w:val="3"/>
            <w:vAlign w:val="center"/>
          </w:tcPr>
          <w:p w:rsidR="009B3FB7" w:rsidRPr="00A61567" w:rsidRDefault="009B3FB7" w:rsidP="00AC7CE5">
            <w:pPr>
              <w:tabs>
                <w:tab w:val="left" w:pos="6691"/>
              </w:tabs>
              <w:jc w:val="center"/>
              <w:rPr>
                <w:color w:val="000000"/>
                <w:spacing w:val="-7"/>
                <w:sz w:val="20"/>
                <w:szCs w:val="20"/>
              </w:rPr>
            </w:pPr>
            <w:r w:rsidRPr="00A61567">
              <w:rPr>
                <w:color w:val="000000"/>
                <w:spacing w:val="-7"/>
                <w:sz w:val="20"/>
                <w:szCs w:val="20"/>
              </w:rPr>
              <w:t>СПО</w:t>
            </w:r>
          </w:p>
        </w:tc>
        <w:tc>
          <w:tcPr>
            <w:tcW w:w="898" w:type="dxa"/>
            <w:gridSpan w:val="2"/>
            <w:vAlign w:val="center"/>
          </w:tcPr>
          <w:p w:rsidR="009B3FB7" w:rsidRPr="00A61567" w:rsidRDefault="009B3FB7" w:rsidP="00AC7CE5">
            <w:pPr>
              <w:tabs>
                <w:tab w:val="left" w:pos="6691"/>
              </w:tabs>
              <w:ind w:right="1"/>
              <w:jc w:val="center"/>
              <w:rPr>
                <w:color w:val="000000"/>
                <w:spacing w:val="-7"/>
                <w:sz w:val="20"/>
                <w:szCs w:val="20"/>
              </w:rPr>
            </w:pPr>
            <w:r w:rsidRPr="00A61567">
              <w:rPr>
                <w:color w:val="000000"/>
                <w:spacing w:val="-7"/>
                <w:sz w:val="20"/>
                <w:szCs w:val="20"/>
              </w:rPr>
              <w:t>0,84</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Pr>
                <w:color w:val="000000"/>
                <w:spacing w:val="-7"/>
                <w:sz w:val="20"/>
                <w:szCs w:val="20"/>
              </w:rPr>
              <w:t>16</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sz w:val="20"/>
                <w:szCs w:val="20"/>
              </w:rPr>
              <w:t>Доля молодых граждан в возрасте от 14 до 35 лет, задействованных в мероприятиях и проектах Программы</w:t>
            </w:r>
          </w:p>
        </w:tc>
        <w:tc>
          <w:tcPr>
            <w:tcW w:w="661" w:type="dxa"/>
            <w:gridSpan w:val="2"/>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w:t>
            </w:r>
          </w:p>
        </w:tc>
        <w:tc>
          <w:tcPr>
            <w:tcW w:w="992" w:type="dxa"/>
            <w:gridSpan w:val="3"/>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16,5</w:t>
            </w:r>
          </w:p>
        </w:tc>
        <w:tc>
          <w:tcPr>
            <w:tcW w:w="992" w:type="dxa"/>
            <w:gridSpan w:val="3"/>
            <w:shd w:val="clear" w:color="auto" w:fill="FFFFFF"/>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16,5</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223B79" w:rsidRDefault="009B3FB7" w:rsidP="00AC7CE5">
            <w:pPr>
              <w:tabs>
                <w:tab w:val="left" w:pos="6691"/>
              </w:tabs>
              <w:jc w:val="center"/>
              <w:rPr>
                <w:color w:val="000000"/>
                <w:spacing w:val="-7"/>
                <w:sz w:val="20"/>
                <w:szCs w:val="20"/>
                <w:highlight w:val="yellow"/>
              </w:rPr>
            </w:pPr>
            <w:r w:rsidRPr="00097201">
              <w:rPr>
                <w:color w:val="000000"/>
                <w:spacing w:val="-7"/>
                <w:sz w:val="20"/>
                <w:szCs w:val="20"/>
              </w:rPr>
              <w:t>ДП</w:t>
            </w:r>
          </w:p>
        </w:tc>
        <w:tc>
          <w:tcPr>
            <w:tcW w:w="898" w:type="dxa"/>
            <w:gridSpan w:val="2"/>
            <w:vAlign w:val="center"/>
          </w:tcPr>
          <w:p w:rsidR="009B3FB7" w:rsidRPr="00097201"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223B79" w:rsidTr="00196B13">
        <w:trPr>
          <w:trHeight w:val="300"/>
        </w:trPr>
        <w:tc>
          <w:tcPr>
            <w:tcW w:w="10774" w:type="dxa"/>
            <w:gridSpan w:val="19"/>
            <w:vAlign w:val="center"/>
          </w:tcPr>
          <w:p w:rsidR="009B3FB7" w:rsidRPr="00097201" w:rsidRDefault="009B3FB7" w:rsidP="00AC7CE5">
            <w:pPr>
              <w:tabs>
                <w:tab w:val="left" w:pos="6691"/>
              </w:tabs>
              <w:ind w:right="1"/>
              <w:jc w:val="center"/>
              <w:rPr>
                <w:color w:val="000000"/>
                <w:spacing w:val="-7"/>
                <w:sz w:val="20"/>
                <w:szCs w:val="20"/>
              </w:rPr>
            </w:pPr>
            <w:r w:rsidRPr="00097201">
              <w:rPr>
                <w:sz w:val="20"/>
                <w:szCs w:val="20"/>
              </w:rPr>
              <w:t xml:space="preserve"> Задача 4. «Обеспечение управления реализацией мероприятий Программы на муниципальном уровне»</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r>
              <w:rPr>
                <w:color w:val="000000"/>
                <w:spacing w:val="-7"/>
                <w:sz w:val="20"/>
                <w:szCs w:val="20"/>
              </w:rPr>
              <w:t>17</w:t>
            </w:r>
          </w:p>
        </w:tc>
        <w:tc>
          <w:tcPr>
            <w:tcW w:w="5246" w:type="dxa"/>
            <w:gridSpan w:val="2"/>
          </w:tcPr>
          <w:p w:rsidR="009B3FB7" w:rsidRPr="00284216" w:rsidRDefault="009B3FB7" w:rsidP="00AC7CE5">
            <w:pPr>
              <w:pStyle w:val="ConsPlusCell"/>
              <w:rPr>
                <w:rFonts w:ascii="Times New Roman" w:hAnsi="Times New Roman" w:cs="Times New Roman"/>
                <w:sz w:val="20"/>
                <w:szCs w:val="20"/>
              </w:rPr>
            </w:pPr>
            <w:r w:rsidRPr="00284216">
              <w:rPr>
                <w:rFonts w:ascii="Times New Roman" w:hAnsi="Times New Roman" w:cs="Times New Roman"/>
                <w:color w:val="000000"/>
                <w:sz w:val="20"/>
                <w:szCs w:val="20"/>
              </w:rPr>
              <w:t>Уровень ежегодного достижения показателей (индикаторов) Программы</w:t>
            </w:r>
          </w:p>
        </w:tc>
        <w:tc>
          <w:tcPr>
            <w:tcW w:w="661" w:type="dxa"/>
            <w:gridSpan w:val="2"/>
            <w:vAlign w:val="center"/>
          </w:tcPr>
          <w:p w:rsidR="009B3FB7" w:rsidRPr="00284216" w:rsidRDefault="009B3FB7" w:rsidP="00AC7CE5">
            <w:pPr>
              <w:pStyle w:val="ConsPlusCell"/>
              <w:jc w:val="center"/>
              <w:rPr>
                <w:rFonts w:ascii="Times New Roman" w:hAnsi="Times New Roman" w:cs="Times New Roman"/>
                <w:sz w:val="20"/>
                <w:szCs w:val="20"/>
              </w:rPr>
            </w:pPr>
            <w:r w:rsidRPr="00284216">
              <w:rPr>
                <w:rFonts w:ascii="Times New Roman" w:hAnsi="Times New Roman" w:cs="Times New Roman"/>
                <w:sz w:val="20"/>
                <w:szCs w:val="20"/>
              </w:rPr>
              <w:t>%</w:t>
            </w:r>
          </w:p>
        </w:tc>
        <w:tc>
          <w:tcPr>
            <w:tcW w:w="992" w:type="dxa"/>
            <w:gridSpan w:val="3"/>
            <w:vAlign w:val="center"/>
          </w:tcPr>
          <w:p w:rsidR="009B3FB7" w:rsidRPr="00284216" w:rsidRDefault="009B3FB7" w:rsidP="00AC7CE5">
            <w:pPr>
              <w:ind w:left="284" w:right="-1" w:hanging="284"/>
              <w:jc w:val="center"/>
              <w:rPr>
                <w:sz w:val="20"/>
                <w:szCs w:val="20"/>
              </w:rPr>
            </w:pPr>
            <w:r w:rsidRPr="00284216">
              <w:rPr>
                <w:sz w:val="20"/>
                <w:szCs w:val="20"/>
              </w:rPr>
              <w:t>100</w:t>
            </w:r>
          </w:p>
        </w:tc>
        <w:tc>
          <w:tcPr>
            <w:tcW w:w="992" w:type="dxa"/>
            <w:gridSpan w:val="3"/>
            <w:shd w:val="clear" w:color="auto" w:fill="FFFFFF"/>
            <w:vAlign w:val="center"/>
          </w:tcPr>
          <w:p w:rsidR="009B3FB7" w:rsidRPr="00284216" w:rsidRDefault="009B3FB7" w:rsidP="00AC7CE5">
            <w:pPr>
              <w:tabs>
                <w:tab w:val="left" w:pos="6691"/>
              </w:tabs>
              <w:ind w:right="1"/>
              <w:jc w:val="center"/>
              <w:rPr>
                <w:color w:val="000000"/>
                <w:spacing w:val="-7"/>
                <w:sz w:val="20"/>
                <w:szCs w:val="20"/>
              </w:rPr>
            </w:pPr>
            <w:r w:rsidRPr="00284216">
              <w:rPr>
                <w:color w:val="000000"/>
                <w:spacing w:val="-7"/>
                <w:sz w:val="20"/>
                <w:szCs w:val="20"/>
              </w:rPr>
              <w:t>100</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223B79" w:rsidRDefault="009B3FB7" w:rsidP="00AC7CE5">
            <w:pPr>
              <w:tabs>
                <w:tab w:val="left" w:pos="6691"/>
              </w:tabs>
              <w:jc w:val="center"/>
              <w:rPr>
                <w:color w:val="000000"/>
                <w:spacing w:val="-7"/>
                <w:sz w:val="20"/>
                <w:szCs w:val="20"/>
                <w:highlight w:val="yellow"/>
              </w:rPr>
            </w:pPr>
            <w:r w:rsidRPr="00097201">
              <w:rPr>
                <w:color w:val="000000"/>
                <w:spacing w:val="-7"/>
                <w:sz w:val="20"/>
                <w:szCs w:val="20"/>
              </w:rPr>
              <w:t>ДП</w:t>
            </w:r>
          </w:p>
        </w:tc>
        <w:tc>
          <w:tcPr>
            <w:tcW w:w="898" w:type="dxa"/>
            <w:gridSpan w:val="2"/>
            <w:vAlign w:val="center"/>
          </w:tcPr>
          <w:p w:rsidR="009B3FB7" w:rsidRPr="00097201"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223B79" w:rsidTr="0076355F">
        <w:trPr>
          <w:trHeight w:val="300"/>
        </w:trPr>
        <w:tc>
          <w:tcPr>
            <w:tcW w:w="425" w:type="dxa"/>
            <w:vAlign w:val="center"/>
          </w:tcPr>
          <w:p w:rsidR="009B3FB7" w:rsidRPr="00284216" w:rsidRDefault="009B3FB7" w:rsidP="00AC7CE5">
            <w:pPr>
              <w:tabs>
                <w:tab w:val="left" w:pos="6691"/>
              </w:tabs>
              <w:ind w:right="1"/>
              <w:jc w:val="center"/>
              <w:rPr>
                <w:color w:val="000000"/>
                <w:spacing w:val="-7"/>
                <w:sz w:val="20"/>
                <w:szCs w:val="20"/>
              </w:rPr>
            </w:pPr>
          </w:p>
        </w:tc>
        <w:tc>
          <w:tcPr>
            <w:tcW w:w="5246" w:type="dxa"/>
            <w:gridSpan w:val="2"/>
          </w:tcPr>
          <w:p w:rsidR="009B3FB7" w:rsidRPr="00710649" w:rsidRDefault="009B3FB7" w:rsidP="00AC7CE5">
            <w:pPr>
              <w:ind w:left="34" w:right="-1"/>
              <w:jc w:val="both"/>
              <w:rPr>
                <w:b/>
                <w:bCs/>
                <w:sz w:val="20"/>
                <w:szCs w:val="20"/>
              </w:rPr>
            </w:pPr>
            <w:r w:rsidRPr="00710649">
              <w:rPr>
                <w:b/>
                <w:bCs/>
                <w:sz w:val="20"/>
                <w:szCs w:val="20"/>
              </w:rPr>
              <w:t xml:space="preserve">Итого сумма баллов </w:t>
            </w:r>
          </w:p>
        </w:tc>
        <w:tc>
          <w:tcPr>
            <w:tcW w:w="4205" w:type="dxa"/>
            <w:gridSpan w:val="14"/>
            <w:vMerge w:val="restart"/>
          </w:tcPr>
          <w:p w:rsidR="009B3FB7" w:rsidRPr="00223B79" w:rsidRDefault="009B3FB7" w:rsidP="00AC7CE5">
            <w:pPr>
              <w:tabs>
                <w:tab w:val="left" w:pos="6691"/>
              </w:tabs>
              <w:jc w:val="center"/>
              <w:rPr>
                <w:color w:val="000000"/>
                <w:spacing w:val="-7"/>
                <w:sz w:val="20"/>
                <w:szCs w:val="20"/>
                <w:highlight w:val="yellow"/>
              </w:rPr>
            </w:pPr>
          </w:p>
        </w:tc>
        <w:tc>
          <w:tcPr>
            <w:tcW w:w="898" w:type="dxa"/>
            <w:gridSpan w:val="2"/>
          </w:tcPr>
          <w:p w:rsidR="009B3FB7" w:rsidRPr="00A61567" w:rsidRDefault="009B3FB7" w:rsidP="00AC7CE5">
            <w:pPr>
              <w:tabs>
                <w:tab w:val="left" w:pos="6691"/>
              </w:tabs>
              <w:ind w:right="1"/>
              <w:jc w:val="center"/>
              <w:rPr>
                <w:b/>
                <w:bCs/>
                <w:color w:val="000000"/>
                <w:spacing w:val="-7"/>
                <w:sz w:val="20"/>
                <w:szCs w:val="20"/>
              </w:rPr>
            </w:pPr>
            <w:r w:rsidRPr="00A61567">
              <w:rPr>
                <w:b/>
                <w:bCs/>
                <w:color w:val="000000"/>
                <w:spacing w:val="-7"/>
                <w:sz w:val="20"/>
                <w:szCs w:val="20"/>
              </w:rPr>
              <w:t>17,44</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p>
        </w:tc>
        <w:tc>
          <w:tcPr>
            <w:tcW w:w="5246" w:type="dxa"/>
            <w:gridSpan w:val="2"/>
          </w:tcPr>
          <w:p w:rsidR="009B3FB7" w:rsidRPr="00710649" w:rsidRDefault="009B3FB7" w:rsidP="00AC7CE5">
            <w:pPr>
              <w:ind w:left="34" w:right="-1"/>
              <w:jc w:val="both"/>
              <w:rPr>
                <w:b/>
                <w:bCs/>
                <w:sz w:val="20"/>
                <w:szCs w:val="20"/>
              </w:rPr>
            </w:pPr>
            <w:r w:rsidRPr="00710649">
              <w:rPr>
                <w:b/>
                <w:bCs/>
                <w:sz w:val="20"/>
                <w:szCs w:val="20"/>
              </w:rPr>
              <w:t xml:space="preserve">коэффициент достижения запланированных индикаторов </w:t>
            </w:r>
          </w:p>
        </w:tc>
        <w:tc>
          <w:tcPr>
            <w:tcW w:w="4205" w:type="dxa"/>
            <w:gridSpan w:val="14"/>
            <w:vMerge/>
          </w:tcPr>
          <w:p w:rsidR="009B3FB7" w:rsidRPr="00223B79" w:rsidRDefault="009B3FB7" w:rsidP="00AC7CE5">
            <w:pPr>
              <w:tabs>
                <w:tab w:val="left" w:pos="6691"/>
              </w:tabs>
              <w:jc w:val="center"/>
              <w:rPr>
                <w:color w:val="000000"/>
                <w:spacing w:val="-7"/>
                <w:sz w:val="20"/>
                <w:szCs w:val="20"/>
                <w:highlight w:val="yellow"/>
              </w:rPr>
            </w:pPr>
          </w:p>
        </w:tc>
        <w:tc>
          <w:tcPr>
            <w:tcW w:w="898" w:type="dxa"/>
            <w:gridSpan w:val="2"/>
          </w:tcPr>
          <w:p w:rsidR="009B3FB7" w:rsidRPr="00A61567" w:rsidRDefault="009B3FB7" w:rsidP="00AC7CE5">
            <w:pPr>
              <w:tabs>
                <w:tab w:val="left" w:pos="6691"/>
              </w:tabs>
              <w:ind w:right="1"/>
              <w:jc w:val="center"/>
              <w:rPr>
                <w:b/>
                <w:bCs/>
                <w:color w:val="000000"/>
                <w:spacing w:val="-7"/>
                <w:sz w:val="20"/>
                <w:szCs w:val="20"/>
              </w:rPr>
            </w:pPr>
            <w:r w:rsidRPr="00A61567">
              <w:rPr>
                <w:b/>
                <w:bCs/>
                <w:color w:val="000000"/>
                <w:spacing w:val="-7"/>
                <w:sz w:val="20"/>
                <w:szCs w:val="20"/>
              </w:rPr>
              <w:t>1,03</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p>
        </w:tc>
        <w:tc>
          <w:tcPr>
            <w:tcW w:w="5246" w:type="dxa"/>
            <w:gridSpan w:val="2"/>
          </w:tcPr>
          <w:p w:rsidR="009B3FB7" w:rsidRPr="00710649" w:rsidRDefault="009B3FB7" w:rsidP="00AC7CE5">
            <w:pPr>
              <w:ind w:left="34" w:right="-1"/>
              <w:jc w:val="both"/>
              <w:rPr>
                <w:b/>
                <w:bCs/>
                <w:sz w:val="20"/>
                <w:szCs w:val="20"/>
              </w:rPr>
            </w:pPr>
            <w:r w:rsidRPr="00710649">
              <w:rPr>
                <w:b/>
                <w:bCs/>
                <w:sz w:val="20"/>
                <w:szCs w:val="20"/>
              </w:rPr>
              <w:t>коэффициент освоения средств</w:t>
            </w:r>
          </w:p>
        </w:tc>
        <w:tc>
          <w:tcPr>
            <w:tcW w:w="4205" w:type="dxa"/>
            <w:gridSpan w:val="14"/>
            <w:vMerge/>
          </w:tcPr>
          <w:p w:rsidR="009B3FB7" w:rsidRPr="00223B79" w:rsidRDefault="009B3FB7" w:rsidP="00AC7CE5">
            <w:pPr>
              <w:tabs>
                <w:tab w:val="left" w:pos="6691"/>
              </w:tabs>
              <w:jc w:val="center"/>
              <w:rPr>
                <w:color w:val="000000"/>
                <w:spacing w:val="-7"/>
                <w:sz w:val="20"/>
                <w:szCs w:val="20"/>
                <w:highlight w:val="yellow"/>
              </w:rPr>
            </w:pPr>
          </w:p>
        </w:tc>
        <w:tc>
          <w:tcPr>
            <w:tcW w:w="898" w:type="dxa"/>
            <w:gridSpan w:val="2"/>
          </w:tcPr>
          <w:p w:rsidR="009B3FB7" w:rsidRPr="00A61567" w:rsidRDefault="009B3FB7" w:rsidP="00AC7CE5">
            <w:pPr>
              <w:tabs>
                <w:tab w:val="left" w:pos="6691"/>
              </w:tabs>
              <w:ind w:right="1"/>
              <w:jc w:val="center"/>
              <w:rPr>
                <w:b/>
                <w:bCs/>
                <w:color w:val="000000"/>
                <w:spacing w:val="-7"/>
                <w:sz w:val="20"/>
                <w:szCs w:val="20"/>
              </w:rPr>
            </w:pPr>
            <w:r w:rsidRPr="00A61567">
              <w:rPr>
                <w:b/>
                <w:bCs/>
                <w:color w:val="000000"/>
                <w:spacing w:val="-7"/>
                <w:sz w:val="20"/>
                <w:szCs w:val="20"/>
              </w:rPr>
              <w:t>0,97</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p>
        </w:tc>
        <w:tc>
          <w:tcPr>
            <w:tcW w:w="5246" w:type="dxa"/>
            <w:gridSpan w:val="2"/>
          </w:tcPr>
          <w:p w:rsidR="009B3FB7" w:rsidRPr="00710649" w:rsidRDefault="009B3FB7" w:rsidP="00AC7CE5">
            <w:pPr>
              <w:ind w:left="34" w:right="-1"/>
              <w:jc w:val="both"/>
              <w:rPr>
                <w:b/>
                <w:bCs/>
                <w:sz w:val="20"/>
                <w:szCs w:val="20"/>
              </w:rPr>
            </w:pPr>
            <w:r w:rsidRPr="00710649">
              <w:rPr>
                <w:b/>
                <w:bCs/>
                <w:sz w:val="20"/>
                <w:szCs w:val="20"/>
              </w:rPr>
              <w:t>Эффективность реализации муниципальной программы (</w:t>
            </w:r>
            <w:proofErr w:type="spellStart"/>
            <w:r w:rsidRPr="00710649">
              <w:rPr>
                <w:b/>
                <w:bCs/>
                <w:sz w:val="20"/>
                <w:szCs w:val="20"/>
              </w:rPr>
              <w:t>Сдц</w:t>
            </w:r>
            <w:proofErr w:type="spellEnd"/>
            <w:proofErr w:type="gramStart"/>
            <w:r w:rsidRPr="00710649">
              <w:rPr>
                <w:b/>
                <w:bCs/>
                <w:sz w:val="20"/>
                <w:szCs w:val="20"/>
              </w:rPr>
              <w:t>*У</w:t>
            </w:r>
            <w:proofErr w:type="gramEnd"/>
            <w:r w:rsidRPr="00710649">
              <w:rPr>
                <w:b/>
                <w:bCs/>
                <w:sz w:val="20"/>
                <w:szCs w:val="20"/>
              </w:rPr>
              <w:t>ф)</w:t>
            </w:r>
          </w:p>
        </w:tc>
        <w:tc>
          <w:tcPr>
            <w:tcW w:w="4205" w:type="dxa"/>
            <w:gridSpan w:val="14"/>
            <w:vMerge/>
          </w:tcPr>
          <w:p w:rsidR="009B3FB7" w:rsidRPr="00223B79" w:rsidRDefault="009B3FB7" w:rsidP="00AC7CE5">
            <w:pPr>
              <w:tabs>
                <w:tab w:val="left" w:pos="6691"/>
              </w:tabs>
              <w:jc w:val="center"/>
              <w:rPr>
                <w:color w:val="000000"/>
                <w:spacing w:val="-7"/>
                <w:sz w:val="20"/>
                <w:szCs w:val="20"/>
                <w:highlight w:val="yellow"/>
              </w:rPr>
            </w:pPr>
          </w:p>
        </w:tc>
        <w:tc>
          <w:tcPr>
            <w:tcW w:w="898" w:type="dxa"/>
            <w:gridSpan w:val="2"/>
          </w:tcPr>
          <w:p w:rsidR="009B3FB7" w:rsidRPr="00A61567" w:rsidRDefault="009B3FB7" w:rsidP="00AC7CE5">
            <w:pPr>
              <w:tabs>
                <w:tab w:val="left" w:pos="6691"/>
              </w:tabs>
              <w:ind w:right="1"/>
              <w:jc w:val="center"/>
              <w:rPr>
                <w:b/>
                <w:bCs/>
                <w:color w:val="000000"/>
                <w:spacing w:val="-7"/>
                <w:sz w:val="20"/>
                <w:szCs w:val="20"/>
              </w:rPr>
            </w:pPr>
            <w:r w:rsidRPr="00A61567">
              <w:rPr>
                <w:b/>
                <w:bCs/>
                <w:color w:val="000000"/>
                <w:spacing w:val="-7"/>
                <w:sz w:val="20"/>
                <w:szCs w:val="20"/>
              </w:rPr>
              <w:t>1</w:t>
            </w:r>
          </w:p>
        </w:tc>
      </w:tr>
      <w:tr w:rsidR="009B3FB7" w:rsidRPr="00223B79" w:rsidTr="00196B13">
        <w:trPr>
          <w:trHeight w:val="300"/>
        </w:trPr>
        <w:tc>
          <w:tcPr>
            <w:tcW w:w="10774" w:type="dxa"/>
            <w:gridSpan w:val="19"/>
            <w:vAlign w:val="center"/>
          </w:tcPr>
          <w:p w:rsidR="009B3FB7" w:rsidRPr="00E34887" w:rsidRDefault="009B3FB7" w:rsidP="00AC7CE5">
            <w:pPr>
              <w:tabs>
                <w:tab w:val="left" w:pos="6691"/>
              </w:tabs>
              <w:ind w:right="1"/>
              <w:jc w:val="center"/>
              <w:rPr>
                <w:b/>
                <w:bCs/>
                <w:color w:val="000000"/>
                <w:spacing w:val="-7"/>
              </w:rPr>
            </w:pPr>
            <w:r w:rsidRPr="00E34887">
              <w:rPr>
                <w:b/>
                <w:bCs/>
                <w:color w:val="000000"/>
                <w:spacing w:val="-7"/>
              </w:rPr>
              <w:t>4. Муниципальная программа «Культура»</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Рост посещений учреждений культуры к уровню 2013 года</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Процент</w:t>
            </w:r>
          </w:p>
        </w:tc>
        <w:tc>
          <w:tcPr>
            <w:tcW w:w="803" w:type="dxa"/>
            <w:gridSpan w:val="2"/>
            <w:vAlign w:val="center"/>
          </w:tcPr>
          <w:p w:rsidR="009B3FB7" w:rsidRPr="0081127D" w:rsidRDefault="009B3FB7" w:rsidP="00AC7CE5">
            <w:pPr>
              <w:ind w:left="284" w:right="-1" w:hanging="284"/>
              <w:jc w:val="center"/>
              <w:rPr>
                <w:sz w:val="20"/>
                <w:szCs w:val="20"/>
              </w:rPr>
            </w:pPr>
            <w:r>
              <w:rPr>
                <w:sz w:val="20"/>
                <w:szCs w:val="20"/>
              </w:rPr>
              <w:t>3,1</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3,1</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223B79" w:rsidRDefault="009B3FB7" w:rsidP="00AC7CE5">
            <w:pPr>
              <w:tabs>
                <w:tab w:val="left" w:pos="6691"/>
              </w:tabs>
              <w:jc w:val="center"/>
              <w:rPr>
                <w:color w:val="000000"/>
                <w:spacing w:val="-7"/>
                <w:sz w:val="20"/>
                <w:szCs w:val="20"/>
                <w:highlight w:val="yellow"/>
              </w:rPr>
            </w:pPr>
            <w:r w:rsidRPr="0081127D">
              <w:rPr>
                <w:color w:val="000000"/>
                <w:spacing w:val="-7"/>
                <w:sz w:val="20"/>
                <w:szCs w:val="20"/>
              </w:rPr>
              <w:t>ДП</w:t>
            </w:r>
          </w:p>
        </w:tc>
        <w:tc>
          <w:tcPr>
            <w:tcW w:w="898" w:type="dxa"/>
            <w:gridSpan w:val="2"/>
            <w:vAlign w:val="center"/>
          </w:tcPr>
          <w:p w:rsidR="009B3FB7" w:rsidRPr="00097201"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223B79" w:rsidTr="00196B13">
        <w:trPr>
          <w:trHeight w:val="300"/>
        </w:trPr>
        <w:tc>
          <w:tcPr>
            <w:tcW w:w="10774" w:type="dxa"/>
            <w:gridSpan w:val="19"/>
            <w:vAlign w:val="center"/>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lastRenderedPageBreak/>
              <w:t>Задача 1 «Обеспечение доступности объектов сферы культуры, сохранение и актуализация культурного наследия муниципального района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xml:space="preserve">»                                                            </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 xml:space="preserve">Показатель </w:t>
            </w:r>
            <w:proofErr w:type="gramStart"/>
            <w:r w:rsidRPr="00975C30">
              <w:rPr>
                <w:rFonts w:ascii="Times New Roman" w:hAnsi="Times New Roman" w:cs="Times New Roman"/>
                <w:sz w:val="20"/>
                <w:szCs w:val="20"/>
              </w:rPr>
              <w:t>средней</w:t>
            </w:r>
            <w:proofErr w:type="gramEnd"/>
            <w:r w:rsidRPr="00975C30">
              <w:rPr>
                <w:rFonts w:ascii="Times New Roman" w:hAnsi="Times New Roman" w:cs="Times New Roman"/>
                <w:sz w:val="20"/>
                <w:szCs w:val="20"/>
              </w:rPr>
              <w:t xml:space="preserve"> </w:t>
            </w:r>
            <w:proofErr w:type="spellStart"/>
            <w:r w:rsidRPr="00975C30">
              <w:rPr>
                <w:rFonts w:ascii="Times New Roman" w:hAnsi="Times New Roman" w:cs="Times New Roman"/>
                <w:sz w:val="20"/>
                <w:szCs w:val="20"/>
              </w:rPr>
              <w:t>книгообеспеченности</w:t>
            </w:r>
            <w:proofErr w:type="spellEnd"/>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 xml:space="preserve">Экз. на 1 </w:t>
            </w:r>
            <w:proofErr w:type="spellStart"/>
            <w:r w:rsidRPr="00975C30">
              <w:rPr>
                <w:rFonts w:ascii="Times New Roman" w:hAnsi="Times New Roman" w:cs="Times New Roman"/>
                <w:sz w:val="20"/>
                <w:szCs w:val="20"/>
              </w:rPr>
              <w:t>пользов</w:t>
            </w:r>
            <w:proofErr w:type="spellEnd"/>
            <w:r w:rsidRPr="00975C30">
              <w:rPr>
                <w:rFonts w:ascii="Times New Roman" w:hAnsi="Times New Roman" w:cs="Times New Roman"/>
                <w:sz w:val="20"/>
                <w:szCs w:val="20"/>
              </w:rPr>
              <w:t>.</w:t>
            </w:r>
          </w:p>
        </w:tc>
        <w:tc>
          <w:tcPr>
            <w:tcW w:w="803" w:type="dxa"/>
            <w:gridSpan w:val="2"/>
            <w:vAlign w:val="center"/>
          </w:tcPr>
          <w:p w:rsidR="009B3FB7" w:rsidRPr="0081127D" w:rsidRDefault="009B3FB7" w:rsidP="00AC7CE5">
            <w:pPr>
              <w:ind w:left="284" w:right="-1" w:hanging="284"/>
              <w:jc w:val="center"/>
              <w:rPr>
                <w:sz w:val="20"/>
                <w:szCs w:val="20"/>
              </w:rPr>
            </w:pPr>
            <w:r>
              <w:rPr>
                <w:sz w:val="20"/>
                <w:szCs w:val="20"/>
              </w:rPr>
              <w:t>15,5</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15,5</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097201"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Увеличение посещаемости музея</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proofErr w:type="spellStart"/>
            <w:r w:rsidRPr="00975C30">
              <w:rPr>
                <w:rFonts w:ascii="Times New Roman" w:hAnsi="Times New Roman" w:cs="Times New Roman"/>
                <w:sz w:val="20"/>
                <w:szCs w:val="20"/>
              </w:rPr>
              <w:t>Посещ</w:t>
            </w:r>
            <w:proofErr w:type="spellEnd"/>
            <w:r w:rsidRPr="00975C30">
              <w:rPr>
                <w:rFonts w:ascii="Times New Roman" w:hAnsi="Times New Roman" w:cs="Times New Roman"/>
                <w:sz w:val="20"/>
                <w:szCs w:val="20"/>
              </w:rPr>
              <w:t>. на 1 жит  в год</w:t>
            </w:r>
          </w:p>
        </w:tc>
        <w:tc>
          <w:tcPr>
            <w:tcW w:w="803" w:type="dxa"/>
            <w:gridSpan w:val="2"/>
            <w:vAlign w:val="center"/>
          </w:tcPr>
          <w:p w:rsidR="009B3FB7" w:rsidRPr="0081127D" w:rsidRDefault="009B3FB7" w:rsidP="00214D55">
            <w:pPr>
              <w:ind w:left="284" w:right="-1" w:hanging="284"/>
              <w:jc w:val="center"/>
              <w:rPr>
                <w:sz w:val="20"/>
                <w:szCs w:val="20"/>
              </w:rPr>
            </w:pPr>
            <w:r>
              <w:rPr>
                <w:sz w:val="20"/>
                <w:szCs w:val="20"/>
              </w:rPr>
              <w:t>1,5</w:t>
            </w:r>
          </w:p>
        </w:tc>
        <w:tc>
          <w:tcPr>
            <w:tcW w:w="992" w:type="dxa"/>
            <w:gridSpan w:val="3"/>
            <w:shd w:val="clear" w:color="auto" w:fill="FFFFFF"/>
            <w:vAlign w:val="center"/>
          </w:tcPr>
          <w:p w:rsidR="009B3FB7" w:rsidRPr="00223B79" w:rsidRDefault="009B3FB7" w:rsidP="00214D55">
            <w:pPr>
              <w:tabs>
                <w:tab w:val="left" w:pos="6691"/>
              </w:tabs>
              <w:ind w:right="1"/>
              <w:jc w:val="center"/>
              <w:rPr>
                <w:color w:val="000000"/>
                <w:spacing w:val="-7"/>
                <w:sz w:val="20"/>
                <w:szCs w:val="20"/>
              </w:rPr>
            </w:pPr>
            <w:r>
              <w:rPr>
                <w:color w:val="000000"/>
                <w:spacing w:val="-7"/>
                <w:sz w:val="20"/>
                <w:szCs w:val="20"/>
              </w:rPr>
              <w:t>1,5</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097201"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4</w:t>
            </w:r>
          </w:p>
        </w:tc>
        <w:tc>
          <w:tcPr>
            <w:tcW w:w="5104" w:type="dxa"/>
          </w:tcPr>
          <w:p w:rsidR="009B3FB7" w:rsidRPr="00975C30" w:rsidRDefault="009B3FB7" w:rsidP="00AC7CE5">
            <w:pPr>
              <w:pStyle w:val="ConsPlusCell"/>
              <w:rPr>
                <w:rFonts w:ascii="Times New Roman" w:hAnsi="Times New Roman" w:cs="Times New Roman"/>
                <w:sz w:val="20"/>
                <w:szCs w:val="20"/>
              </w:rPr>
            </w:pPr>
            <w:proofErr w:type="gramStart"/>
            <w:r w:rsidRPr="00975C30">
              <w:rPr>
                <w:rFonts w:ascii="Times New Roman" w:hAnsi="Times New Roman" w:cs="Times New Roman"/>
                <w:sz w:val="20"/>
                <w:szCs w:val="20"/>
              </w:rPr>
              <w:t>Доля учреждений (филиалов) культуры, обеспеченных световым, звуковым, специальным оборудованием, музыкальными инструментами, в общем количестве учреждений (филиалов).</w:t>
            </w:r>
            <w:proofErr w:type="gramEnd"/>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81127D" w:rsidRDefault="009B3FB7" w:rsidP="00214D55">
            <w:pPr>
              <w:ind w:left="284" w:right="-1" w:hanging="284"/>
              <w:jc w:val="center"/>
              <w:rPr>
                <w:sz w:val="20"/>
                <w:szCs w:val="20"/>
              </w:rPr>
            </w:pPr>
            <w:r>
              <w:rPr>
                <w:sz w:val="20"/>
                <w:szCs w:val="20"/>
              </w:rPr>
              <w:t>34</w:t>
            </w:r>
          </w:p>
        </w:tc>
        <w:tc>
          <w:tcPr>
            <w:tcW w:w="992" w:type="dxa"/>
            <w:gridSpan w:val="3"/>
            <w:shd w:val="clear" w:color="auto" w:fill="FFFFFF"/>
            <w:vAlign w:val="center"/>
          </w:tcPr>
          <w:p w:rsidR="009B3FB7" w:rsidRPr="00223B79" w:rsidRDefault="009B3FB7" w:rsidP="00214D55">
            <w:pPr>
              <w:tabs>
                <w:tab w:val="left" w:pos="6691"/>
              </w:tabs>
              <w:ind w:right="1"/>
              <w:jc w:val="center"/>
              <w:rPr>
                <w:color w:val="000000"/>
                <w:spacing w:val="-7"/>
                <w:sz w:val="20"/>
                <w:szCs w:val="20"/>
              </w:rPr>
            </w:pPr>
            <w:r>
              <w:rPr>
                <w:color w:val="000000"/>
                <w:spacing w:val="-7"/>
                <w:sz w:val="20"/>
                <w:szCs w:val="20"/>
              </w:rPr>
              <w:t>34</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81127D" w:rsidRDefault="009B3FB7" w:rsidP="00AC7CE5">
            <w:pPr>
              <w:tabs>
                <w:tab w:val="left" w:pos="6691"/>
              </w:tabs>
              <w:ind w:right="1"/>
              <w:jc w:val="center"/>
              <w:rPr>
                <w:color w:val="000000"/>
                <w:spacing w:val="-7"/>
                <w:sz w:val="20"/>
                <w:szCs w:val="20"/>
              </w:rPr>
            </w:pPr>
            <w:r w:rsidRPr="0081127D">
              <w:rPr>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5</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81127D" w:rsidRDefault="009B3FB7" w:rsidP="00214D55">
            <w:pPr>
              <w:ind w:left="284" w:right="-1" w:hanging="284"/>
              <w:jc w:val="center"/>
              <w:rPr>
                <w:sz w:val="20"/>
                <w:szCs w:val="20"/>
              </w:rPr>
            </w:pPr>
            <w:r>
              <w:rPr>
                <w:sz w:val="20"/>
                <w:szCs w:val="20"/>
              </w:rPr>
              <w:t>93</w:t>
            </w:r>
          </w:p>
        </w:tc>
        <w:tc>
          <w:tcPr>
            <w:tcW w:w="992" w:type="dxa"/>
            <w:gridSpan w:val="3"/>
            <w:shd w:val="clear" w:color="auto" w:fill="FFFFFF"/>
            <w:vAlign w:val="center"/>
          </w:tcPr>
          <w:p w:rsidR="009B3FB7" w:rsidRPr="00223B79" w:rsidRDefault="009B3FB7" w:rsidP="00214D55">
            <w:pPr>
              <w:tabs>
                <w:tab w:val="left" w:pos="6691"/>
              </w:tabs>
              <w:ind w:right="1"/>
              <w:jc w:val="center"/>
              <w:rPr>
                <w:color w:val="000000"/>
                <w:spacing w:val="-7"/>
                <w:sz w:val="20"/>
                <w:szCs w:val="20"/>
              </w:rPr>
            </w:pPr>
            <w:r>
              <w:rPr>
                <w:color w:val="000000"/>
                <w:spacing w:val="-7"/>
                <w:sz w:val="20"/>
                <w:szCs w:val="20"/>
              </w:rPr>
              <w:t>93</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81127D" w:rsidRDefault="009B3FB7" w:rsidP="00AC7CE5">
            <w:pPr>
              <w:tabs>
                <w:tab w:val="left" w:pos="6691"/>
              </w:tabs>
              <w:ind w:right="1"/>
              <w:jc w:val="center"/>
              <w:rPr>
                <w:color w:val="000000"/>
                <w:spacing w:val="-7"/>
                <w:sz w:val="20"/>
                <w:szCs w:val="20"/>
              </w:rPr>
            </w:pPr>
            <w:r w:rsidRPr="0081127D">
              <w:rPr>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6</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Охват населения библиотечным обслуживанием</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81127D" w:rsidRDefault="009B3FB7" w:rsidP="00AC7CE5">
            <w:pPr>
              <w:ind w:left="284" w:right="-1" w:hanging="284"/>
              <w:jc w:val="center"/>
              <w:rPr>
                <w:sz w:val="20"/>
                <w:szCs w:val="20"/>
              </w:rPr>
            </w:pPr>
            <w:r>
              <w:rPr>
                <w:sz w:val="20"/>
                <w:szCs w:val="20"/>
              </w:rPr>
              <w:t>88,5</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88,5</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81127D" w:rsidRDefault="009B3FB7" w:rsidP="00AC7CE5">
            <w:pPr>
              <w:tabs>
                <w:tab w:val="left" w:pos="6691"/>
              </w:tabs>
              <w:ind w:right="1"/>
              <w:jc w:val="center"/>
              <w:rPr>
                <w:color w:val="000000"/>
                <w:spacing w:val="-7"/>
                <w:sz w:val="20"/>
                <w:szCs w:val="20"/>
              </w:rPr>
            </w:pPr>
            <w:r w:rsidRPr="0081127D">
              <w:rPr>
                <w:color w:val="000000"/>
                <w:spacing w:val="-7"/>
                <w:sz w:val="20"/>
                <w:szCs w:val="20"/>
              </w:rPr>
              <w:t>1</w:t>
            </w:r>
          </w:p>
        </w:tc>
      </w:tr>
      <w:tr w:rsidR="009B3FB7" w:rsidRPr="00223B79" w:rsidTr="00196B13">
        <w:trPr>
          <w:trHeight w:val="300"/>
        </w:trPr>
        <w:tc>
          <w:tcPr>
            <w:tcW w:w="10774" w:type="dxa"/>
            <w:gridSpan w:val="19"/>
            <w:vAlign w:val="center"/>
          </w:tcPr>
          <w:p w:rsidR="009B3FB7" w:rsidRPr="0081127D" w:rsidRDefault="009B3FB7" w:rsidP="00AC7CE5">
            <w:pPr>
              <w:tabs>
                <w:tab w:val="left" w:pos="6691"/>
              </w:tabs>
              <w:ind w:right="1"/>
              <w:jc w:val="center"/>
              <w:rPr>
                <w:color w:val="000000"/>
                <w:spacing w:val="-7"/>
                <w:sz w:val="20"/>
                <w:szCs w:val="20"/>
                <w:highlight w:val="yellow"/>
              </w:rPr>
            </w:pPr>
            <w:r w:rsidRPr="0081127D">
              <w:rPr>
                <w:sz w:val="20"/>
                <w:szCs w:val="20"/>
              </w:rPr>
              <w:t xml:space="preserve">Задача 2 «Формирование благоприятных условий для сохранения и развития традиционной </w:t>
            </w:r>
            <w:proofErr w:type="spellStart"/>
            <w:r w:rsidRPr="0081127D">
              <w:rPr>
                <w:sz w:val="20"/>
                <w:szCs w:val="20"/>
              </w:rPr>
              <w:t>усть-цилемской</w:t>
            </w:r>
            <w:proofErr w:type="spellEnd"/>
            <w:r w:rsidRPr="0081127D">
              <w:rPr>
                <w:sz w:val="20"/>
                <w:szCs w:val="20"/>
              </w:rPr>
              <w:t xml:space="preserve"> культуры как основы самобытности района»</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7</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 xml:space="preserve">Удельный вес населения, участвующего в платных </w:t>
            </w:r>
            <w:proofErr w:type="spellStart"/>
            <w:r w:rsidRPr="00975C30">
              <w:rPr>
                <w:rFonts w:ascii="Times New Roman" w:hAnsi="Times New Roman" w:cs="Times New Roman"/>
                <w:sz w:val="20"/>
                <w:szCs w:val="20"/>
              </w:rPr>
              <w:t>культурно-досуговых</w:t>
            </w:r>
            <w:proofErr w:type="spellEnd"/>
            <w:r w:rsidRPr="00975C30">
              <w:rPr>
                <w:rFonts w:ascii="Times New Roman" w:hAnsi="Times New Roman" w:cs="Times New Roman"/>
                <w:sz w:val="20"/>
                <w:szCs w:val="20"/>
              </w:rPr>
              <w:t xml:space="preserve"> мероприятиях, проводимых муниципальными учреждениями культуры</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81127D" w:rsidRDefault="009B3FB7" w:rsidP="00AC7CE5">
            <w:pPr>
              <w:ind w:left="284" w:right="-1" w:hanging="284"/>
              <w:jc w:val="center"/>
              <w:rPr>
                <w:sz w:val="20"/>
                <w:szCs w:val="20"/>
              </w:rPr>
            </w:pPr>
            <w:r>
              <w:rPr>
                <w:sz w:val="20"/>
                <w:szCs w:val="20"/>
              </w:rPr>
              <w:t>410</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410</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81127D" w:rsidRDefault="009B3FB7" w:rsidP="00AC7CE5">
            <w:pPr>
              <w:tabs>
                <w:tab w:val="left" w:pos="6691"/>
              </w:tabs>
              <w:ind w:right="1"/>
              <w:jc w:val="center"/>
              <w:rPr>
                <w:color w:val="000000"/>
                <w:spacing w:val="-7"/>
                <w:sz w:val="20"/>
                <w:szCs w:val="20"/>
              </w:rPr>
            </w:pPr>
            <w:r w:rsidRPr="0081127D">
              <w:rPr>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8</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Доля учащихся ДМШ в общем количестве учащихся общеобразовательных школ района</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81127D" w:rsidRDefault="009B3FB7" w:rsidP="00AC7CE5">
            <w:pPr>
              <w:ind w:left="284" w:right="-1" w:hanging="284"/>
              <w:jc w:val="center"/>
              <w:rPr>
                <w:sz w:val="20"/>
                <w:szCs w:val="20"/>
              </w:rPr>
            </w:pPr>
            <w:r>
              <w:rPr>
                <w:sz w:val="20"/>
                <w:szCs w:val="20"/>
              </w:rPr>
              <w:t>6,1</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6,1</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81127D" w:rsidRDefault="009B3FB7" w:rsidP="00AC7CE5">
            <w:pPr>
              <w:tabs>
                <w:tab w:val="left" w:pos="6691"/>
              </w:tabs>
              <w:ind w:right="1"/>
              <w:jc w:val="center"/>
              <w:rPr>
                <w:color w:val="000000"/>
                <w:spacing w:val="-7"/>
                <w:sz w:val="20"/>
                <w:szCs w:val="20"/>
              </w:rPr>
            </w:pPr>
            <w:r w:rsidRPr="0081127D">
              <w:rPr>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9</w:t>
            </w:r>
          </w:p>
        </w:tc>
        <w:tc>
          <w:tcPr>
            <w:tcW w:w="5104" w:type="dxa"/>
          </w:tcPr>
          <w:p w:rsidR="009B3FB7" w:rsidRPr="0081127D" w:rsidRDefault="009B3FB7" w:rsidP="00AC7CE5">
            <w:pPr>
              <w:widowControl w:val="0"/>
              <w:autoSpaceDE w:val="0"/>
              <w:autoSpaceDN w:val="0"/>
              <w:adjustRightInd w:val="0"/>
              <w:jc w:val="both"/>
              <w:rPr>
                <w:sz w:val="20"/>
                <w:szCs w:val="20"/>
              </w:rPr>
            </w:pPr>
            <w:r w:rsidRPr="0081127D">
              <w:rPr>
                <w:sz w:val="20"/>
                <w:szCs w:val="20"/>
              </w:rPr>
              <w:t>Количество специалистов муниципальных учреждений культуры, повысивших квалификацию, прошедших переподготовку в рамках Программы в год</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Человек</w:t>
            </w:r>
          </w:p>
        </w:tc>
        <w:tc>
          <w:tcPr>
            <w:tcW w:w="803" w:type="dxa"/>
            <w:gridSpan w:val="2"/>
            <w:vAlign w:val="center"/>
          </w:tcPr>
          <w:p w:rsidR="009B3FB7" w:rsidRPr="0081127D" w:rsidRDefault="009B3FB7" w:rsidP="00AC7CE5">
            <w:pPr>
              <w:ind w:left="284" w:right="-1" w:hanging="284"/>
              <w:jc w:val="center"/>
              <w:rPr>
                <w:sz w:val="20"/>
                <w:szCs w:val="20"/>
              </w:rPr>
            </w:pPr>
            <w:r>
              <w:rPr>
                <w:sz w:val="20"/>
                <w:szCs w:val="20"/>
              </w:rPr>
              <w:t>22</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22</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81127D" w:rsidRDefault="009B3FB7" w:rsidP="00AC7CE5">
            <w:pPr>
              <w:tabs>
                <w:tab w:val="left" w:pos="6691"/>
              </w:tabs>
              <w:ind w:right="1"/>
              <w:jc w:val="center"/>
              <w:rPr>
                <w:color w:val="000000"/>
                <w:spacing w:val="-7"/>
                <w:sz w:val="20"/>
                <w:szCs w:val="20"/>
              </w:rPr>
            </w:pPr>
            <w:r w:rsidRPr="0081127D">
              <w:rPr>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10</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 xml:space="preserve">Обеспеченность населения клубными формированиями </w:t>
            </w:r>
            <w:proofErr w:type="spellStart"/>
            <w:r w:rsidRPr="00975C30">
              <w:rPr>
                <w:rFonts w:ascii="Times New Roman" w:hAnsi="Times New Roman" w:cs="Times New Roman"/>
                <w:sz w:val="20"/>
                <w:szCs w:val="20"/>
              </w:rPr>
              <w:t>культурно-досуговых</w:t>
            </w:r>
            <w:proofErr w:type="spellEnd"/>
            <w:r w:rsidRPr="00975C30">
              <w:rPr>
                <w:rFonts w:ascii="Times New Roman" w:hAnsi="Times New Roman" w:cs="Times New Roman"/>
                <w:sz w:val="20"/>
                <w:szCs w:val="20"/>
              </w:rPr>
              <w:t xml:space="preserve"> учреждений</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 на 1000чел. населен.</w:t>
            </w:r>
          </w:p>
        </w:tc>
        <w:tc>
          <w:tcPr>
            <w:tcW w:w="803" w:type="dxa"/>
            <w:gridSpan w:val="2"/>
            <w:vAlign w:val="center"/>
          </w:tcPr>
          <w:p w:rsidR="009B3FB7" w:rsidRPr="0081127D" w:rsidRDefault="009B3FB7" w:rsidP="00214D55">
            <w:pPr>
              <w:ind w:left="284" w:right="-1" w:hanging="284"/>
              <w:jc w:val="center"/>
              <w:rPr>
                <w:sz w:val="20"/>
                <w:szCs w:val="20"/>
              </w:rPr>
            </w:pPr>
            <w:r>
              <w:rPr>
                <w:sz w:val="20"/>
                <w:szCs w:val="20"/>
              </w:rPr>
              <w:t>17,1</w:t>
            </w:r>
          </w:p>
        </w:tc>
        <w:tc>
          <w:tcPr>
            <w:tcW w:w="992" w:type="dxa"/>
            <w:gridSpan w:val="3"/>
            <w:shd w:val="clear" w:color="auto" w:fill="FFFFFF"/>
            <w:vAlign w:val="center"/>
          </w:tcPr>
          <w:p w:rsidR="009B3FB7" w:rsidRPr="00223B79" w:rsidRDefault="009B3FB7" w:rsidP="00214D55">
            <w:pPr>
              <w:tabs>
                <w:tab w:val="left" w:pos="6691"/>
              </w:tabs>
              <w:ind w:right="1"/>
              <w:jc w:val="center"/>
              <w:rPr>
                <w:color w:val="000000"/>
                <w:spacing w:val="-7"/>
                <w:sz w:val="20"/>
                <w:szCs w:val="20"/>
              </w:rPr>
            </w:pPr>
            <w:r>
              <w:rPr>
                <w:color w:val="000000"/>
                <w:spacing w:val="-7"/>
                <w:sz w:val="20"/>
                <w:szCs w:val="20"/>
              </w:rPr>
              <w:t>17,1</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81127D" w:rsidRDefault="009B3FB7" w:rsidP="00AC7CE5">
            <w:pPr>
              <w:tabs>
                <w:tab w:val="left" w:pos="6691"/>
              </w:tabs>
              <w:ind w:right="1"/>
              <w:jc w:val="center"/>
              <w:rPr>
                <w:color w:val="000000"/>
                <w:spacing w:val="-7"/>
                <w:sz w:val="20"/>
                <w:szCs w:val="20"/>
              </w:rPr>
            </w:pPr>
            <w:r w:rsidRPr="0081127D">
              <w:rPr>
                <w:color w:val="000000"/>
                <w:spacing w:val="-7"/>
                <w:sz w:val="20"/>
                <w:szCs w:val="20"/>
              </w:rPr>
              <w:t>1</w:t>
            </w:r>
          </w:p>
        </w:tc>
      </w:tr>
      <w:tr w:rsidR="009B3FB7" w:rsidRPr="00223B79" w:rsidTr="00196B13">
        <w:trPr>
          <w:trHeight w:val="300"/>
        </w:trPr>
        <w:tc>
          <w:tcPr>
            <w:tcW w:w="10774" w:type="dxa"/>
            <w:gridSpan w:val="19"/>
            <w:vAlign w:val="center"/>
          </w:tcPr>
          <w:p w:rsidR="009B3FB7" w:rsidRPr="0081127D" w:rsidRDefault="009B3FB7" w:rsidP="00AC7CE5">
            <w:pPr>
              <w:tabs>
                <w:tab w:val="left" w:pos="6691"/>
              </w:tabs>
              <w:ind w:right="1"/>
              <w:jc w:val="center"/>
              <w:rPr>
                <w:color w:val="000000"/>
                <w:spacing w:val="-7"/>
                <w:sz w:val="20"/>
                <w:szCs w:val="20"/>
              </w:rPr>
            </w:pPr>
            <w:r w:rsidRPr="0081127D">
              <w:rPr>
                <w:sz w:val="20"/>
                <w:szCs w:val="20"/>
              </w:rPr>
              <w:t>Задача 3. «Обеспечение реализации муниципальной программы»</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11</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Соотношение средней заработной платы работников муниципальных учреждений культуры и средней заработной платы в Республике Коми</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81127D" w:rsidRDefault="009B3FB7" w:rsidP="00AC7CE5">
            <w:pPr>
              <w:ind w:left="284" w:right="-1" w:hanging="284"/>
              <w:jc w:val="center"/>
              <w:rPr>
                <w:sz w:val="20"/>
                <w:szCs w:val="20"/>
              </w:rPr>
            </w:pPr>
            <w:r>
              <w:rPr>
                <w:sz w:val="20"/>
                <w:szCs w:val="20"/>
              </w:rPr>
              <w:t>82,9</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65,5</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-17,4</w:t>
            </w:r>
          </w:p>
        </w:tc>
        <w:tc>
          <w:tcPr>
            <w:tcW w:w="709" w:type="dxa"/>
            <w:gridSpan w:val="3"/>
            <w:vAlign w:val="center"/>
          </w:tcPr>
          <w:p w:rsidR="009B3FB7" w:rsidRPr="00A61567" w:rsidRDefault="009B3FB7" w:rsidP="00AC7CE5">
            <w:pPr>
              <w:tabs>
                <w:tab w:val="left" w:pos="6691"/>
              </w:tabs>
              <w:jc w:val="center"/>
              <w:rPr>
                <w:color w:val="000000"/>
                <w:spacing w:val="-7"/>
                <w:sz w:val="20"/>
                <w:szCs w:val="20"/>
              </w:rPr>
            </w:pPr>
            <w:r w:rsidRPr="00A61567">
              <w:rPr>
                <w:color w:val="000000"/>
                <w:spacing w:val="-7"/>
                <w:sz w:val="20"/>
                <w:szCs w:val="20"/>
              </w:rPr>
              <w:t>СПО</w:t>
            </w:r>
          </w:p>
        </w:tc>
        <w:tc>
          <w:tcPr>
            <w:tcW w:w="898" w:type="dxa"/>
            <w:gridSpan w:val="2"/>
            <w:vAlign w:val="center"/>
          </w:tcPr>
          <w:p w:rsidR="009B3FB7" w:rsidRPr="00A61567" w:rsidRDefault="009B3FB7" w:rsidP="00AC7CE5">
            <w:pPr>
              <w:tabs>
                <w:tab w:val="left" w:pos="6691"/>
              </w:tabs>
              <w:ind w:right="1"/>
              <w:jc w:val="center"/>
              <w:rPr>
                <w:color w:val="000000"/>
                <w:spacing w:val="-7"/>
                <w:sz w:val="20"/>
                <w:szCs w:val="20"/>
              </w:rPr>
            </w:pPr>
            <w:r w:rsidRPr="00A61567">
              <w:rPr>
                <w:color w:val="000000"/>
                <w:spacing w:val="-7"/>
                <w:sz w:val="20"/>
                <w:szCs w:val="20"/>
              </w:rPr>
              <w:t>0,79</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12</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Уровень ежегодного достижения показателей (индикаторов) Программы</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81127D" w:rsidRDefault="009B3FB7" w:rsidP="00AC7CE5">
            <w:pPr>
              <w:ind w:left="284" w:right="-1" w:hanging="284"/>
              <w:jc w:val="center"/>
              <w:rPr>
                <w:sz w:val="20"/>
                <w:szCs w:val="20"/>
              </w:rPr>
            </w:pPr>
            <w:r>
              <w:rPr>
                <w:sz w:val="20"/>
                <w:szCs w:val="20"/>
              </w:rPr>
              <w:t>99</w:t>
            </w:r>
          </w:p>
        </w:tc>
        <w:tc>
          <w:tcPr>
            <w:tcW w:w="992" w:type="dxa"/>
            <w:gridSpan w:val="3"/>
            <w:shd w:val="clear" w:color="auto" w:fill="FFFFFF"/>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99</w:t>
            </w:r>
          </w:p>
        </w:tc>
        <w:tc>
          <w:tcPr>
            <w:tcW w:w="851" w:type="dxa"/>
            <w:gridSpan w:val="3"/>
            <w:vAlign w:val="center"/>
          </w:tcPr>
          <w:p w:rsidR="009B3FB7" w:rsidRPr="00223B79"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sidRPr="0081127D">
              <w:rPr>
                <w:color w:val="000000"/>
                <w:spacing w:val="-7"/>
                <w:sz w:val="20"/>
                <w:szCs w:val="20"/>
              </w:rPr>
              <w:t>ДП</w:t>
            </w:r>
          </w:p>
        </w:tc>
        <w:tc>
          <w:tcPr>
            <w:tcW w:w="898" w:type="dxa"/>
            <w:gridSpan w:val="2"/>
            <w:vAlign w:val="center"/>
          </w:tcPr>
          <w:p w:rsidR="009B3FB7" w:rsidRPr="0081127D" w:rsidRDefault="009B3FB7" w:rsidP="00AC7CE5">
            <w:pPr>
              <w:tabs>
                <w:tab w:val="left" w:pos="6691"/>
              </w:tabs>
              <w:ind w:right="1"/>
              <w:jc w:val="center"/>
              <w:rPr>
                <w:color w:val="000000"/>
                <w:spacing w:val="-7"/>
                <w:sz w:val="20"/>
                <w:szCs w:val="20"/>
              </w:rPr>
            </w:pPr>
            <w:r w:rsidRPr="0081127D">
              <w:rPr>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p>
        </w:tc>
        <w:tc>
          <w:tcPr>
            <w:tcW w:w="5104" w:type="dxa"/>
          </w:tcPr>
          <w:p w:rsidR="009B3FB7" w:rsidRPr="00710649" w:rsidRDefault="009B3FB7" w:rsidP="00AC7CE5">
            <w:pPr>
              <w:ind w:left="34" w:right="-1"/>
              <w:jc w:val="both"/>
              <w:rPr>
                <w:b/>
                <w:bCs/>
                <w:sz w:val="20"/>
                <w:szCs w:val="20"/>
              </w:rPr>
            </w:pPr>
            <w:r w:rsidRPr="00710649">
              <w:rPr>
                <w:b/>
                <w:bCs/>
                <w:sz w:val="20"/>
                <w:szCs w:val="20"/>
              </w:rPr>
              <w:t xml:space="preserve">Итого сумма баллов </w:t>
            </w:r>
          </w:p>
        </w:tc>
        <w:tc>
          <w:tcPr>
            <w:tcW w:w="4347" w:type="dxa"/>
            <w:gridSpan w:val="15"/>
            <w:vMerge w:val="restart"/>
          </w:tcPr>
          <w:p w:rsidR="009B3FB7" w:rsidRPr="00223B79" w:rsidRDefault="009B3FB7" w:rsidP="00AC7CE5">
            <w:pPr>
              <w:tabs>
                <w:tab w:val="left" w:pos="6691"/>
              </w:tabs>
              <w:jc w:val="center"/>
              <w:rPr>
                <w:color w:val="000000"/>
                <w:spacing w:val="-7"/>
                <w:sz w:val="20"/>
                <w:szCs w:val="20"/>
                <w:highlight w:val="yellow"/>
              </w:rPr>
            </w:pPr>
          </w:p>
        </w:tc>
        <w:tc>
          <w:tcPr>
            <w:tcW w:w="898" w:type="dxa"/>
            <w:gridSpan w:val="2"/>
          </w:tcPr>
          <w:p w:rsidR="009B3FB7" w:rsidRPr="00A61567" w:rsidRDefault="009B3FB7" w:rsidP="00AC7CE5">
            <w:pPr>
              <w:tabs>
                <w:tab w:val="left" w:pos="6691"/>
              </w:tabs>
              <w:ind w:right="1"/>
              <w:jc w:val="center"/>
              <w:rPr>
                <w:b/>
                <w:bCs/>
                <w:color w:val="000000"/>
                <w:spacing w:val="-7"/>
                <w:sz w:val="20"/>
                <w:szCs w:val="20"/>
              </w:rPr>
            </w:pPr>
            <w:r w:rsidRPr="00A61567">
              <w:rPr>
                <w:b/>
                <w:bCs/>
                <w:color w:val="000000"/>
                <w:spacing w:val="-7"/>
                <w:sz w:val="20"/>
                <w:szCs w:val="20"/>
              </w:rPr>
              <w:t>11,79</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p>
        </w:tc>
        <w:tc>
          <w:tcPr>
            <w:tcW w:w="5104" w:type="dxa"/>
          </w:tcPr>
          <w:p w:rsidR="009B3FB7" w:rsidRPr="00710649" w:rsidRDefault="009B3FB7" w:rsidP="00AC7CE5">
            <w:pPr>
              <w:ind w:left="34" w:right="-1"/>
              <w:jc w:val="both"/>
              <w:rPr>
                <w:b/>
                <w:bCs/>
                <w:sz w:val="20"/>
                <w:szCs w:val="20"/>
              </w:rPr>
            </w:pPr>
            <w:r w:rsidRPr="00710649">
              <w:rPr>
                <w:b/>
                <w:bCs/>
                <w:sz w:val="20"/>
                <w:szCs w:val="20"/>
              </w:rPr>
              <w:t xml:space="preserve">коэффициент достижения запланированных индикаторов </w:t>
            </w:r>
          </w:p>
        </w:tc>
        <w:tc>
          <w:tcPr>
            <w:tcW w:w="4347" w:type="dxa"/>
            <w:gridSpan w:val="15"/>
            <w:vMerge/>
          </w:tcPr>
          <w:p w:rsidR="009B3FB7" w:rsidRPr="00223B79" w:rsidRDefault="009B3FB7" w:rsidP="00AC7CE5">
            <w:pPr>
              <w:tabs>
                <w:tab w:val="left" w:pos="6691"/>
              </w:tabs>
              <w:jc w:val="center"/>
              <w:rPr>
                <w:color w:val="000000"/>
                <w:spacing w:val="-7"/>
                <w:sz w:val="20"/>
                <w:szCs w:val="20"/>
                <w:highlight w:val="yellow"/>
              </w:rPr>
            </w:pPr>
          </w:p>
        </w:tc>
        <w:tc>
          <w:tcPr>
            <w:tcW w:w="898" w:type="dxa"/>
            <w:gridSpan w:val="2"/>
          </w:tcPr>
          <w:p w:rsidR="009B3FB7" w:rsidRPr="00A61567" w:rsidRDefault="009B3FB7" w:rsidP="00AC7CE5">
            <w:pPr>
              <w:tabs>
                <w:tab w:val="left" w:pos="6691"/>
              </w:tabs>
              <w:ind w:right="1"/>
              <w:jc w:val="center"/>
              <w:rPr>
                <w:b/>
                <w:bCs/>
                <w:color w:val="000000"/>
                <w:spacing w:val="-7"/>
                <w:sz w:val="20"/>
                <w:szCs w:val="20"/>
              </w:rPr>
            </w:pPr>
            <w:r w:rsidRPr="00A61567">
              <w:rPr>
                <w:b/>
                <w:bCs/>
                <w:color w:val="000000"/>
                <w:spacing w:val="-7"/>
                <w:sz w:val="20"/>
                <w:szCs w:val="20"/>
              </w:rPr>
              <w:t>0,98</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p>
        </w:tc>
        <w:tc>
          <w:tcPr>
            <w:tcW w:w="5104" w:type="dxa"/>
          </w:tcPr>
          <w:p w:rsidR="009B3FB7" w:rsidRPr="00710649" w:rsidRDefault="009B3FB7" w:rsidP="00AC7CE5">
            <w:pPr>
              <w:ind w:left="34" w:right="-1"/>
              <w:jc w:val="both"/>
              <w:rPr>
                <w:b/>
                <w:bCs/>
                <w:sz w:val="20"/>
                <w:szCs w:val="20"/>
              </w:rPr>
            </w:pPr>
            <w:r w:rsidRPr="00710649">
              <w:rPr>
                <w:b/>
                <w:bCs/>
                <w:sz w:val="20"/>
                <w:szCs w:val="20"/>
              </w:rPr>
              <w:t>коэффициент освоения средств</w:t>
            </w:r>
          </w:p>
        </w:tc>
        <w:tc>
          <w:tcPr>
            <w:tcW w:w="4347" w:type="dxa"/>
            <w:gridSpan w:val="15"/>
            <w:vMerge/>
          </w:tcPr>
          <w:p w:rsidR="009B3FB7" w:rsidRPr="00223B79" w:rsidRDefault="009B3FB7" w:rsidP="00AC7CE5">
            <w:pPr>
              <w:tabs>
                <w:tab w:val="left" w:pos="6691"/>
              </w:tabs>
              <w:jc w:val="center"/>
              <w:rPr>
                <w:color w:val="000000"/>
                <w:spacing w:val="-7"/>
                <w:sz w:val="20"/>
                <w:szCs w:val="20"/>
                <w:highlight w:val="yellow"/>
              </w:rPr>
            </w:pPr>
          </w:p>
        </w:tc>
        <w:tc>
          <w:tcPr>
            <w:tcW w:w="898" w:type="dxa"/>
            <w:gridSpan w:val="2"/>
          </w:tcPr>
          <w:p w:rsidR="009B3FB7" w:rsidRPr="00A61567" w:rsidRDefault="009B3FB7" w:rsidP="00AC7CE5">
            <w:pPr>
              <w:tabs>
                <w:tab w:val="left" w:pos="6691"/>
              </w:tabs>
              <w:ind w:right="1"/>
              <w:jc w:val="center"/>
              <w:rPr>
                <w:b/>
                <w:bCs/>
                <w:color w:val="000000"/>
                <w:spacing w:val="-7"/>
                <w:sz w:val="20"/>
                <w:szCs w:val="20"/>
              </w:rPr>
            </w:pPr>
            <w:r w:rsidRPr="00A61567">
              <w:rPr>
                <w:b/>
                <w:bCs/>
                <w:color w:val="000000"/>
                <w:spacing w:val="-7"/>
                <w:sz w:val="20"/>
                <w:szCs w:val="20"/>
              </w:rPr>
              <w:t>1</w:t>
            </w:r>
          </w:p>
        </w:tc>
      </w:tr>
      <w:tr w:rsidR="009B3FB7" w:rsidRPr="00223B79" w:rsidTr="0076355F">
        <w:trPr>
          <w:trHeight w:val="300"/>
        </w:trPr>
        <w:tc>
          <w:tcPr>
            <w:tcW w:w="425" w:type="dxa"/>
            <w:vAlign w:val="center"/>
          </w:tcPr>
          <w:p w:rsidR="009B3FB7" w:rsidRPr="00223B79" w:rsidRDefault="009B3FB7" w:rsidP="00AC7CE5">
            <w:pPr>
              <w:tabs>
                <w:tab w:val="left" w:pos="6691"/>
              </w:tabs>
              <w:ind w:right="1"/>
              <w:jc w:val="center"/>
              <w:rPr>
                <w:color w:val="000000"/>
                <w:spacing w:val="-7"/>
                <w:sz w:val="20"/>
                <w:szCs w:val="20"/>
              </w:rPr>
            </w:pPr>
          </w:p>
        </w:tc>
        <w:tc>
          <w:tcPr>
            <w:tcW w:w="5104" w:type="dxa"/>
          </w:tcPr>
          <w:p w:rsidR="009B3FB7" w:rsidRPr="00710649" w:rsidRDefault="009B3FB7" w:rsidP="00AC7CE5">
            <w:pPr>
              <w:ind w:left="34" w:right="-1"/>
              <w:jc w:val="both"/>
              <w:rPr>
                <w:b/>
                <w:bCs/>
                <w:sz w:val="20"/>
                <w:szCs w:val="20"/>
              </w:rPr>
            </w:pPr>
            <w:r w:rsidRPr="00710649">
              <w:rPr>
                <w:b/>
                <w:bCs/>
                <w:sz w:val="20"/>
                <w:szCs w:val="20"/>
              </w:rPr>
              <w:t>Эффективность реализации муниципальной программы (</w:t>
            </w:r>
            <w:proofErr w:type="spellStart"/>
            <w:r w:rsidRPr="00710649">
              <w:rPr>
                <w:b/>
                <w:bCs/>
                <w:sz w:val="20"/>
                <w:szCs w:val="20"/>
              </w:rPr>
              <w:t>Сдц</w:t>
            </w:r>
            <w:proofErr w:type="spellEnd"/>
            <w:proofErr w:type="gramStart"/>
            <w:r w:rsidRPr="00710649">
              <w:rPr>
                <w:b/>
                <w:bCs/>
                <w:sz w:val="20"/>
                <w:szCs w:val="20"/>
              </w:rPr>
              <w:t>*У</w:t>
            </w:r>
            <w:proofErr w:type="gramEnd"/>
            <w:r w:rsidRPr="00710649">
              <w:rPr>
                <w:b/>
                <w:bCs/>
                <w:sz w:val="20"/>
                <w:szCs w:val="20"/>
              </w:rPr>
              <w:t>ф)</w:t>
            </w:r>
          </w:p>
        </w:tc>
        <w:tc>
          <w:tcPr>
            <w:tcW w:w="4347" w:type="dxa"/>
            <w:gridSpan w:val="15"/>
            <w:vMerge/>
          </w:tcPr>
          <w:p w:rsidR="009B3FB7" w:rsidRPr="00223B79" w:rsidRDefault="009B3FB7" w:rsidP="00AC7CE5">
            <w:pPr>
              <w:tabs>
                <w:tab w:val="left" w:pos="6691"/>
              </w:tabs>
              <w:jc w:val="center"/>
              <w:rPr>
                <w:color w:val="000000"/>
                <w:spacing w:val="-7"/>
                <w:sz w:val="20"/>
                <w:szCs w:val="20"/>
                <w:highlight w:val="yellow"/>
              </w:rPr>
            </w:pPr>
          </w:p>
        </w:tc>
        <w:tc>
          <w:tcPr>
            <w:tcW w:w="898" w:type="dxa"/>
            <w:gridSpan w:val="2"/>
          </w:tcPr>
          <w:p w:rsidR="009B3FB7" w:rsidRPr="00A61567" w:rsidRDefault="009B3FB7" w:rsidP="00AC7CE5">
            <w:pPr>
              <w:tabs>
                <w:tab w:val="left" w:pos="6691"/>
              </w:tabs>
              <w:ind w:right="1"/>
              <w:jc w:val="center"/>
              <w:rPr>
                <w:b/>
                <w:bCs/>
                <w:color w:val="000000"/>
                <w:spacing w:val="-7"/>
                <w:sz w:val="20"/>
                <w:szCs w:val="20"/>
              </w:rPr>
            </w:pPr>
            <w:r>
              <w:rPr>
                <w:b/>
                <w:bCs/>
                <w:color w:val="000000"/>
                <w:spacing w:val="-7"/>
                <w:sz w:val="20"/>
                <w:szCs w:val="20"/>
              </w:rPr>
              <w:t>0,98</w:t>
            </w:r>
          </w:p>
        </w:tc>
      </w:tr>
      <w:tr w:rsidR="009B3FB7" w:rsidRPr="00223B79" w:rsidTr="00196B13">
        <w:trPr>
          <w:trHeight w:val="300"/>
        </w:trPr>
        <w:tc>
          <w:tcPr>
            <w:tcW w:w="10774" w:type="dxa"/>
            <w:gridSpan w:val="19"/>
            <w:vAlign w:val="center"/>
          </w:tcPr>
          <w:p w:rsidR="009B3FB7" w:rsidRPr="0081127D" w:rsidRDefault="009B3FB7" w:rsidP="00AC7CE5">
            <w:pPr>
              <w:tabs>
                <w:tab w:val="left" w:pos="6691"/>
              </w:tabs>
              <w:ind w:right="1"/>
              <w:jc w:val="center"/>
              <w:rPr>
                <w:b/>
                <w:bCs/>
                <w:color w:val="000000"/>
                <w:spacing w:val="-7"/>
              </w:rPr>
            </w:pPr>
            <w:r w:rsidRPr="0081127D">
              <w:rPr>
                <w:b/>
                <w:bCs/>
                <w:color w:val="000000"/>
                <w:spacing w:val="-7"/>
              </w:rPr>
              <w:t>5. Муниципальная программа «Развитие физической культуры и спорта»</w:t>
            </w:r>
          </w:p>
        </w:tc>
      </w:tr>
      <w:tr w:rsidR="009B3FB7" w:rsidRPr="00223B79" w:rsidTr="00196B13">
        <w:trPr>
          <w:trHeight w:val="300"/>
        </w:trPr>
        <w:tc>
          <w:tcPr>
            <w:tcW w:w="10774" w:type="dxa"/>
            <w:gridSpan w:val="19"/>
            <w:vAlign w:val="center"/>
          </w:tcPr>
          <w:p w:rsidR="009B3FB7" w:rsidRPr="00223B79" w:rsidRDefault="009B3FB7" w:rsidP="00AC7CE5">
            <w:pPr>
              <w:tabs>
                <w:tab w:val="left" w:pos="6691"/>
              </w:tabs>
              <w:ind w:right="1"/>
              <w:jc w:val="center"/>
              <w:rPr>
                <w:color w:val="000000"/>
                <w:spacing w:val="-7"/>
                <w:sz w:val="20"/>
                <w:szCs w:val="20"/>
                <w:highlight w:val="yellow"/>
              </w:rPr>
            </w:pPr>
            <w:r w:rsidRPr="004578C9">
              <w:t>Задача 1. Развитие инфраструктуры физической культуры и спорта</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5104" w:type="dxa"/>
          </w:tcPr>
          <w:p w:rsidR="009B3FB7" w:rsidRPr="00B21D6F" w:rsidRDefault="009B3FB7" w:rsidP="00AC7CE5">
            <w:pPr>
              <w:widowControl w:val="0"/>
              <w:autoSpaceDE w:val="0"/>
              <w:autoSpaceDN w:val="0"/>
              <w:adjustRightInd w:val="0"/>
              <w:rPr>
                <w:sz w:val="20"/>
                <w:szCs w:val="20"/>
              </w:rPr>
            </w:pPr>
            <w:r w:rsidRPr="00B21D6F">
              <w:rPr>
                <w:sz w:val="20"/>
                <w:szCs w:val="20"/>
              </w:rPr>
              <w:t>Обеспеченность спортивными сооружениями в муниципальном районе  «</w:t>
            </w:r>
            <w:proofErr w:type="spellStart"/>
            <w:r w:rsidRPr="00B21D6F">
              <w:rPr>
                <w:sz w:val="20"/>
                <w:szCs w:val="20"/>
              </w:rPr>
              <w:t>Усть-Цилемский</w:t>
            </w:r>
            <w:proofErr w:type="spellEnd"/>
            <w:r w:rsidRPr="00B21D6F">
              <w:rPr>
                <w:sz w:val="20"/>
                <w:szCs w:val="20"/>
              </w:rPr>
              <w:t>»</w:t>
            </w:r>
          </w:p>
        </w:tc>
        <w:tc>
          <w:tcPr>
            <w:tcW w:w="992" w:type="dxa"/>
            <w:gridSpan w:val="4"/>
          </w:tcPr>
          <w:p w:rsidR="009B3FB7" w:rsidRPr="00B21D6F" w:rsidRDefault="009B3FB7" w:rsidP="00AC7CE5">
            <w:pPr>
              <w:pStyle w:val="ConsPlusCell"/>
              <w:tabs>
                <w:tab w:val="left" w:pos="0"/>
              </w:tabs>
              <w:jc w:val="center"/>
              <w:rPr>
                <w:rFonts w:ascii="Times New Roman" w:hAnsi="Times New Roman" w:cs="Times New Roman"/>
                <w:sz w:val="20"/>
                <w:szCs w:val="20"/>
              </w:rPr>
            </w:pPr>
            <w:r w:rsidRPr="00B21D6F">
              <w:rPr>
                <w:rFonts w:ascii="Times New Roman" w:hAnsi="Times New Roman" w:cs="Times New Roman"/>
                <w:sz w:val="20"/>
                <w:szCs w:val="20"/>
              </w:rPr>
              <w:t>%</w:t>
            </w:r>
          </w:p>
        </w:tc>
        <w:tc>
          <w:tcPr>
            <w:tcW w:w="803" w:type="dxa"/>
            <w:gridSpan w:val="2"/>
          </w:tcPr>
          <w:p w:rsidR="009B3FB7" w:rsidRPr="00B21D6F" w:rsidRDefault="009B3FB7" w:rsidP="00214D55">
            <w:pPr>
              <w:pStyle w:val="ConsPlusCell"/>
              <w:jc w:val="center"/>
              <w:rPr>
                <w:rFonts w:ascii="Times New Roman" w:hAnsi="Times New Roman" w:cs="Times New Roman"/>
                <w:sz w:val="20"/>
                <w:szCs w:val="20"/>
              </w:rPr>
            </w:pPr>
            <w:r>
              <w:rPr>
                <w:rFonts w:ascii="Times New Roman" w:hAnsi="Times New Roman" w:cs="Times New Roman"/>
                <w:sz w:val="20"/>
                <w:szCs w:val="20"/>
              </w:rPr>
              <w:t>69,9</w:t>
            </w:r>
          </w:p>
        </w:tc>
        <w:tc>
          <w:tcPr>
            <w:tcW w:w="992" w:type="dxa"/>
            <w:gridSpan w:val="3"/>
            <w:shd w:val="clear" w:color="auto" w:fill="FFFFFF"/>
          </w:tcPr>
          <w:p w:rsidR="009B3FB7" w:rsidRPr="00B21D6F" w:rsidRDefault="009B3FB7" w:rsidP="00214D55">
            <w:pPr>
              <w:pStyle w:val="ConsPlusCell"/>
              <w:jc w:val="center"/>
              <w:rPr>
                <w:rFonts w:ascii="Times New Roman" w:hAnsi="Times New Roman" w:cs="Times New Roman"/>
                <w:sz w:val="20"/>
                <w:szCs w:val="20"/>
              </w:rPr>
            </w:pPr>
            <w:r>
              <w:rPr>
                <w:rFonts w:ascii="Times New Roman" w:hAnsi="Times New Roman" w:cs="Times New Roman"/>
                <w:sz w:val="20"/>
                <w:szCs w:val="20"/>
              </w:rPr>
              <w:t>72,9</w:t>
            </w:r>
          </w:p>
        </w:tc>
        <w:tc>
          <w:tcPr>
            <w:tcW w:w="851" w:type="dxa"/>
            <w:gridSpan w:val="3"/>
          </w:tcPr>
          <w:p w:rsidR="009B3FB7" w:rsidRPr="00B21D6F" w:rsidRDefault="009B3FB7" w:rsidP="00214D55">
            <w:pPr>
              <w:tabs>
                <w:tab w:val="left" w:pos="6691"/>
              </w:tabs>
              <w:ind w:right="1"/>
              <w:jc w:val="center"/>
              <w:rPr>
                <w:color w:val="000000"/>
                <w:spacing w:val="-7"/>
                <w:sz w:val="20"/>
                <w:szCs w:val="20"/>
              </w:rPr>
            </w:pPr>
            <w:r>
              <w:rPr>
                <w:color w:val="000000"/>
                <w:spacing w:val="-7"/>
                <w:sz w:val="20"/>
                <w:szCs w:val="20"/>
              </w:rPr>
              <w:t>3</w:t>
            </w:r>
          </w:p>
        </w:tc>
        <w:tc>
          <w:tcPr>
            <w:tcW w:w="709" w:type="dxa"/>
            <w:gridSpan w:val="3"/>
          </w:tcPr>
          <w:p w:rsidR="009B3FB7" w:rsidRPr="00E23A40" w:rsidRDefault="009B3FB7" w:rsidP="00214D55">
            <w:pPr>
              <w:tabs>
                <w:tab w:val="left" w:pos="6691"/>
              </w:tabs>
              <w:jc w:val="center"/>
              <w:rPr>
                <w:color w:val="000000"/>
                <w:spacing w:val="-7"/>
                <w:sz w:val="20"/>
                <w:szCs w:val="20"/>
              </w:rPr>
            </w:pPr>
            <w:r w:rsidRPr="00E23A40">
              <w:rPr>
                <w:color w:val="000000"/>
                <w:spacing w:val="-7"/>
                <w:sz w:val="20"/>
                <w:szCs w:val="20"/>
              </w:rPr>
              <w:t>РПП</w:t>
            </w:r>
          </w:p>
        </w:tc>
        <w:tc>
          <w:tcPr>
            <w:tcW w:w="898" w:type="dxa"/>
            <w:gridSpan w:val="2"/>
          </w:tcPr>
          <w:p w:rsidR="009B3FB7" w:rsidRPr="00E23A40" w:rsidRDefault="009B3FB7" w:rsidP="00214D55">
            <w:pPr>
              <w:tabs>
                <w:tab w:val="left" w:pos="6691"/>
              </w:tabs>
              <w:ind w:right="1"/>
              <w:jc w:val="center"/>
              <w:rPr>
                <w:color w:val="000000"/>
                <w:spacing w:val="-7"/>
                <w:sz w:val="20"/>
                <w:szCs w:val="20"/>
              </w:rPr>
            </w:pPr>
            <w:r w:rsidRPr="00E23A40">
              <w:rPr>
                <w:color w:val="000000"/>
                <w:spacing w:val="-7"/>
                <w:sz w:val="20"/>
                <w:szCs w:val="20"/>
              </w:rPr>
              <w:t>1,04</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5104" w:type="dxa"/>
          </w:tcPr>
          <w:p w:rsidR="009B3FB7" w:rsidRPr="00B21D6F" w:rsidRDefault="009B3FB7" w:rsidP="00AC7CE5">
            <w:pPr>
              <w:widowControl w:val="0"/>
              <w:autoSpaceDE w:val="0"/>
              <w:autoSpaceDN w:val="0"/>
              <w:adjustRightInd w:val="0"/>
              <w:rPr>
                <w:sz w:val="20"/>
                <w:szCs w:val="20"/>
              </w:rPr>
            </w:pPr>
            <w:r w:rsidRPr="00B21D6F">
              <w:rPr>
                <w:sz w:val="20"/>
                <w:szCs w:val="20"/>
              </w:rPr>
              <w:t>Единовременная пропускная способность спортивных сооружений в муниципальном районе  «</w:t>
            </w:r>
            <w:proofErr w:type="spellStart"/>
            <w:r w:rsidRPr="00B21D6F">
              <w:rPr>
                <w:sz w:val="20"/>
                <w:szCs w:val="20"/>
              </w:rPr>
              <w:t>Усть-Цилемский</w:t>
            </w:r>
            <w:proofErr w:type="spellEnd"/>
            <w:r w:rsidRPr="00B21D6F">
              <w:rPr>
                <w:sz w:val="20"/>
                <w:szCs w:val="20"/>
              </w:rPr>
              <w:t>»</w:t>
            </w:r>
          </w:p>
          <w:p w:rsidR="009B3FB7" w:rsidRPr="00B21D6F" w:rsidRDefault="009B3FB7" w:rsidP="00AC7CE5">
            <w:pPr>
              <w:widowControl w:val="0"/>
              <w:autoSpaceDE w:val="0"/>
              <w:autoSpaceDN w:val="0"/>
              <w:adjustRightInd w:val="0"/>
              <w:rPr>
                <w:sz w:val="20"/>
                <w:szCs w:val="20"/>
              </w:rPr>
            </w:pPr>
            <w:r w:rsidRPr="00B21D6F">
              <w:rPr>
                <w:sz w:val="20"/>
                <w:szCs w:val="20"/>
              </w:rPr>
              <w:t>(нарастающим итогом с начала реализации Программы)</w:t>
            </w:r>
          </w:p>
        </w:tc>
        <w:tc>
          <w:tcPr>
            <w:tcW w:w="992" w:type="dxa"/>
            <w:gridSpan w:val="4"/>
          </w:tcPr>
          <w:p w:rsidR="009B3FB7" w:rsidRPr="00B21D6F" w:rsidRDefault="009B3FB7" w:rsidP="00AC7CE5">
            <w:pPr>
              <w:pStyle w:val="ConsPlusCell"/>
              <w:jc w:val="center"/>
              <w:rPr>
                <w:rFonts w:ascii="Times New Roman" w:hAnsi="Times New Roman" w:cs="Times New Roman"/>
                <w:sz w:val="20"/>
                <w:szCs w:val="20"/>
              </w:rPr>
            </w:pPr>
            <w:r w:rsidRPr="00B21D6F">
              <w:rPr>
                <w:rFonts w:ascii="Times New Roman" w:hAnsi="Times New Roman" w:cs="Times New Roman"/>
                <w:sz w:val="20"/>
                <w:szCs w:val="20"/>
              </w:rPr>
              <w:t>тыс.</w:t>
            </w:r>
          </w:p>
          <w:p w:rsidR="009B3FB7" w:rsidRPr="00B21D6F" w:rsidRDefault="009B3FB7" w:rsidP="00AC7CE5">
            <w:pPr>
              <w:pStyle w:val="ConsPlusCell"/>
              <w:jc w:val="center"/>
              <w:rPr>
                <w:rFonts w:ascii="Times New Roman" w:hAnsi="Times New Roman" w:cs="Times New Roman"/>
                <w:sz w:val="20"/>
                <w:szCs w:val="20"/>
              </w:rPr>
            </w:pPr>
            <w:r w:rsidRPr="00B21D6F">
              <w:rPr>
                <w:rFonts w:ascii="Times New Roman" w:hAnsi="Times New Roman" w:cs="Times New Roman"/>
                <w:sz w:val="20"/>
                <w:szCs w:val="20"/>
              </w:rPr>
              <w:t>чел.</w:t>
            </w:r>
          </w:p>
        </w:tc>
        <w:tc>
          <w:tcPr>
            <w:tcW w:w="803" w:type="dxa"/>
            <w:gridSpan w:val="2"/>
          </w:tcPr>
          <w:p w:rsidR="009B3FB7" w:rsidRPr="00B21D6F" w:rsidRDefault="009B3FB7" w:rsidP="00214D55">
            <w:pPr>
              <w:pStyle w:val="ConsPlusCell"/>
              <w:jc w:val="center"/>
              <w:rPr>
                <w:rFonts w:ascii="Times New Roman" w:hAnsi="Times New Roman" w:cs="Times New Roman"/>
                <w:sz w:val="20"/>
                <w:szCs w:val="20"/>
              </w:rPr>
            </w:pPr>
            <w:r w:rsidRPr="00B21D6F">
              <w:rPr>
                <w:rFonts w:ascii="Times New Roman" w:hAnsi="Times New Roman" w:cs="Times New Roman"/>
                <w:sz w:val="20"/>
                <w:szCs w:val="20"/>
              </w:rPr>
              <w:t>1,</w:t>
            </w:r>
            <w:r>
              <w:rPr>
                <w:rFonts w:ascii="Times New Roman" w:hAnsi="Times New Roman" w:cs="Times New Roman"/>
                <w:sz w:val="20"/>
                <w:szCs w:val="20"/>
              </w:rPr>
              <w:t>5</w:t>
            </w:r>
          </w:p>
        </w:tc>
        <w:tc>
          <w:tcPr>
            <w:tcW w:w="992" w:type="dxa"/>
            <w:gridSpan w:val="3"/>
            <w:shd w:val="clear" w:color="auto" w:fill="FFFFFF"/>
          </w:tcPr>
          <w:p w:rsidR="009B3FB7" w:rsidRPr="00B21D6F" w:rsidRDefault="009B3FB7" w:rsidP="00214D55">
            <w:pPr>
              <w:pStyle w:val="ConsPlusCell"/>
              <w:jc w:val="center"/>
              <w:rPr>
                <w:rFonts w:ascii="Times New Roman" w:hAnsi="Times New Roman" w:cs="Times New Roman"/>
                <w:sz w:val="20"/>
                <w:szCs w:val="20"/>
              </w:rPr>
            </w:pPr>
            <w:r w:rsidRPr="00B21D6F">
              <w:rPr>
                <w:rFonts w:ascii="Times New Roman" w:hAnsi="Times New Roman" w:cs="Times New Roman"/>
                <w:sz w:val="20"/>
                <w:szCs w:val="20"/>
              </w:rPr>
              <w:t>1,</w:t>
            </w:r>
            <w:r>
              <w:rPr>
                <w:rFonts w:ascii="Times New Roman" w:hAnsi="Times New Roman" w:cs="Times New Roman"/>
                <w:sz w:val="20"/>
                <w:szCs w:val="20"/>
              </w:rPr>
              <w:t>5</w:t>
            </w:r>
          </w:p>
        </w:tc>
        <w:tc>
          <w:tcPr>
            <w:tcW w:w="851" w:type="dxa"/>
            <w:gridSpan w:val="3"/>
          </w:tcPr>
          <w:p w:rsidR="009B3FB7" w:rsidRPr="00B21D6F" w:rsidRDefault="009B3FB7" w:rsidP="00214D55">
            <w:pPr>
              <w:tabs>
                <w:tab w:val="left" w:pos="6691"/>
              </w:tabs>
              <w:ind w:right="1"/>
              <w:jc w:val="center"/>
              <w:rPr>
                <w:color w:val="000000"/>
                <w:spacing w:val="-7"/>
                <w:sz w:val="20"/>
                <w:szCs w:val="20"/>
              </w:rPr>
            </w:pPr>
            <w:r>
              <w:rPr>
                <w:color w:val="000000"/>
                <w:spacing w:val="-7"/>
                <w:sz w:val="20"/>
                <w:szCs w:val="20"/>
              </w:rPr>
              <w:t>0</w:t>
            </w:r>
          </w:p>
        </w:tc>
        <w:tc>
          <w:tcPr>
            <w:tcW w:w="709" w:type="dxa"/>
            <w:gridSpan w:val="3"/>
          </w:tcPr>
          <w:p w:rsidR="009B3FB7" w:rsidRPr="0081127D" w:rsidRDefault="009B3FB7" w:rsidP="00214D55">
            <w:pPr>
              <w:tabs>
                <w:tab w:val="left" w:pos="6691"/>
              </w:tabs>
              <w:jc w:val="center"/>
              <w:rPr>
                <w:color w:val="000000"/>
                <w:spacing w:val="-7"/>
                <w:sz w:val="20"/>
                <w:szCs w:val="20"/>
              </w:rPr>
            </w:pPr>
            <w:r w:rsidRPr="0081127D">
              <w:rPr>
                <w:color w:val="000000"/>
                <w:spacing w:val="-7"/>
                <w:sz w:val="20"/>
                <w:szCs w:val="20"/>
              </w:rPr>
              <w:t>ДП</w:t>
            </w:r>
          </w:p>
        </w:tc>
        <w:tc>
          <w:tcPr>
            <w:tcW w:w="898" w:type="dxa"/>
            <w:gridSpan w:val="2"/>
          </w:tcPr>
          <w:p w:rsidR="009B3FB7" w:rsidRPr="00B21D6F" w:rsidRDefault="009B3FB7" w:rsidP="00214D55">
            <w:pPr>
              <w:tabs>
                <w:tab w:val="left" w:pos="6691"/>
              </w:tabs>
              <w:ind w:right="1"/>
              <w:jc w:val="center"/>
              <w:rPr>
                <w:color w:val="000000"/>
                <w:spacing w:val="-7"/>
                <w:sz w:val="20"/>
                <w:szCs w:val="20"/>
              </w:rPr>
            </w:pPr>
            <w:r w:rsidRPr="00B21D6F">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5104" w:type="dxa"/>
          </w:tcPr>
          <w:p w:rsidR="009B3FB7" w:rsidRPr="00B21D6F" w:rsidRDefault="009B3FB7" w:rsidP="00AC7CE5">
            <w:pPr>
              <w:widowControl w:val="0"/>
              <w:autoSpaceDE w:val="0"/>
              <w:autoSpaceDN w:val="0"/>
              <w:adjustRightInd w:val="0"/>
              <w:rPr>
                <w:sz w:val="20"/>
                <w:szCs w:val="20"/>
              </w:rPr>
            </w:pPr>
            <w:r w:rsidRPr="00B21D6F">
              <w:rPr>
                <w:sz w:val="20"/>
                <w:szCs w:val="20"/>
              </w:rPr>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муниципальном районе  «</w:t>
            </w:r>
            <w:proofErr w:type="spellStart"/>
            <w:r w:rsidRPr="00B21D6F">
              <w:rPr>
                <w:sz w:val="20"/>
                <w:szCs w:val="20"/>
              </w:rPr>
              <w:t>Усть-Цилемский</w:t>
            </w:r>
            <w:proofErr w:type="spellEnd"/>
            <w:r w:rsidRPr="00B21D6F">
              <w:rPr>
                <w:sz w:val="20"/>
                <w:szCs w:val="20"/>
              </w:rPr>
              <w:t>» (нарастающим итогом с начала реализации программы)</w:t>
            </w:r>
          </w:p>
        </w:tc>
        <w:tc>
          <w:tcPr>
            <w:tcW w:w="992" w:type="dxa"/>
            <w:gridSpan w:val="4"/>
          </w:tcPr>
          <w:p w:rsidR="009B3FB7" w:rsidRPr="00B21D6F" w:rsidRDefault="009B3FB7" w:rsidP="00214D55">
            <w:pPr>
              <w:pStyle w:val="ConsPlusCell"/>
              <w:tabs>
                <w:tab w:val="left" w:pos="0"/>
              </w:tabs>
              <w:jc w:val="center"/>
              <w:rPr>
                <w:rFonts w:ascii="Times New Roman" w:hAnsi="Times New Roman" w:cs="Times New Roman"/>
                <w:sz w:val="20"/>
                <w:szCs w:val="20"/>
              </w:rPr>
            </w:pPr>
            <w:r w:rsidRPr="00B21D6F">
              <w:rPr>
                <w:rFonts w:ascii="Times New Roman" w:hAnsi="Times New Roman" w:cs="Times New Roman"/>
                <w:sz w:val="20"/>
                <w:szCs w:val="20"/>
              </w:rPr>
              <w:t>%</w:t>
            </w:r>
          </w:p>
        </w:tc>
        <w:tc>
          <w:tcPr>
            <w:tcW w:w="803" w:type="dxa"/>
            <w:gridSpan w:val="2"/>
          </w:tcPr>
          <w:p w:rsidR="009B3FB7" w:rsidRPr="00B21D6F" w:rsidRDefault="009B3FB7" w:rsidP="00214D55">
            <w:pPr>
              <w:pStyle w:val="ConsPlusCell"/>
              <w:jc w:val="center"/>
              <w:rPr>
                <w:rFonts w:ascii="Times New Roman" w:hAnsi="Times New Roman" w:cs="Times New Roman"/>
                <w:sz w:val="20"/>
                <w:szCs w:val="20"/>
              </w:rPr>
            </w:pPr>
            <w:r>
              <w:rPr>
                <w:rFonts w:ascii="Times New Roman" w:hAnsi="Times New Roman" w:cs="Times New Roman"/>
                <w:sz w:val="20"/>
                <w:szCs w:val="20"/>
              </w:rPr>
              <w:t>65</w:t>
            </w:r>
          </w:p>
        </w:tc>
        <w:tc>
          <w:tcPr>
            <w:tcW w:w="992" w:type="dxa"/>
            <w:gridSpan w:val="3"/>
            <w:shd w:val="clear" w:color="auto" w:fill="FFFFFF"/>
          </w:tcPr>
          <w:p w:rsidR="009B3FB7" w:rsidRPr="00B21D6F" w:rsidRDefault="009B3FB7" w:rsidP="00214D55">
            <w:pPr>
              <w:pStyle w:val="ConsPlusCell"/>
              <w:jc w:val="center"/>
              <w:rPr>
                <w:rFonts w:ascii="Times New Roman" w:hAnsi="Times New Roman" w:cs="Times New Roman"/>
                <w:sz w:val="20"/>
                <w:szCs w:val="20"/>
              </w:rPr>
            </w:pPr>
            <w:r>
              <w:rPr>
                <w:rFonts w:ascii="Times New Roman" w:hAnsi="Times New Roman" w:cs="Times New Roman"/>
                <w:sz w:val="20"/>
                <w:szCs w:val="20"/>
              </w:rPr>
              <w:t>65</w:t>
            </w:r>
          </w:p>
        </w:tc>
        <w:tc>
          <w:tcPr>
            <w:tcW w:w="851" w:type="dxa"/>
            <w:gridSpan w:val="3"/>
          </w:tcPr>
          <w:p w:rsidR="009B3FB7" w:rsidRPr="00B21D6F" w:rsidRDefault="009B3FB7" w:rsidP="00214D55">
            <w:pPr>
              <w:tabs>
                <w:tab w:val="left" w:pos="6691"/>
              </w:tabs>
              <w:ind w:right="1"/>
              <w:jc w:val="center"/>
              <w:rPr>
                <w:color w:val="000000"/>
                <w:spacing w:val="-7"/>
                <w:sz w:val="20"/>
                <w:szCs w:val="20"/>
              </w:rPr>
            </w:pPr>
            <w:r>
              <w:rPr>
                <w:color w:val="000000"/>
                <w:spacing w:val="-7"/>
                <w:sz w:val="20"/>
                <w:szCs w:val="20"/>
              </w:rPr>
              <w:t>0</w:t>
            </w:r>
          </w:p>
        </w:tc>
        <w:tc>
          <w:tcPr>
            <w:tcW w:w="709" w:type="dxa"/>
            <w:gridSpan w:val="3"/>
          </w:tcPr>
          <w:p w:rsidR="009B3FB7" w:rsidRPr="0081127D" w:rsidRDefault="009B3FB7" w:rsidP="00214D55">
            <w:pPr>
              <w:tabs>
                <w:tab w:val="left" w:pos="6691"/>
              </w:tabs>
              <w:jc w:val="center"/>
              <w:rPr>
                <w:color w:val="000000"/>
                <w:spacing w:val="-7"/>
                <w:sz w:val="20"/>
                <w:szCs w:val="20"/>
              </w:rPr>
            </w:pPr>
            <w:r w:rsidRPr="0081127D">
              <w:rPr>
                <w:color w:val="000000"/>
                <w:spacing w:val="-7"/>
                <w:sz w:val="20"/>
                <w:szCs w:val="20"/>
              </w:rPr>
              <w:t>ДП</w:t>
            </w:r>
          </w:p>
        </w:tc>
        <w:tc>
          <w:tcPr>
            <w:tcW w:w="898" w:type="dxa"/>
            <w:gridSpan w:val="2"/>
          </w:tcPr>
          <w:p w:rsidR="009B3FB7" w:rsidRPr="00B21D6F" w:rsidRDefault="009B3FB7" w:rsidP="00214D55">
            <w:pPr>
              <w:tabs>
                <w:tab w:val="left" w:pos="6691"/>
              </w:tabs>
              <w:ind w:right="1"/>
              <w:jc w:val="center"/>
              <w:rPr>
                <w:color w:val="000000"/>
                <w:spacing w:val="-7"/>
                <w:sz w:val="20"/>
                <w:szCs w:val="20"/>
              </w:rPr>
            </w:pPr>
            <w:r w:rsidRPr="00B21D6F">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4</w:t>
            </w:r>
          </w:p>
        </w:tc>
        <w:tc>
          <w:tcPr>
            <w:tcW w:w="5104" w:type="dxa"/>
          </w:tcPr>
          <w:p w:rsidR="009B3FB7" w:rsidRPr="00B21D6F" w:rsidRDefault="009B3FB7" w:rsidP="00AC7CE5">
            <w:pPr>
              <w:widowControl w:val="0"/>
              <w:autoSpaceDE w:val="0"/>
              <w:autoSpaceDN w:val="0"/>
              <w:adjustRightInd w:val="0"/>
              <w:rPr>
                <w:sz w:val="20"/>
                <w:szCs w:val="20"/>
              </w:rPr>
            </w:pPr>
            <w:r w:rsidRPr="00B21D6F">
              <w:rPr>
                <w:sz w:val="20"/>
                <w:szCs w:val="20"/>
              </w:rPr>
              <w:t>Количество реализованных малых проектов в сфере физической культуры и спорта</w:t>
            </w:r>
          </w:p>
        </w:tc>
        <w:tc>
          <w:tcPr>
            <w:tcW w:w="992" w:type="dxa"/>
            <w:gridSpan w:val="4"/>
          </w:tcPr>
          <w:p w:rsidR="009B3FB7" w:rsidRPr="00B21D6F" w:rsidRDefault="009B3FB7" w:rsidP="00AC7CE5">
            <w:pPr>
              <w:pStyle w:val="ConsPlusCell"/>
              <w:tabs>
                <w:tab w:val="left" w:pos="0"/>
              </w:tabs>
              <w:jc w:val="center"/>
              <w:rPr>
                <w:rFonts w:ascii="Times New Roman" w:hAnsi="Times New Roman" w:cs="Times New Roman"/>
                <w:sz w:val="20"/>
                <w:szCs w:val="20"/>
              </w:rPr>
            </w:pPr>
            <w:r w:rsidRPr="00B21D6F">
              <w:rPr>
                <w:rFonts w:ascii="Times New Roman" w:hAnsi="Times New Roman" w:cs="Times New Roman"/>
                <w:sz w:val="20"/>
                <w:szCs w:val="20"/>
              </w:rPr>
              <w:t>ед.</w:t>
            </w:r>
          </w:p>
        </w:tc>
        <w:tc>
          <w:tcPr>
            <w:tcW w:w="803" w:type="dxa"/>
            <w:gridSpan w:val="2"/>
          </w:tcPr>
          <w:p w:rsidR="009B3FB7" w:rsidRPr="00B21D6F" w:rsidRDefault="009B3FB7" w:rsidP="00214D55">
            <w:pPr>
              <w:pStyle w:val="ConsPlusCell"/>
              <w:jc w:val="center"/>
              <w:rPr>
                <w:rFonts w:ascii="Times New Roman" w:hAnsi="Times New Roman" w:cs="Times New Roman"/>
                <w:sz w:val="20"/>
                <w:szCs w:val="20"/>
              </w:rPr>
            </w:pPr>
            <w:r w:rsidRPr="00B21D6F">
              <w:rPr>
                <w:rFonts w:ascii="Times New Roman" w:hAnsi="Times New Roman" w:cs="Times New Roman"/>
                <w:sz w:val="20"/>
                <w:szCs w:val="20"/>
              </w:rPr>
              <w:t>1</w:t>
            </w:r>
          </w:p>
        </w:tc>
        <w:tc>
          <w:tcPr>
            <w:tcW w:w="992" w:type="dxa"/>
            <w:gridSpan w:val="3"/>
            <w:shd w:val="clear" w:color="auto" w:fill="FFFFFF"/>
          </w:tcPr>
          <w:p w:rsidR="009B3FB7" w:rsidRPr="00B21D6F" w:rsidRDefault="009B3FB7" w:rsidP="00214D55">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gridSpan w:val="3"/>
          </w:tcPr>
          <w:p w:rsidR="009B3FB7" w:rsidRPr="00B21D6F" w:rsidRDefault="009B3FB7" w:rsidP="00214D55">
            <w:pPr>
              <w:tabs>
                <w:tab w:val="left" w:pos="6691"/>
              </w:tabs>
              <w:ind w:right="1"/>
              <w:jc w:val="center"/>
              <w:rPr>
                <w:color w:val="000000"/>
                <w:spacing w:val="-7"/>
                <w:sz w:val="20"/>
                <w:szCs w:val="20"/>
              </w:rPr>
            </w:pPr>
            <w:r>
              <w:rPr>
                <w:color w:val="000000"/>
                <w:spacing w:val="-7"/>
                <w:sz w:val="20"/>
                <w:szCs w:val="20"/>
              </w:rPr>
              <w:t>-1</w:t>
            </w:r>
          </w:p>
        </w:tc>
        <w:tc>
          <w:tcPr>
            <w:tcW w:w="709" w:type="dxa"/>
            <w:gridSpan w:val="3"/>
          </w:tcPr>
          <w:p w:rsidR="009B3FB7" w:rsidRPr="00E23A40" w:rsidRDefault="009B3FB7" w:rsidP="00214D55">
            <w:pPr>
              <w:tabs>
                <w:tab w:val="left" w:pos="6691"/>
              </w:tabs>
              <w:jc w:val="center"/>
              <w:rPr>
                <w:color w:val="000000"/>
                <w:spacing w:val="-7"/>
                <w:sz w:val="20"/>
                <w:szCs w:val="20"/>
              </w:rPr>
            </w:pPr>
            <w:r w:rsidRPr="00E23A40">
              <w:rPr>
                <w:color w:val="000000"/>
                <w:spacing w:val="-7"/>
                <w:sz w:val="20"/>
                <w:szCs w:val="20"/>
              </w:rPr>
              <w:t>СПО</w:t>
            </w:r>
          </w:p>
        </w:tc>
        <w:tc>
          <w:tcPr>
            <w:tcW w:w="898" w:type="dxa"/>
            <w:gridSpan w:val="2"/>
          </w:tcPr>
          <w:p w:rsidR="009B3FB7" w:rsidRPr="00E23A40" w:rsidRDefault="009B3FB7" w:rsidP="00214D55">
            <w:pPr>
              <w:tabs>
                <w:tab w:val="left" w:pos="6691"/>
              </w:tabs>
              <w:ind w:right="1"/>
              <w:jc w:val="center"/>
              <w:rPr>
                <w:color w:val="000000"/>
                <w:spacing w:val="-7"/>
                <w:sz w:val="20"/>
                <w:szCs w:val="20"/>
              </w:rPr>
            </w:pPr>
            <w:r w:rsidRPr="00E23A40">
              <w:rPr>
                <w:color w:val="000000"/>
                <w:spacing w:val="-7"/>
                <w:sz w:val="20"/>
                <w:szCs w:val="20"/>
              </w:rPr>
              <w:t>0</w:t>
            </w:r>
          </w:p>
        </w:tc>
      </w:tr>
      <w:tr w:rsidR="009B3FB7" w:rsidRPr="00B21D6F" w:rsidTr="00196B13">
        <w:trPr>
          <w:trHeight w:val="300"/>
        </w:trPr>
        <w:tc>
          <w:tcPr>
            <w:tcW w:w="10774" w:type="dxa"/>
            <w:gridSpan w:val="19"/>
            <w:vAlign w:val="center"/>
          </w:tcPr>
          <w:p w:rsidR="009B3FB7" w:rsidRPr="00B21D6F" w:rsidRDefault="009B3FB7" w:rsidP="00AC7CE5">
            <w:pPr>
              <w:tabs>
                <w:tab w:val="left" w:pos="6691"/>
              </w:tabs>
              <w:ind w:right="1"/>
              <w:jc w:val="center"/>
              <w:rPr>
                <w:color w:val="000000"/>
                <w:spacing w:val="-7"/>
                <w:sz w:val="20"/>
                <w:szCs w:val="20"/>
              </w:rPr>
            </w:pPr>
            <w:r w:rsidRPr="00B21D6F">
              <w:rPr>
                <w:sz w:val="20"/>
                <w:szCs w:val="20"/>
              </w:rPr>
              <w:t>Задача 2. Обеспечение деятельности учреждений, осуществляющих физкультурно-спортивную работу с населением</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5</w:t>
            </w:r>
          </w:p>
        </w:tc>
        <w:tc>
          <w:tcPr>
            <w:tcW w:w="5104" w:type="dxa"/>
          </w:tcPr>
          <w:p w:rsidR="009B3FB7" w:rsidRPr="00B21D6F" w:rsidRDefault="009B3FB7" w:rsidP="00AC7CE5">
            <w:pPr>
              <w:widowControl w:val="0"/>
              <w:autoSpaceDE w:val="0"/>
              <w:autoSpaceDN w:val="0"/>
              <w:adjustRightInd w:val="0"/>
              <w:rPr>
                <w:sz w:val="20"/>
                <w:szCs w:val="20"/>
              </w:rPr>
            </w:pPr>
            <w:r w:rsidRPr="00B21D6F">
              <w:rPr>
                <w:sz w:val="20"/>
                <w:szCs w:val="20"/>
              </w:rPr>
              <w:t xml:space="preserve">Доля учащихся общеобразовательных учреждений, занимающихся физической культурой и спортом, в </w:t>
            </w:r>
            <w:r w:rsidRPr="00B21D6F">
              <w:rPr>
                <w:sz w:val="20"/>
                <w:szCs w:val="20"/>
              </w:rPr>
              <w:lastRenderedPageBreak/>
              <w:t>общей численности учащихся соответствующих учреждений</w:t>
            </w:r>
          </w:p>
        </w:tc>
        <w:tc>
          <w:tcPr>
            <w:tcW w:w="803" w:type="dxa"/>
            <w:gridSpan w:val="3"/>
          </w:tcPr>
          <w:p w:rsidR="009B3FB7" w:rsidRPr="00B21D6F" w:rsidRDefault="009B3FB7" w:rsidP="00AC7CE5">
            <w:pPr>
              <w:pStyle w:val="ConsPlusCell"/>
              <w:tabs>
                <w:tab w:val="left" w:pos="0"/>
              </w:tabs>
              <w:jc w:val="center"/>
              <w:rPr>
                <w:rFonts w:ascii="Times New Roman" w:hAnsi="Times New Roman" w:cs="Times New Roman"/>
                <w:sz w:val="20"/>
                <w:szCs w:val="20"/>
              </w:rPr>
            </w:pPr>
            <w:r w:rsidRPr="00B21D6F">
              <w:rPr>
                <w:rFonts w:ascii="Times New Roman" w:hAnsi="Times New Roman" w:cs="Times New Roman"/>
                <w:sz w:val="20"/>
                <w:szCs w:val="20"/>
              </w:rPr>
              <w:lastRenderedPageBreak/>
              <w:t>%</w:t>
            </w:r>
          </w:p>
        </w:tc>
        <w:tc>
          <w:tcPr>
            <w:tcW w:w="992" w:type="dxa"/>
            <w:gridSpan w:val="3"/>
          </w:tcPr>
          <w:p w:rsidR="009B3FB7" w:rsidRPr="00B21D6F" w:rsidRDefault="009B3FB7" w:rsidP="00214D55">
            <w:pPr>
              <w:pStyle w:val="ConsPlusCell"/>
              <w:jc w:val="center"/>
              <w:rPr>
                <w:rFonts w:ascii="Times New Roman" w:hAnsi="Times New Roman" w:cs="Times New Roman"/>
                <w:sz w:val="20"/>
                <w:szCs w:val="20"/>
              </w:rPr>
            </w:pPr>
            <w:r>
              <w:rPr>
                <w:rFonts w:ascii="Times New Roman" w:hAnsi="Times New Roman" w:cs="Times New Roman"/>
                <w:sz w:val="20"/>
                <w:szCs w:val="20"/>
              </w:rPr>
              <w:t>25,8</w:t>
            </w:r>
          </w:p>
        </w:tc>
        <w:tc>
          <w:tcPr>
            <w:tcW w:w="992" w:type="dxa"/>
            <w:gridSpan w:val="3"/>
            <w:shd w:val="clear" w:color="auto" w:fill="FFFFFF"/>
          </w:tcPr>
          <w:p w:rsidR="009B3FB7" w:rsidRPr="00B21D6F" w:rsidRDefault="009B3FB7" w:rsidP="00214D55">
            <w:pPr>
              <w:pStyle w:val="ConsPlusCell"/>
              <w:jc w:val="center"/>
              <w:rPr>
                <w:rFonts w:ascii="Times New Roman" w:hAnsi="Times New Roman" w:cs="Times New Roman"/>
                <w:sz w:val="20"/>
                <w:szCs w:val="20"/>
              </w:rPr>
            </w:pPr>
            <w:r>
              <w:rPr>
                <w:rFonts w:ascii="Times New Roman" w:hAnsi="Times New Roman" w:cs="Times New Roman"/>
                <w:sz w:val="20"/>
                <w:szCs w:val="20"/>
              </w:rPr>
              <w:t>28,74</w:t>
            </w:r>
          </w:p>
        </w:tc>
        <w:tc>
          <w:tcPr>
            <w:tcW w:w="851" w:type="dxa"/>
            <w:gridSpan w:val="3"/>
          </w:tcPr>
          <w:p w:rsidR="009B3FB7" w:rsidRPr="00B21D6F" w:rsidRDefault="009B3FB7" w:rsidP="00214D55">
            <w:pPr>
              <w:tabs>
                <w:tab w:val="left" w:pos="6691"/>
              </w:tabs>
              <w:ind w:right="1"/>
              <w:jc w:val="center"/>
              <w:rPr>
                <w:color w:val="000000"/>
                <w:spacing w:val="-7"/>
                <w:sz w:val="20"/>
                <w:szCs w:val="20"/>
              </w:rPr>
            </w:pPr>
            <w:r>
              <w:rPr>
                <w:color w:val="000000"/>
                <w:spacing w:val="-7"/>
                <w:sz w:val="20"/>
                <w:szCs w:val="20"/>
              </w:rPr>
              <w:t>2,94</w:t>
            </w:r>
          </w:p>
        </w:tc>
        <w:tc>
          <w:tcPr>
            <w:tcW w:w="709" w:type="dxa"/>
            <w:gridSpan w:val="3"/>
          </w:tcPr>
          <w:p w:rsidR="009B3FB7" w:rsidRPr="00E23A40" w:rsidRDefault="009B3FB7" w:rsidP="00214D55">
            <w:pPr>
              <w:tabs>
                <w:tab w:val="left" w:pos="6691"/>
              </w:tabs>
              <w:jc w:val="center"/>
              <w:rPr>
                <w:color w:val="000000"/>
                <w:spacing w:val="-7"/>
                <w:sz w:val="20"/>
                <w:szCs w:val="20"/>
              </w:rPr>
            </w:pPr>
            <w:r w:rsidRPr="00E23A40">
              <w:rPr>
                <w:color w:val="000000"/>
                <w:spacing w:val="-7"/>
                <w:sz w:val="20"/>
                <w:szCs w:val="20"/>
              </w:rPr>
              <w:t>РПП</w:t>
            </w:r>
          </w:p>
        </w:tc>
        <w:tc>
          <w:tcPr>
            <w:tcW w:w="898" w:type="dxa"/>
            <w:gridSpan w:val="2"/>
          </w:tcPr>
          <w:p w:rsidR="009B3FB7" w:rsidRPr="00E23A40" w:rsidRDefault="009B3FB7" w:rsidP="00214D55">
            <w:pPr>
              <w:tabs>
                <w:tab w:val="left" w:pos="6691"/>
              </w:tabs>
              <w:ind w:right="1"/>
              <w:jc w:val="center"/>
              <w:rPr>
                <w:color w:val="000000"/>
                <w:spacing w:val="-7"/>
                <w:sz w:val="20"/>
                <w:szCs w:val="20"/>
              </w:rPr>
            </w:pPr>
            <w:r w:rsidRPr="00E23A40">
              <w:rPr>
                <w:color w:val="000000"/>
                <w:spacing w:val="-7"/>
                <w:sz w:val="20"/>
                <w:szCs w:val="20"/>
              </w:rPr>
              <w:t>1,11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lastRenderedPageBreak/>
              <w:t>6</w:t>
            </w:r>
          </w:p>
        </w:tc>
        <w:tc>
          <w:tcPr>
            <w:tcW w:w="5104" w:type="dxa"/>
          </w:tcPr>
          <w:p w:rsidR="009B3FB7" w:rsidRPr="00B21D6F" w:rsidRDefault="009B3FB7" w:rsidP="00AC7CE5">
            <w:pPr>
              <w:widowControl w:val="0"/>
              <w:autoSpaceDE w:val="0"/>
              <w:autoSpaceDN w:val="0"/>
              <w:adjustRightInd w:val="0"/>
              <w:rPr>
                <w:sz w:val="20"/>
                <w:szCs w:val="20"/>
              </w:rPr>
            </w:pPr>
            <w:r w:rsidRPr="00B21D6F">
              <w:rPr>
                <w:sz w:val="20"/>
                <w:szCs w:val="20"/>
              </w:rPr>
              <w:t>Доля спортсменов, выполнивших норматив не ниже I спортивного разряда в общем количестве спортсменов</w:t>
            </w:r>
          </w:p>
        </w:tc>
        <w:tc>
          <w:tcPr>
            <w:tcW w:w="803" w:type="dxa"/>
            <w:gridSpan w:val="3"/>
          </w:tcPr>
          <w:p w:rsidR="009B3FB7" w:rsidRPr="00B21D6F" w:rsidRDefault="009B3FB7" w:rsidP="00AC7CE5">
            <w:pPr>
              <w:pStyle w:val="ConsPlusCell"/>
              <w:tabs>
                <w:tab w:val="left" w:pos="0"/>
              </w:tabs>
              <w:jc w:val="center"/>
              <w:rPr>
                <w:rFonts w:ascii="Times New Roman" w:hAnsi="Times New Roman" w:cs="Times New Roman"/>
                <w:sz w:val="20"/>
                <w:szCs w:val="20"/>
              </w:rPr>
            </w:pPr>
            <w:r w:rsidRPr="00B21D6F">
              <w:rPr>
                <w:rFonts w:ascii="Times New Roman" w:hAnsi="Times New Roman" w:cs="Times New Roman"/>
                <w:sz w:val="20"/>
                <w:szCs w:val="20"/>
              </w:rPr>
              <w:t>%</w:t>
            </w:r>
          </w:p>
        </w:tc>
        <w:tc>
          <w:tcPr>
            <w:tcW w:w="992" w:type="dxa"/>
            <w:gridSpan w:val="3"/>
          </w:tcPr>
          <w:p w:rsidR="009B3FB7" w:rsidRPr="00B21D6F" w:rsidRDefault="009B3FB7" w:rsidP="00214D55">
            <w:pPr>
              <w:pStyle w:val="ConsPlusCell"/>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gridSpan w:val="3"/>
            <w:shd w:val="clear" w:color="auto" w:fill="FFFFFF"/>
          </w:tcPr>
          <w:p w:rsidR="009B3FB7" w:rsidRPr="00B21D6F" w:rsidRDefault="009B3FB7" w:rsidP="00214D55">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3"/>
          </w:tcPr>
          <w:p w:rsidR="009B3FB7" w:rsidRPr="00B21D6F" w:rsidRDefault="009B3FB7" w:rsidP="00214D55">
            <w:pPr>
              <w:tabs>
                <w:tab w:val="left" w:pos="6691"/>
              </w:tabs>
              <w:ind w:right="1"/>
              <w:jc w:val="center"/>
              <w:rPr>
                <w:color w:val="000000"/>
                <w:spacing w:val="-7"/>
                <w:sz w:val="20"/>
                <w:szCs w:val="20"/>
              </w:rPr>
            </w:pPr>
            <w:r>
              <w:rPr>
                <w:color w:val="000000"/>
                <w:spacing w:val="-7"/>
                <w:sz w:val="20"/>
                <w:szCs w:val="20"/>
              </w:rPr>
              <w:t>-2</w:t>
            </w:r>
          </w:p>
        </w:tc>
        <w:tc>
          <w:tcPr>
            <w:tcW w:w="709" w:type="dxa"/>
            <w:gridSpan w:val="3"/>
          </w:tcPr>
          <w:p w:rsidR="009B3FB7" w:rsidRPr="00E23A40" w:rsidRDefault="009B3FB7" w:rsidP="00214D55">
            <w:pPr>
              <w:tabs>
                <w:tab w:val="left" w:pos="6691"/>
              </w:tabs>
              <w:jc w:val="center"/>
              <w:rPr>
                <w:color w:val="000000"/>
                <w:spacing w:val="-7"/>
                <w:sz w:val="20"/>
                <w:szCs w:val="20"/>
              </w:rPr>
            </w:pPr>
            <w:r w:rsidRPr="00E23A40">
              <w:rPr>
                <w:color w:val="000000"/>
                <w:spacing w:val="-7"/>
                <w:sz w:val="20"/>
                <w:szCs w:val="20"/>
              </w:rPr>
              <w:t>СПО</w:t>
            </w:r>
          </w:p>
        </w:tc>
        <w:tc>
          <w:tcPr>
            <w:tcW w:w="898" w:type="dxa"/>
            <w:gridSpan w:val="2"/>
          </w:tcPr>
          <w:p w:rsidR="009B3FB7" w:rsidRPr="00E23A40" w:rsidRDefault="009B3FB7" w:rsidP="00214D55">
            <w:pPr>
              <w:tabs>
                <w:tab w:val="left" w:pos="6691"/>
              </w:tabs>
              <w:ind w:right="1"/>
              <w:jc w:val="center"/>
              <w:rPr>
                <w:color w:val="000000"/>
                <w:spacing w:val="-7"/>
                <w:sz w:val="20"/>
                <w:szCs w:val="20"/>
              </w:rPr>
            </w:pPr>
            <w:r w:rsidRPr="00E23A40">
              <w:rPr>
                <w:color w:val="000000"/>
                <w:spacing w:val="-7"/>
                <w:sz w:val="20"/>
                <w:szCs w:val="20"/>
              </w:rPr>
              <w:t>0,71</w:t>
            </w:r>
          </w:p>
        </w:tc>
      </w:tr>
      <w:tr w:rsidR="009B3FB7" w:rsidRPr="00B21D6F" w:rsidTr="00196B13">
        <w:trPr>
          <w:trHeight w:val="300"/>
        </w:trPr>
        <w:tc>
          <w:tcPr>
            <w:tcW w:w="10774" w:type="dxa"/>
            <w:gridSpan w:val="19"/>
            <w:vAlign w:val="center"/>
          </w:tcPr>
          <w:p w:rsidR="009B3FB7" w:rsidRPr="00B21D6F" w:rsidRDefault="009B3FB7" w:rsidP="00AC7CE5">
            <w:pPr>
              <w:tabs>
                <w:tab w:val="left" w:pos="6691"/>
              </w:tabs>
              <w:ind w:right="1"/>
              <w:jc w:val="center"/>
              <w:rPr>
                <w:color w:val="000000"/>
                <w:spacing w:val="-7"/>
                <w:sz w:val="20"/>
                <w:szCs w:val="20"/>
              </w:rPr>
            </w:pPr>
            <w:r w:rsidRPr="00B21D6F">
              <w:rPr>
                <w:sz w:val="20"/>
                <w:szCs w:val="20"/>
              </w:rPr>
              <w:t xml:space="preserve">Задача 3. Популяризация здорового образа жизни, физической культуры и спорта среди населения </w:t>
            </w:r>
            <w:proofErr w:type="spellStart"/>
            <w:r w:rsidRPr="00B21D6F">
              <w:rPr>
                <w:sz w:val="20"/>
                <w:szCs w:val="20"/>
              </w:rPr>
              <w:t>Усть-Цилемского</w:t>
            </w:r>
            <w:proofErr w:type="spellEnd"/>
            <w:r w:rsidRPr="00B21D6F">
              <w:rPr>
                <w:sz w:val="20"/>
                <w:szCs w:val="20"/>
              </w:rPr>
              <w:t xml:space="preserve"> района</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7</w:t>
            </w:r>
          </w:p>
        </w:tc>
        <w:tc>
          <w:tcPr>
            <w:tcW w:w="5104" w:type="dxa"/>
          </w:tcPr>
          <w:p w:rsidR="009B3FB7" w:rsidRPr="00B21D6F" w:rsidRDefault="009B3FB7" w:rsidP="00AC7CE5">
            <w:pPr>
              <w:widowControl w:val="0"/>
              <w:autoSpaceDE w:val="0"/>
              <w:autoSpaceDN w:val="0"/>
              <w:adjustRightInd w:val="0"/>
              <w:rPr>
                <w:sz w:val="20"/>
                <w:szCs w:val="20"/>
              </w:rPr>
            </w:pPr>
            <w:r w:rsidRPr="00B21D6F">
              <w:rPr>
                <w:sz w:val="20"/>
                <w:szCs w:val="20"/>
              </w:rPr>
              <w:t>Количество размещенных в средствах массовой информации муниципального района  «</w:t>
            </w:r>
            <w:proofErr w:type="spellStart"/>
            <w:r w:rsidRPr="00B21D6F">
              <w:rPr>
                <w:sz w:val="20"/>
                <w:szCs w:val="20"/>
              </w:rPr>
              <w:t>Усть-Цилемский</w:t>
            </w:r>
            <w:proofErr w:type="spellEnd"/>
            <w:r w:rsidRPr="00B21D6F">
              <w:rPr>
                <w:sz w:val="20"/>
                <w:szCs w:val="20"/>
              </w:rPr>
              <w:t>»  материалов, направленных на  популяризацию здорового образа жизни, физической культуры и спорта среди населения</w:t>
            </w:r>
          </w:p>
        </w:tc>
        <w:tc>
          <w:tcPr>
            <w:tcW w:w="803" w:type="dxa"/>
            <w:gridSpan w:val="3"/>
          </w:tcPr>
          <w:p w:rsidR="009B3FB7" w:rsidRPr="00B21D6F" w:rsidRDefault="009B3FB7" w:rsidP="00214D55">
            <w:pPr>
              <w:pStyle w:val="ConsPlusCell"/>
              <w:tabs>
                <w:tab w:val="left" w:pos="0"/>
              </w:tabs>
              <w:jc w:val="center"/>
              <w:rPr>
                <w:rFonts w:ascii="Times New Roman" w:hAnsi="Times New Roman" w:cs="Times New Roman"/>
                <w:sz w:val="20"/>
                <w:szCs w:val="20"/>
              </w:rPr>
            </w:pPr>
            <w:r w:rsidRPr="00B21D6F">
              <w:rPr>
                <w:rFonts w:ascii="Times New Roman" w:hAnsi="Times New Roman" w:cs="Times New Roman"/>
                <w:sz w:val="20"/>
                <w:szCs w:val="20"/>
              </w:rPr>
              <w:t>ед.</w:t>
            </w:r>
          </w:p>
        </w:tc>
        <w:tc>
          <w:tcPr>
            <w:tcW w:w="992" w:type="dxa"/>
            <w:gridSpan w:val="3"/>
          </w:tcPr>
          <w:p w:rsidR="009B3FB7" w:rsidRPr="00B21D6F" w:rsidRDefault="009B3FB7" w:rsidP="00214D55">
            <w:pPr>
              <w:ind w:left="284" w:right="-1" w:hanging="284"/>
              <w:jc w:val="center"/>
              <w:rPr>
                <w:sz w:val="20"/>
                <w:szCs w:val="20"/>
              </w:rPr>
            </w:pPr>
            <w:r>
              <w:rPr>
                <w:sz w:val="20"/>
                <w:szCs w:val="20"/>
              </w:rPr>
              <w:t>48</w:t>
            </w:r>
          </w:p>
        </w:tc>
        <w:tc>
          <w:tcPr>
            <w:tcW w:w="992" w:type="dxa"/>
            <w:gridSpan w:val="3"/>
            <w:shd w:val="clear" w:color="auto" w:fill="FFFFFF"/>
          </w:tcPr>
          <w:p w:rsidR="009B3FB7" w:rsidRPr="00B21D6F" w:rsidRDefault="009B3FB7" w:rsidP="00214D55">
            <w:pPr>
              <w:tabs>
                <w:tab w:val="left" w:pos="6691"/>
              </w:tabs>
              <w:ind w:right="1"/>
              <w:jc w:val="center"/>
              <w:rPr>
                <w:color w:val="000000"/>
                <w:spacing w:val="-7"/>
                <w:sz w:val="20"/>
                <w:szCs w:val="20"/>
              </w:rPr>
            </w:pPr>
            <w:r>
              <w:rPr>
                <w:color w:val="000000"/>
                <w:spacing w:val="-7"/>
                <w:sz w:val="20"/>
                <w:szCs w:val="20"/>
              </w:rPr>
              <w:t>65</w:t>
            </w:r>
          </w:p>
        </w:tc>
        <w:tc>
          <w:tcPr>
            <w:tcW w:w="851" w:type="dxa"/>
            <w:gridSpan w:val="3"/>
          </w:tcPr>
          <w:p w:rsidR="009B3FB7" w:rsidRPr="00B21D6F" w:rsidRDefault="009B3FB7" w:rsidP="00214D55">
            <w:pPr>
              <w:tabs>
                <w:tab w:val="left" w:pos="6691"/>
              </w:tabs>
              <w:ind w:right="1"/>
              <w:jc w:val="center"/>
              <w:rPr>
                <w:color w:val="000000"/>
                <w:spacing w:val="-7"/>
                <w:sz w:val="20"/>
                <w:szCs w:val="20"/>
              </w:rPr>
            </w:pPr>
            <w:r>
              <w:rPr>
                <w:color w:val="000000"/>
                <w:spacing w:val="-7"/>
                <w:sz w:val="20"/>
                <w:szCs w:val="20"/>
              </w:rPr>
              <w:t>17</w:t>
            </w:r>
          </w:p>
        </w:tc>
        <w:tc>
          <w:tcPr>
            <w:tcW w:w="709" w:type="dxa"/>
            <w:gridSpan w:val="3"/>
          </w:tcPr>
          <w:p w:rsidR="009B3FB7" w:rsidRPr="00E23A40" w:rsidRDefault="009B3FB7" w:rsidP="00214D55">
            <w:pPr>
              <w:tabs>
                <w:tab w:val="left" w:pos="6691"/>
              </w:tabs>
              <w:jc w:val="center"/>
              <w:rPr>
                <w:color w:val="000000"/>
                <w:spacing w:val="-7"/>
                <w:sz w:val="20"/>
                <w:szCs w:val="20"/>
              </w:rPr>
            </w:pPr>
            <w:r w:rsidRPr="00E23A40">
              <w:rPr>
                <w:color w:val="000000"/>
                <w:spacing w:val="-7"/>
                <w:sz w:val="20"/>
                <w:szCs w:val="20"/>
              </w:rPr>
              <w:t>РПП</w:t>
            </w:r>
          </w:p>
        </w:tc>
        <w:tc>
          <w:tcPr>
            <w:tcW w:w="898" w:type="dxa"/>
            <w:gridSpan w:val="2"/>
          </w:tcPr>
          <w:p w:rsidR="009B3FB7" w:rsidRPr="00E23A40" w:rsidRDefault="009B3FB7" w:rsidP="00214D55">
            <w:pPr>
              <w:tabs>
                <w:tab w:val="left" w:pos="6691"/>
              </w:tabs>
              <w:ind w:right="1"/>
              <w:jc w:val="center"/>
              <w:rPr>
                <w:color w:val="000000"/>
                <w:spacing w:val="-7"/>
                <w:sz w:val="20"/>
                <w:szCs w:val="20"/>
              </w:rPr>
            </w:pPr>
            <w:r w:rsidRPr="00E23A40">
              <w:rPr>
                <w:color w:val="000000"/>
                <w:spacing w:val="-7"/>
                <w:sz w:val="20"/>
                <w:szCs w:val="20"/>
              </w:rPr>
              <w:t>1,35</w:t>
            </w:r>
          </w:p>
        </w:tc>
      </w:tr>
      <w:tr w:rsidR="009B3FB7" w:rsidRPr="00B21D6F" w:rsidTr="00196B13">
        <w:trPr>
          <w:trHeight w:val="300"/>
        </w:trPr>
        <w:tc>
          <w:tcPr>
            <w:tcW w:w="10774" w:type="dxa"/>
            <w:gridSpan w:val="19"/>
            <w:vAlign w:val="center"/>
          </w:tcPr>
          <w:p w:rsidR="009B3FB7" w:rsidRPr="00B21D6F" w:rsidRDefault="009B3FB7" w:rsidP="00AC7CE5">
            <w:pPr>
              <w:tabs>
                <w:tab w:val="left" w:pos="6691"/>
              </w:tabs>
              <w:ind w:right="1"/>
              <w:jc w:val="center"/>
              <w:rPr>
                <w:color w:val="000000"/>
                <w:spacing w:val="-7"/>
                <w:sz w:val="20"/>
                <w:szCs w:val="20"/>
                <w:highlight w:val="yellow"/>
              </w:rPr>
            </w:pPr>
            <w:r w:rsidRPr="00B21D6F">
              <w:rPr>
                <w:sz w:val="20"/>
                <w:szCs w:val="20"/>
              </w:rPr>
              <w:t xml:space="preserve">Задача 4. Вовлечение всех категорий населения </w:t>
            </w:r>
            <w:proofErr w:type="spellStart"/>
            <w:r w:rsidRPr="00B21D6F">
              <w:rPr>
                <w:sz w:val="20"/>
                <w:szCs w:val="20"/>
              </w:rPr>
              <w:t>Усть-Цилемского</w:t>
            </w:r>
            <w:proofErr w:type="spellEnd"/>
            <w:r w:rsidRPr="00B21D6F">
              <w:rPr>
                <w:sz w:val="20"/>
                <w:szCs w:val="20"/>
              </w:rPr>
              <w:t xml:space="preserve"> района в массовые физкультурные и спортивные мероприятия</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8</w:t>
            </w:r>
          </w:p>
        </w:tc>
        <w:tc>
          <w:tcPr>
            <w:tcW w:w="5104" w:type="dxa"/>
          </w:tcPr>
          <w:p w:rsidR="009B3FB7" w:rsidRPr="00B21D6F" w:rsidRDefault="009B3FB7" w:rsidP="00AC7CE5">
            <w:pPr>
              <w:jc w:val="both"/>
              <w:rPr>
                <w:sz w:val="20"/>
                <w:szCs w:val="20"/>
              </w:rPr>
            </w:pPr>
            <w:r w:rsidRPr="00B21D6F">
              <w:rPr>
                <w:sz w:val="20"/>
                <w:szCs w:val="20"/>
              </w:rPr>
              <w:t>Удельный вес населения, систематически занимающегося физической культурой и спортом в муниципальном районе  «</w:t>
            </w:r>
            <w:proofErr w:type="spellStart"/>
            <w:r w:rsidRPr="00B21D6F">
              <w:rPr>
                <w:sz w:val="20"/>
                <w:szCs w:val="20"/>
              </w:rPr>
              <w:t>Усть-Цилемский</w:t>
            </w:r>
            <w:proofErr w:type="spellEnd"/>
            <w:r w:rsidRPr="00B21D6F">
              <w:rPr>
                <w:sz w:val="20"/>
                <w:szCs w:val="20"/>
              </w:rPr>
              <w:t>»</w:t>
            </w:r>
          </w:p>
        </w:tc>
        <w:tc>
          <w:tcPr>
            <w:tcW w:w="803" w:type="dxa"/>
            <w:gridSpan w:val="3"/>
          </w:tcPr>
          <w:p w:rsidR="009B3FB7" w:rsidRPr="00B21D6F" w:rsidRDefault="009B3FB7" w:rsidP="00315484">
            <w:pPr>
              <w:pStyle w:val="ConsPlusCell"/>
              <w:tabs>
                <w:tab w:val="left" w:pos="0"/>
              </w:tabs>
              <w:jc w:val="center"/>
              <w:rPr>
                <w:rFonts w:ascii="Times New Roman" w:hAnsi="Times New Roman" w:cs="Times New Roman"/>
                <w:sz w:val="20"/>
                <w:szCs w:val="20"/>
              </w:rPr>
            </w:pPr>
            <w:r w:rsidRPr="00B21D6F">
              <w:rPr>
                <w:rFonts w:ascii="Times New Roman" w:hAnsi="Times New Roman" w:cs="Times New Roman"/>
                <w:sz w:val="20"/>
                <w:szCs w:val="20"/>
              </w:rPr>
              <w:t>%</w:t>
            </w:r>
          </w:p>
        </w:tc>
        <w:tc>
          <w:tcPr>
            <w:tcW w:w="992" w:type="dxa"/>
            <w:gridSpan w:val="3"/>
          </w:tcPr>
          <w:p w:rsidR="009B3FB7" w:rsidRPr="00B21D6F" w:rsidRDefault="009B3FB7" w:rsidP="00315484">
            <w:pPr>
              <w:pStyle w:val="ConsPlusCell"/>
              <w:jc w:val="center"/>
              <w:rPr>
                <w:rFonts w:ascii="Times New Roman" w:hAnsi="Times New Roman" w:cs="Times New Roman"/>
                <w:sz w:val="20"/>
                <w:szCs w:val="20"/>
              </w:rPr>
            </w:pPr>
            <w:r>
              <w:rPr>
                <w:rFonts w:ascii="Times New Roman" w:hAnsi="Times New Roman" w:cs="Times New Roman"/>
                <w:sz w:val="20"/>
                <w:szCs w:val="20"/>
              </w:rPr>
              <w:t>26,97</w:t>
            </w:r>
          </w:p>
        </w:tc>
        <w:tc>
          <w:tcPr>
            <w:tcW w:w="851" w:type="dxa"/>
            <w:gridSpan w:val="2"/>
            <w:shd w:val="clear" w:color="auto" w:fill="FFFFFF"/>
          </w:tcPr>
          <w:p w:rsidR="009B3FB7" w:rsidRPr="00B21D6F" w:rsidRDefault="009B3FB7" w:rsidP="00315484">
            <w:pPr>
              <w:pStyle w:val="ConsPlusCell"/>
              <w:jc w:val="center"/>
              <w:rPr>
                <w:rFonts w:ascii="Times New Roman" w:hAnsi="Times New Roman" w:cs="Times New Roman"/>
                <w:sz w:val="20"/>
                <w:szCs w:val="20"/>
              </w:rPr>
            </w:pPr>
            <w:r>
              <w:rPr>
                <w:rFonts w:ascii="Times New Roman" w:hAnsi="Times New Roman" w:cs="Times New Roman"/>
                <w:sz w:val="20"/>
                <w:szCs w:val="20"/>
              </w:rPr>
              <w:t>30,7</w:t>
            </w:r>
          </w:p>
        </w:tc>
        <w:tc>
          <w:tcPr>
            <w:tcW w:w="992" w:type="dxa"/>
            <w:gridSpan w:val="4"/>
          </w:tcPr>
          <w:p w:rsidR="009B3FB7" w:rsidRPr="00B21D6F" w:rsidRDefault="009B3FB7" w:rsidP="00315484">
            <w:pPr>
              <w:tabs>
                <w:tab w:val="left" w:pos="6691"/>
              </w:tabs>
              <w:ind w:right="1"/>
              <w:jc w:val="center"/>
              <w:rPr>
                <w:color w:val="000000"/>
                <w:spacing w:val="-7"/>
                <w:sz w:val="20"/>
                <w:szCs w:val="20"/>
              </w:rPr>
            </w:pPr>
            <w:r>
              <w:rPr>
                <w:color w:val="000000"/>
                <w:spacing w:val="-7"/>
                <w:sz w:val="20"/>
                <w:szCs w:val="20"/>
              </w:rPr>
              <w:t>3,73</w:t>
            </w:r>
          </w:p>
        </w:tc>
        <w:tc>
          <w:tcPr>
            <w:tcW w:w="709" w:type="dxa"/>
            <w:gridSpan w:val="3"/>
          </w:tcPr>
          <w:p w:rsidR="009B3FB7" w:rsidRPr="00E23A40" w:rsidRDefault="009B3FB7" w:rsidP="00315484">
            <w:pPr>
              <w:tabs>
                <w:tab w:val="left" w:pos="6691"/>
              </w:tabs>
              <w:jc w:val="center"/>
              <w:rPr>
                <w:color w:val="000000"/>
                <w:spacing w:val="-7"/>
                <w:sz w:val="20"/>
                <w:szCs w:val="20"/>
              </w:rPr>
            </w:pPr>
            <w:r w:rsidRPr="00E23A40">
              <w:rPr>
                <w:color w:val="000000"/>
                <w:spacing w:val="-7"/>
                <w:sz w:val="20"/>
                <w:szCs w:val="20"/>
              </w:rPr>
              <w:t>РПП</w:t>
            </w:r>
          </w:p>
        </w:tc>
        <w:tc>
          <w:tcPr>
            <w:tcW w:w="898" w:type="dxa"/>
            <w:gridSpan w:val="2"/>
          </w:tcPr>
          <w:p w:rsidR="009B3FB7" w:rsidRPr="00E23A40" w:rsidRDefault="009B3FB7" w:rsidP="00315484">
            <w:pPr>
              <w:tabs>
                <w:tab w:val="left" w:pos="6691"/>
              </w:tabs>
              <w:ind w:right="1"/>
              <w:jc w:val="center"/>
              <w:rPr>
                <w:color w:val="000000"/>
                <w:spacing w:val="-7"/>
                <w:sz w:val="20"/>
                <w:szCs w:val="20"/>
              </w:rPr>
            </w:pPr>
            <w:r w:rsidRPr="00E23A40">
              <w:rPr>
                <w:color w:val="000000"/>
                <w:spacing w:val="-7"/>
                <w:sz w:val="20"/>
                <w:szCs w:val="20"/>
              </w:rPr>
              <w:t>1,14</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9</w:t>
            </w:r>
          </w:p>
        </w:tc>
        <w:tc>
          <w:tcPr>
            <w:tcW w:w="5104" w:type="dxa"/>
          </w:tcPr>
          <w:p w:rsidR="009B3FB7" w:rsidRPr="00B21D6F" w:rsidRDefault="009B3FB7" w:rsidP="00AC7CE5">
            <w:pPr>
              <w:widowControl w:val="0"/>
              <w:autoSpaceDE w:val="0"/>
              <w:autoSpaceDN w:val="0"/>
              <w:adjustRightInd w:val="0"/>
              <w:rPr>
                <w:sz w:val="20"/>
                <w:szCs w:val="20"/>
              </w:rPr>
            </w:pPr>
            <w:r w:rsidRPr="00B21D6F">
              <w:rPr>
                <w:sz w:val="20"/>
                <w:szCs w:val="20"/>
              </w:rP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c>
          <w:tcPr>
            <w:tcW w:w="803" w:type="dxa"/>
            <w:gridSpan w:val="3"/>
          </w:tcPr>
          <w:p w:rsidR="009B3FB7" w:rsidRPr="00B21D6F" w:rsidRDefault="009B3FB7" w:rsidP="00315484">
            <w:pPr>
              <w:pStyle w:val="ConsPlusCell"/>
              <w:tabs>
                <w:tab w:val="left" w:pos="0"/>
              </w:tabs>
              <w:jc w:val="center"/>
              <w:rPr>
                <w:rFonts w:ascii="Times New Roman" w:hAnsi="Times New Roman" w:cs="Times New Roman"/>
                <w:sz w:val="20"/>
                <w:szCs w:val="20"/>
              </w:rPr>
            </w:pPr>
            <w:r w:rsidRPr="00B21D6F">
              <w:rPr>
                <w:rFonts w:ascii="Times New Roman" w:hAnsi="Times New Roman" w:cs="Times New Roman"/>
                <w:sz w:val="20"/>
                <w:szCs w:val="20"/>
              </w:rPr>
              <w:t>%</w:t>
            </w:r>
          </w:p>
        </w:tc>
        <w:tc>
          <w:tcPr>
            <w:tcW w:w="992" w:type="dxa"/>
            <w:gridSpan w:val="3"/>
          </w:tcPr>
          <w:p w:rsidR="009B3FB7" w:rsidRPr="00B21D6F" w:rsidRDefault="009B3FB7" w:rsidP="00315484">
            <w:pPr>
              <w:pStyle w:val="ConsPlusCell"/>
              <w:jc w:val="center"/>
              <w:rPr>
                <w:rFonts w:ascii="Times New Roman" w:hAnsi="Times New Roman" w:cs="Times New Roman"/>
                <w:sz w:val="20"/>
                <w:szCs w:val="20"/>
              </w:rPr>
            </w:pPr>
            <w:r w:rsidRPr="00B21D6F">
              <w:rPr>
                <w:rFonts w:ascii="Times New Roman" w:hAnsi="Times New Roman" w:cs="Times New Roman"/>
                <w:sz w:val="20"/>
                <w:szCs w:val="20"/>
              </w:rPr>
              <w:t>1,</w:t>
            </w:r>
            <w:r>
              <w:rPr>
                <w:rFonts w:ascii="Times New Roman" w:hAnsi="Times New Roman" w:cs="Times New Roman"/>
                <w:sz w:val="20"/>
                <w:szCs w:val="20"/>
              </w:rPr>
              <w:t>8</w:t>
            </w:r>
          </w:p>
        </w:tc>
        <w:tc>
          <w:tcPr>
            <w:tcW w:w="851" w:type="dxa"/>
            <w:gridSpan w:val="2"/>
            <w:shd w:val="clear" w:color="auto" w:fill="FFFFFF"/>
          </w:tcPr>
          <w:p w:rsidR="009B3FB7" w:rsidRPr="00B21D6F" w:rsidRDefault="009B3FB7" w:rsidP="00315484">
            <w:pPr>
              <w:pStyle w:val="ConsPlusCell"/>
              <w:jc w:val="center"/>
              <w:rPr>
                <w:rFonts w:ascii="Times New Roman" w:hAnsi="Times New Roman" w:cs="Times New Roman"/>
                <w:sz w:val="20"/>
                <w:szCs w:val="20"/>
              </w:rPr>
            </w:pPr>
            <w:r>
              <w:rPr>
                <w:rFonts w:ascii="Times New Roman" w:hAnsi="Times New Roman" w:cs="Times New Roman"/>
                <w:sz w:val="20"/>
                <w:szCs w:val="20"/>
              </w:rPr>
              <w:t>2,02</w:t>
            </w:r>
          </w:p>
        </w:tc>
        <w:tc>
          <w:tcPr>
            <w:tcW w:w="992" w:type="dxa"/>
            <w:gridSpan w:val="4"/>
          </w:tcPr>
          <w:p w:rsidR="009B3FB7" w:rsidRPr="00B21D6F" w:rsidRDefault="009B3FB7" w:rsidP="00315484">
            <w:pPr>
              <w:tabs>
                <w:tab w:val="left" w:pos="6691"/>
              </w:tabs>
              <w:ind w:right="1"/>
              <w:jc w:val="center"/>
              <w:rPr>
                <w:color w:val="000000"/>
                <w:spacing w:val="-7"/>
                <w:sz w:val="20"/>
                <w:szCs w:val="20"/>
              </w:rPr>
            </w:pPr>
            <w:r>
              <w:rPr>
                <w:color w:val="000000"/>
                <w:spacing w:val="-7"/>
                <w:sz w:val="20"/>
                <w:szCs w:val="20"/>
              </w:rPr>
              <w:t>0,22</w:t>
            </w:r>
          </w:p>
        </w:tc>
        <w:tc>
          <w:tcPr>
            <w:tcW w:w="709" w:type="dxa"/>
            <w:gridSpan w:val="3"/>
          </w:tcPr>
          <w:p w:rsidR="009B3FB7" w:rsidRPr="00E23A40" w:rsidRDefault="009B3FB7" w:rsidP="00315484">
            <w:pPr>
              <w:tabs>
                <w:tab w:val="left" w:pos="6691"/>
              </w:tabs>
              <w:jc w:val="center"/>
              <w:rPr>
                <w:color w:val="000000"/>
                <w:spacing w:val="-7"/>
                <w:sz w:val="20"/>
                <w:szCs w:val="20"/>
              </w:rPr>
            </w:pPr>
            <w:r w:rsidRPr="00E23A40">
              <w:rPr>
                <w:color w:val="000000"/>
                <w:spacing w:val="-7"/>
                <w:sz w:val="20"/>
                <w:szCs w:val="20"/>
              </w:rPr>
              <w:t>РПП</w:t>
            </w:r>
          </w:p>
        </w:tc>
        <w:tc>
          <w:tcPr>
            <w:tcW w:w="898" w:type="dxa"/>
            <w:gridSpan w:val="2"/>
          </w:tcPr>
          <w:p w:rsidR="009B3FB7" w:rsidRPr="00E23A40" w:rsidRDefault="009B3FB7" w:rsidP="00315484">
            <w:pPr>
              <w:tabs>
                <w:tab w:val="left" w:pos="6691"/>
              </w:tabs>
              <w:ind w:right="1"/>
              <w:jc w:val="center"/>
              <w:rPr>
                <w:color w:val="000000"/>
                <w:spacing w:val="-7"/>
                <w:sz w:val="20"/>
                <w:szCs w:val="20"/>
              </w:rPr>
            </w:pPr>
            <w:r w:rsidRPr="00E23A40">
              <w:rPr>
                <w:color w:val="000000"/>
                <w:spacing w:val="-7"/>
                <w:sz w:val="20"/>
                <w:szCs w:val="20"/>
              </w:rPr>
              <w:t>1,12</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10</w:t>
            </w:r>
          </w:p>
        </w:tc>
        <w:tc>
          <w:tcPr>
            <w:tcW w:w="5104" w:type="dxa"/>
          </w:tcPr>
          <w:p w:rsidR="009B3FB7" w:rsidRPr="00B21D6F" w:rsidRDefault="009B3FB7" w:rsidP="00AC7CE5">
            <w:pPr>
              <w:widowControl w:val="0"/>
              <w:autoSpaceDE w:val="0"/>
              <w:autoSpaceDN w:val="0"/>
              <w:adjustRightInd w:val="0"/>
              <w:rPr>
                <w:sz w:val="20"/>
                <w:szCs w:val="20"/>
              </w:rPr>
            </w:pPr>
            <w:r w:rsidRPr="00B21D6F">
              <w:rPr>
                <w:sz w:val="20"/>
                <w:szCs w:val="20"/>
              </w:rPr>
              <w:t>Количество участников массовых физкультурно-спортивных мероприятий среди различных групп и категорий населения муниципального района  «</w:t>
            </w:r>
            <w:proofErr w:type="spellStart"/>
            <w:r w:rsidRPr="00B21D6F">
              <w:rPr>
                <w:sz w:val="20"/>
                <w:szCs w:val="20"/>
              </w:rPr>
              <w:t>Усть-Цилемский</w:t>
            </w:r>
            <w:proofErr w:type="spellEnd"/>
            <w:r w:rsidRPr="00B21D6F">
              <w:rPr>
                <w:sz w:val="20"/>
                <w:szCs w:val="20"/>
              </w:rPr>
              <w:t>»</w:t>
            </w:r>
          </w:p>
        </w:tc>
        <w:tc>
          <w:tcPr>
            <w:tcW w:w="803" w:type="dxa"/>
            <w:gridSpan w:val="3"/>
          </w:tcPr>
          <w:p w:rsidR="009B3FB7" w:rsidRPr="00B21D6F" w:rsidRDefault="009B3FB7" w:rsidP="00315484">
            <w:pPr>
              <w:pStyle w:val="ConsPlusCell"/>
              <w:tabs>
                <w:tab w:val="left" w:pos="0"/>
              </w:tabs>
              <w:jc w:val="center"/>
              <w:rPr>
                <w:rFonts w:ascii="Times New Roman" w:hAnsi="Times New Roman" w:cs="Times New Roman"/>
                <w:sz w:val="20"/>
                <w:szCs w:val="20"/>
              </w:rPr>
            </w:pPr>
            <w:r w:rsidRPr="00B21D6F">
              <w:rPr>
                <w:rFonts w:ascii="Times New Roman" w:hAnsi="Times New Roman" w:cs="Times New Roman"/>
                <w:sz w:val="20"/>
                <w:szCs w:val="20"/>
              </w:rPr>
              <w:t>чел.</w:t>
            </w:r>
          </w:p>
        </w:tc>
        <w:tc>
          <w:tcPr>
            <w:tcW w:w="992" w:type="dxa"/>
            <w:gridSpan w:val="3"/>
          </w:tcPr>
          <w:p w:rsidR="009B3FB7" w:rsidRPr="00B21D6F" w:rsidRDefault="009B3FB7" w:rsidP="00315484">
            <w:pPr>
              <w:pStyle w:val="ConsPlusCell"/>
              <w:jc w:val="center"/>
              <w:rPr>
                <w:rFonts w:ascii="Times New Roman" w:hAnsi="Times New Roman" w:cs="Times New Roman"/>
                <w:sz w:val="20"/>
                <w:szCs w:val="20"/>
              </w:rPr>
            </w:pPr>
            <w:r>
              <w:rPr>
                <w:rFonts w:ascii="Times New Roman" w:hAnsi="Times New Roman" w:cs="Times New Roman"/>
                <w:sz w:val="20"/>
                <w:szCs w:val="20"/>
              </w:rPr>
              <w:t>5700</w:t>
            </w:r>
          </w:p>
        </w:tc>
        <w:tc>
          <w:tcPr>
            <w:tcW w:w="851" w:type="dxa"/>
            <w:gridSpan w:val="2"/>
            <w:shd w:val="clear" w:color="auto" w:fill="FFFFFF"/>
          </w:tcPr>
          <w:p w:rsidR="009B3FB7" w:rsidRPr="00B21D6F" w:rsidRDefault="009B3FB7" w:rsidP="00315484">
            <w:pPr>
              <w:pStyle w:val="ConsPlusCell"/>
              <w:jc w:val="center"/>
              <w:rPr>
                <w:rFonts w:ascii="Times New Roman" w:hAnsi="Times New Roman" w:cs="Times New Roman"/>
                <w:sz w:val="20"/>
                <w:szCs w:val="20"/>
              </w:rPr>
            </w:pPr>
            <w:r>
              <w:rPr>
                <w:rFonts w:ascii="Times New Roman" w:hAnsi="Times New Roman" w:cs="Times New Roman"/>
                <w:sz w:val="20"/>
                <w:szCs w:val="20"/>
              </w:rPr>
              <w:t>6300</w:t>
            </w:r>
          </w:p>
        </w:tc>
        <w:tc>
          <w:tcPr>
            <w:tcW w:w="992" w:type="dxa"/>
            <w:gridSpan w:val="4"/>
          </w:tcPr>
          <w:p w:rsidR="009B3FB7" w:rsidRPr="00B21D6F" w:rsidRDefault="009B3FB7" w:rsidP="00315484">
            <w:pPr>
              <w:tabs>
                <w:tab w:val="left" w:pos="6691"/>
              </w:tabs>
              <w:ind w:right="1"/>
              <w:jc w:val="center"/>
              <w:rPr>
                <w:color w:val="000000"/>
                <w:spacing w:val="-7"/>
                <w:sz w:val="20"/>
                <w:szCs w:val="20"/>
              </w:rPr>
            </w:pPr>
            <w:r>
              <w:rPr>
                <w:color w:val="000000"/>
                <w:spacing w:val="-7"/>
                <w:sz w:val="20"/>
                <w:szCs w:val="20"/>
              </w:rPr>
              <w:t>600</w:t>
            </w:r>
          </w:p>
        </w:tc>
        <w:tc>
          <w:tcPr>
            <w:tcW w:w="709" w:type="dxa"/>
            <w:gridSpan w:val="3"/>
          </w:tcPr>
          <w:p w:rsidR="009B3FB7" w:rsidRPr="00E23A40" w:rsidRDefault="009B3FB7" w:rsidP="00315484">
            <w:pPr>
              <w:tabs>
                <w:tab w:val="left" w:pos="6691"/>
              </w:tabs>
              <w:jc w:val="center"/>
              <w:rPr>
                <w:color w:val="000000"/>
                <w:spacing w:val="-7"/>
                <w:sz w:val="20"/>
                <w:szCs w:val="20"/>
              </w:rPr>
            </w:pPr>
            <w:r w:rsidRPr="00E23A40">
              <w:rPr>
                <w:color w:val="000000"/>
                <w:spacing w:val="-7"/>
                <w:sz w:val="20"/>
                <w:szCs w:val="20"/>
              </w:rPr>
              <w:t>РПП</w:t>
            </w:r>
          </w:p>
        </w:tc>
        <w:tc>
          <w:tcPr>
            <w:tcW w:w="898" w:type="dxa"/>
            <w:gridSpan w:val="2"/>
          </w:tcPr>
          <w:p w:rsidR="009B3FB7" w:rsidRPr="00E23A40" w:rsidRDefault="009B3FB7" w:rsidP="00315484">
            <w:pPr>
              <w:tabs>
                <w:tab w:val="left" w:pos="6691"/>
              </w:tabs>
              <w:ind w:right="1"/>
              <w:jc w:val="center"/>
              <w:rPr>
                <w:color w:val="000000"/>
                <w:spacing w:val="-7"/>
                <w:sz w:val="20"/>
                <w:szCs w:val="20"/>
              </w:rPr>
            </w:pPr>
            <w:r w:rsidRPr="00E23A40">
              <w:rPr>
                <w:color w:val="000000"/>
                <w:spacing w:val="-7"/>
                <w:sz w:val="20"/>
                <w:szCs w:val="20"/>
              </w:rPr>
              <w:t>1,1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11</w:t>
            </w:r>
          </w:p>
        </w:tc>
        <w:tc>
          <w:tcPr>
            <w:tcW w:w="5104" w:type="dxa"/>
          </w:tcPr>
          <w:p w:rsidR="009B3FB7" w:rsidRPr="00B21D6F" w:rsidRDefault="009B3FB7" w:rsidP="00AC7CE5">
            <w:pPr>
              <w:widowControl w:val="0"/>
              <w:autoSpaceDE w:val="0"/>
              <w:autoSpaceDN w:val="0"/>
              <w:adjustRightInd w:val="0"/>
              <w:rPr>
                <w:sz w:val="20"/>
                <w:szCs w:val="20"/>
              </w:rPr>
            </w:pPr>
            <w:r w:rsidRPr="00B21D6F">
              <w:rPr>
                <w:sz w:val="20"/>
                <w:szCs w:val="20"/>
              </w:rPr>
              <w:t>Доля реализованных мероприятий в утвержденном календарном плане официальных физкультурных мероприятий и спортивных мероприятий муниципального района «</w:t>
            </w:r>
            <w:proofErr w:type="spellStart"/>
            <w:r w:rsidRPr="00B21D6F">
              <w:rPr>
                <w:sz w:val="20"/>
                <w:szCs w:val="20"/>
              </w:rPr>
              <w:t>Усть-Цилемский</w:t>
            </w:r>
            <w:proofErr w:type="spellEnd"/>
            <w:r w:rsidRPr="00B21D6F">
              <w:rPr>
                <w:sz w:val="20"/>
                <w:szCs w:val="20"/>
              </w:rPr>
              <w:t>»</w:t>
            </w:r>
          </w:p>
        </w:tc>
        <w:tc>
          <w:tcPr>
            <w:tcW w:w="803" w:type="dxa"/>
            <w:gridSpan w:val="3"/>
          </w:tcPr>
          <w:p w:rsidR="009B3FB7" w:rsidRPr="00B21D6F" w:rsidRDefault="009B3FB7" w:rsidP="00315484">
            <w:pPr>
              <w:pStyle w:val="ConsPlusCell"/>
              <w:tabs>
                <w:tab w:val="left" w:pos="0"/>
              </w:tabs>
              <w:jc w:val="center"/>
              <w:rPr>
                <w:rFonts w:ascii="Times New Roman" w:hAnsi="Times New Roman" w:cs="Times New Roman"/>
                <w:sz w:val="20"/>
                <w:szCs w:val="20"/>
              </w:rPr>
            </w:pPr>
            <w:r w:rsidRPr="00B21D6F">
              <w:rPr>
                <w:rFonts w:ascii="Times New Roman" w:hAnsi="Times New Roman" w:cs="Times New Roman"/>
                <w:sz w:val="20"/>
                <w:szCs w:val="20"/>
              </w:rPr>
              <w:t>%</w:t>
            </w:r>
          </w:p>
        </w:tc>
        <w:tc>
          <w:tcPr>
            <w:tcW w:w="992" w:type="dxa"/>
            <w:gridSpan w:val="3"/>
          </w:tcPr>
          <w:p w:rsidR="009B3FB7" w:rsidRPr="00B21D6F" w:rsidRDefault="009B3FB7" w:rsidP="00315484">
            <w:pPr>
              <w:pStyle w:val="ConsPlusCell"/>
              <w:jc w:val="center"/>
              <w:rPr>
                <w:rFonts w:ascii="Times New Roman" w:hAnsi="Times New Roman" w:cs="Times New Roman"/>
                <w:sz w:val="20"/>
                <w:szCs w:val="20"/>
              </w:rPr>
            </w:pPr>
            <w:r w:rsidRPr="00B21D6F">
              <w:rPr>
                <w:rFonts w:ascii="Times New Roman" w:hAnsi="Times New Roman" w:cs="Times New Roman"/>
                <w:sz w:val="20"/>
                <w:szCs w:val="20"/>
              </w:rPr>
              <w:t>8</w:t>
            </w:r>
            <w:r>
              <w:rPr>
                <w:rFonts w:ascii="Times New Roman" w:hAnsi="Times New Roman" w:cs="Times New Roman"/>
                <w:sz w:val="20"/>
                <w:szCs w:val="20"/>
              </w:rPr>
              <w:t>2</w:t>
            </w:r>
          </w:p>
        </w:tc>
        <w:tc>
          <w:tcPr>
            <w:tcW w:w="851" w:type="dxa"/>
            <w:gridSpan w:val="2"/>
            <w:shd w:val="clear" w:color="auto" w:fill="FFFFFF"/>
          </w:tcPr>
          <w:p w:rsidR="009B3FB7" w:rsidRPr="00B21D6F" w:rsidRDefault="009B3FB7" w:rsidP="00315484">
            <w:pPr>
              <w:pStyle w:val="ConsPlusCell"/>
              <w:jc w:val="center"/>
              <w:rPr>
                <w:rFonts w:ascii="Times New Roman" w:hAnsi="Times New Roman" w:cs="Times New Roman"/>
                <w:sz w:val="20"/>
                <w:szCs w:val="20"/>
              </w:rPr>
            </w:pPr>
            <w:r w:rsidRPr="00B21D6F">
              <w:rPr>
                <w:rFonts w:ascii="Times New Roman" w:hAnsi="Times New Roman" w:cs="Times New Roman"/>
                <w:sz w:val="20"/>
                <w:szCs w:val="20"/>
              </w:rPr>
              <w:t>8</w:t>
            </w:r>
            <w:r>
              <w:rPr>
                <w:rFonts w:ascii="Times New Roman" w:hAnsi="Times New Roman" w:cs="Times New Roman"/>
                <w:sz w:val="20"/>
                <w:szCs w:val="20"/>
              </w:rPr>
              <w:t>3</w:t>
            </w:r>
          </w:p>
        </w:tc>
        <w:tc>
          <w:tcPr>
            <w:tcW w:w="992" w:type="dxa"/>
            <w:gridSpan w:val="4"/>
          </w:tcPr>
          <w:p w:rsidR="009B3FB7" w:rsidRPr="00B21D6F" w:rsidRDefault="009B3FB7" w:rsidP="00315484">
            <w:pPr>
              <w:tabs>
                <w:tab w:val="left" w:pos="6691"/>
              </w:tabs>
              <w:ind w:right="1"/>
              <w:jc w:val="center"/>
              <w:rPr>
                <w:color w:val="000000"/>
                <w:spacing w:val="-7"/>
                <w:sz w:val="20"/>
                <w:szCs w:val="20"/>
              </w:rPr>
            </w:pPr>
            <w:r>
              <w:rPr>
                <w:color w:val="000000"/>
                <w:spacing w:val="-7"/>
                <w:sz w:val="20"/>
                <w:szCs w:val="20"/>
              </w:rPr>
              <w:t>1</w:t>
            </w:r>
          </w:p>
        </w:tc>
        <w:tc>
          <w:tcPr>
            <w:tcW w:w="709" w:type="dxa"/>
            <w:gridSpan w:val="3"/>
          </w:tcPr>
          <w:p w:rsidR="009B3FB7" w:rsidRPr="00E23A40" w:rsidRDefault="009B3FB7" w:rsidP="00315484">
            <w:pPr>
              <w:tabs>
                <w:tab w:val="left" w:pos="6691"/>
              </w:tabs>
              <w:jc w:val="center"/>
              <w:rPr>
                <w:color w:val="000000"/>
                <w:spacing w:val="-7"/>
                <w:sz w:val="20"/>
                <w:szCs w:val="20"/>
              </w:rPr>
            </w:pPr>
            <w:r w:rsidRPr="00E23A40">
              <w:rPr>
                <w:color w:val="000000"/>
                <w:spacing w:val="-7"/>
                <w:sz w:val="20"/>
                <w:szCs w:val="20"/>
              </w:rPr>
              <w:t>ДП</w:t>
            </w:r>
          </w:p>
        </w:tc>
        <w:tc>
          <w:tcPr>
            <w:tcW w:w="898" w:type="dxa"/>
            <w:gridSpan w:val="2"/>
          </w:tcPr>
          <w:p w:rsidR="009B3FB7" w:rsidRPr="00E23A40" w:rsidRDefault="009B3FB7" w:rsidP="00315484">
            <w:pPr>
              <w:tabs>
                <w:tab w:val="left" w:pos="6691"/>
              </w:tabs>
              <w:ind w:right="1"/>
              <w:jc w:val="center"/>
              <w:rPr>
                <w:color w:val="000000"/>
                <w:spacing w:val="-7"/>
                <w:sz w:val="20"/>
                <w:szCs w:val="20"/>
              </w:rPr>
            </w:pPr>
            <w:r w:rsidRPr="00E23A40">
              <w:rPr>
                <w:color w:val="000000"/>
                <w:spacing w:val="-7"/>
                <w:sz w:val="20"/>
                <w:szCs w:val="20"/>
              </w:rPr>
              <w:t>1</w:t>
            </w:r>
          </w:p>
        </w:tc>
      </w:tr>
      <w:tr w:rsidR="009B3FB7" w:rsidRPr="00B21D6F" w:rsidTr="0076355F">
        <w:trPr>
          <w:trHeight w:val="300"/>
        </w:trPr>
        <w:tc>
          <w:tcPr>
            <w:tcW w:w="425" w:type="dxa"/>
            <w:vAlign w:val="center"/>
          </w:tcPr>
          <w:p w:rsidR="009B3FB7" w:rsidRDefault="009B3FB7" w:rsidP="00AC7CE5">
            <w:pPr>
              <w:tabs>
                <w:tab w:val="left" w:pos="6691"/>
              </w:tabs>
              <w:ind w:right="1"/>
              <w:jc w:val="center"/>
              <w:rPr>
                <w:color w:val="000000"/>
                <w:spacing w:val="-7"/>
                <w:sz w:val="20"/>
                <w:szCs w:val="20"/>
              </w:rPr>
            </w:pPr>
            <w:r>
              <w:rPr>
                <w:color w:val="000000"/>
                <w:spacing w:val="-7"/>
                <w:sz w:val="20"/>
                <w:szCs w:val="20"/>
              </w:rPr>
              <w:t>12</w:t>
            </w:r>
          </w:p>
        </w:tc>
        <w:tc>
          <w:tcPr>
            <w:tcW w:w="5104" w:type="dxa"/>
          </w:tcPr>
          <w:p w:rsidR="009B3FB7" w:rsidRPr="00315484" w:rsidRDefault="009B3FB7" w:rsidP="00AC7CE5">
            <w:pPr>
              <w:widowControl w:val="0"/>
              <w:autoSpaceDE w:val="0"/>
              <w:autoSpaceDN w:val="0"/>
              <w:adjustRightInd w:val="0"/>
              <w:rPr>
                <w:sz w:val="20"/>
                <w:szCs w:val="20"/>
              </w:rPr>
            </w:pPr>
            <w:r w:rsidRPr="00315484">
              <w:rPr>
                <w:sz w:val="20"/>
                <w:szCs w:val="20"/>
              </w:rPr>
              <w:t>Доля граждан Российской Федерации, выполнивших нормативы Всероссийского физкультурно-спортивного комплекса «Готов к труду и обороне», в общей численности населения, принявшего участия в сдаче нормативов Всероссийского физкультурно-спортивного комплекса «Готов к труду и обороне»</w:t>
            </w:r>
          </w:p>
        </w:tc>
        <w:tc>
          <w:tcPr>
            <w:tcW w:w="803" w:type="dxa"/>
            <w:gridSpan w:val="3"/>
          </w:tcPr>
          <w:p w:rsidR="009B3FB7" w:rsidRPr="00B21D6F" w:rsidRDefault="009B3FB7" w:rsidP="00315484">
            <w:pPr>
              <w:pStyle w:val="ConsPlusCell"/>
              <w:tabs>
                <w:tab w:val="left" w:pos="0"/>
              </w:tabs>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gridSpan w:val="3"/>
          </w:tcPr>
          <w:p w:rsidR="009B3FB7" w:rsidRPr="00B21D6F" w:rsidRDefault="009B3FB7" w:rsidP="00315484">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851" w:type="dxa"/>
            <w:gridSpan w:val="2"/>
            <w:shd w:val="clear" w:color="auto" w:fill="FFFFFF"/>
          </w:tcPr>
          <w:p w:rsidR="009B3FB7" w:rsidRPr="00B21D6F" w:rsidRDefault="009B3FB7" w:rsidP="00315484">
            <w:pPr>
              <w:pStyle w:val="ConsPlusCell"/>
              <w:jc w:val="center"/>
              <w:rPr>
                <w:rFonts w:ascii="Times New Roman" w:hAnsi="Times New Roman" w:cs="Times New Roman"/>
                <w:sz w:val="20"/>
                <w:szCs w:val="20"/>
              </w:rPr>
            </w:pPr>
            <w:r>
              <w:rPr>
                <w:rFonts w:ascii="Times New Roman" w:hAnsi="Times New Roman" w:cs="Times New Roman"/>
                <w:sz w:val="20"/>
                <w:szCs w:val="20"/>
              </w:rPr>
              <w:t>36,5</w:t>
            </w:r>
          </w:p>
        </w:tc>
        <w:tc>
          <w:tcPr>
            <w:tcW w:w="992" w:type="dxa"/>
            <w:gridSpan w:val="4"/>
          </w:tcPr>
          <w:p w:rsidR="009B3FB7" w:rsidRDefault="009B3FB7" w:rsidP="00315484">
            <w:pPr>
              <w:tabs>
                <w:tab w:val="left" w:pos="6691"/>
              </w:tabs>
              <w:ind w:right="1"/>
              <w:jc w:val="center"/>
              <w:rPr>
                <w:color w:val="000000"/>
                <w:spacing w:val="-7"/>
                <w:sz w:val="20"/>
                <w:szCs w:val="20"/>
              </w:rPr>
            </w:pPr>
            <w:r>
              <w:rPr>
                <w:color w:val="000000"/>
                <w:spacing w:val="-7"/>
                <w:sz w:val="20"/>
                <w:szCs w:val="20"/>
              </w:rPr>
              <w:t>16,5</w:t>
            </w:r>
          </w:p>
        </w:tc>
        <w:tc>
          <w:tcPr>
            <w:tcW w:w="709" w:type="dxa"/>
            <w:gridSpan w:val="3"/>
          </w:tcPr>
          <w:p w:rsidR="009B3FB7" w:rsidRPr="00E23A40" w:rsidRDefault="009B3FB7" w:rsidP="00315484">
            <w:pPr>
              <w:tabs>
                <w:tab w:val="left" w:pos="6691"/>
              </w:tabs>
              <w:jc w:val="center"/>
              <w:rPr>
                <w:color w:val="000000"/>
                <w:spacing w:val="-7"/>
                <w:sz w:val="20"/>
                <w:szCs w:val="20"/>
              </w:rPr>
            </w:pPr>
            <w:r w:rsidRPr="00E23A40">
              <w:rPr>
                <w:color w:val="000000"/>
                <w:spacing w:val="-7"/>
                <w:sz w:val="20"/>
                <w:szCs w:val="20"/>
              </w:rPr>
              <w:t>РПП</w:t>
            </w:r>
          </w:p>
        </w:tc>
        <w:tc>
          <w:tcPr>
            <w:tcW w:w="898" w:type="dxa"/>
            <w:gridSpan w:val="2"/>
          </w:tcPr>
          <w:p w:rsidR="009B3FB7" w:rsidRPr="00E23A40" w:rsidRDefault="009B3FB7" w:rsidP="00315484">
            <w:pPr>
              <w:tabs>
                <w:tab w:val="left" w:pos="6691"/>
              </w:tabs>
              <w:ind w:right="1"/>
              <w:jc w:val="center"/>
              <w:rPr>
                <w:color w:val="000000"/>
                <w:spacing w:val="-7"/>
                <w:sz w:val="20"/>
                <w:szCs w:val="20"/>
              </w:rPr>
            </w:pPr>
            <w:r w:rsidRPr="00E23A40">
              <w:rPr>
                <w:color w:val="000000"/>
                <w:spacing w:val="-7"/>
                <w:sz w:val="20"/>
                <w:szCs w:val="20"/>
              </w:rPr>
              <w:t>1,82</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 xml:space="preserve">Итого сумма баллов </w:t>
            </w:r>
          </w:p>
        </w:tc>
        <w:tc>
          <w:tcPr>
            <w:tcW w:w="4347" w:type="dxa"/>
            <w:gridSpan w:val="15"/>
            <w:vMerge w:val="restart"/>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E23A40" w:rsidRDefault="009B3FB7" w:rsidP="00AC7CE5">
            <w:pPr>
              <w:tabs>
                <w:tab w:val="left" w:pos="6691"/>
              </w:tabs>
              <w:ind w:right="1"/>
              <w:jc w:val="center"/>
              <w:rPr>
                <w:b/>
                <w:bCs/>
                <w:color w:val="000000"/>
                <w:spacing w:val="-7"/>
                <w:sz w:val="20"/>
                <w:szCs w:val="20"/>
              </w:rPr>
            </w:pPr>
            <w:r w:rsidRPr="00E23A40">
              <w:rPr>
                <w:b/>
                <w:bCs/>
                <w:color w:val="000000"/>
                <w:spacing w:val="-7"/>
                <w:sz w:val="20"/>
                <w:szCs w:val="20"/>
              </w:rPr>
              <w:t>12,39</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 xml:space="preserve">коэффициент достижения запланированных индикаторов </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E23A40" w:rsidRDefault="009B3FB7" w:rsidP="00AC7CE5">
            <w:pPr>
              <w:tabs>
                <w:tab w:val="left" w:pos="6691"/>
              </w:tabs>
              <w:ind w:right="1"/>
              <w:jc w:val="center"/>
              <w:rPr>
                <w:b/>
                <w:bCs/>
                <w:color w:val="000000"/>
                <w:spacing w:val="-7"/>
                <w:sz w:val="20"/>
                <w:szCs w:val="20"/>
              </w:rPr>
            </w:pPr>
            <w:r w:rsidRPr="00E23A40">
              <w:rPr>
                <w:b/>
                <w:bCs/>
                <w:color w:val="000000"/>
                <w:spacing w:val="-7"/>
                <w:sz w:val="20"/>
                <w:szCs w:val="20"/>
              </w:rPr>
              <w:t>1,03</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коэффициент освоения средств</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820FBB" w:rsidRDefault="009B3FB7" w:rsidP="00AC7CE5">
            <w:pPr>
              <w:tabs>
                <w:tab w:val="left" w:pos="6691"/>
              </w:tabs>
              <w:ind w:right="1"/>
              <w:jc w:val="center"/>
              <w:rPr>
                <w:b/>
                <w:bCs/>
                <w:color w:val="000000"/>
                <w:spacing w:val="-7"/>
                <w:sz w:val="20"/>
                <w:szCs w:val="20"/>
              </w:rPr>
            </w:pPr>
            <w:r w:rsidRPr="00820FBB">
              <w:rPr>
                <w:b/>
                <w:bCs/>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Эффективность реализации муниципальной программы (</w:t>
            </w:r>
            <w:proofErr w:type="spellStart"/>
            <w:r w:rsidRPr="00B21D6F">
              <w:rPr>
                <w:b/>
                <w:bCs/>
                <w:sz w:val="20"/>
                <w:szCs w:val="20"/>
              </w:rPr>
              <w:t>Сдц</w:t>
            </w:r>
            <w:proofErr w:type="spellEnd"/>
            <w:proofErr w:type="gramStart"/>
            <w:r w:rsidRPr="00B21D6F">
              <w:rPr>
                <w:b/>
                <w:bCs/>
                <w:sz w:val="20"/>
                <w:szCs w:val="20"/>
              </w:rPr>
              <w:t>*У</w:t>
            </w:r>
            <w:proofErr w:type="gramEnd"/>
            <w:r w:rsidRPr="00B21D6F">
              <w:rPr>
                <w:b/>
                <w:bCs/>
                <w:sz w:val="20"/>
                <w:szCs w:val="20"/>
              </w:rPr>
              <w:t>ф)</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820FBB" w:rsidRDefault="009B3FB7" w:rsidP="00AC7CE5">
            <w:pPr>
              <w:tabs>
                <w:tab w:val="left" w:pos="6691"/>
              </w:tabs>
              <w:ind w:right="1"/>
              <w:jc w:val="center"/>
              <w:rPr>
                <w:b/>
                <w:bCs/>
                <w:color w:val="000000"/>
                <w:spacing w:val="-7"/>
                <w:sz w:val="20"/>
                <w:szCs w:val="20"/>
              </w:rPr>
            </w:pPr>
            <w:r w:rsidRPr="00820FBB">
              <w:rPr>
                <w:b/>
                <w:bCs/>
                <w:color w:val="000000"/>
                <w:spacing w:val="-7"/>
                <w:sz w:val="20"/>
                <w:szCs w:val="20"/>
              </w:rPr>
              <w:t>1,03</w:t>
            </w:r>
          </w:p>
        </w:tc>
      </w:tr>
      <w:tr w:rsidR="009B3FB7" w:rsidRPr="00B21D6F" w:rsidTr="00196B13">
        <w:trPr>
          <w:trHeight w:val="300"/>
        </w:trPr>
        <w:tc>
          <w:tcPr>
            <w:tcW w:w="10774" w:type="dxa"/>
            <w:gridSpan w:val="19"/>
            <w:vAlign w:val="center"/>
          </w:tcPr>
          <w:p w:rsidR="009B3FB7" w:rsidRPr="00B21D6F" w:rsidRDefault="009B3FB7" w:rsidP="00AC7CE5">
            <w:pPr>
              <w:tabs>
                <w:tab w:val="left" w:pos="6691"/>
              </w:tabs>
              <w:ind w:right="1"/>
              <w:jc w:val="center"/>
              <w:rPr>
                <w:b/>
                <w:bCs/>
                <w:color w:val="000000"/>
                <w:spacing w:val="-7"/>
              </w:rPr>
            </w:pPr>
            <w:r w:rsidRPr="00B21D6F">
              <w:rPr>
                <w:b/>
                <w:bCs/>
                <w:color w:val="000000"/>
                <w:spacing w:val="-7"/>
              </w:rPr>
              <w:t>6. Муниципальная программа «Социальная поддержка населения»</w:t>
            </w:r>
          </w:p>
        </w:tc>
      </w:tr>
      <w:tr w:rsidR="009B3FB7" w:rsidRPr="00B21D6F" w:rsidTr="00196B13">
        <w:trPr>
          <w:trHeight w:val="300"/>
        </w:trPr>
        <w:tc>
          <w:tcPr>
            <w:tcW w:w="10774" w:type="dxa"/>
            <w:gridSpan w:val="19"/>
            <w:vAlign w:val="center"/>
          </w:tcPr>
          <w:p w:rsidR="009B3FB7" w:rsidRPr="00B21D6F" w:rsidRDefault="009B3FB7" w:rsidP="00AC7CE5">
            <w:pPr>
              <w:tabs>
                <w:tab w:val="left" w:pos="6691"/>
              </w:tabs>
              <w:ind w:right="1"/>
              <w:jc w:val="center"/>
              <w:rPr>
                <w:color w:val="000000"/>
                <w:spacing w:val="-7"/>
                <w:sz w:val="20"/>
                <w:szCs w:val="20"/>
              </w:rPr>
            </w:pPr>
            <w:r w:rsidRPr="00B21D6F">
              <w:rPr>
                <w:sz w:val="20"/>
                <w:szCs w:val="20"/>
              </w:rPr>
              <w:t xml:space="preserve">Задача 1.  «Осуществление социальной поддержки отдельным категориям граждан, нуждающимся в помощи и содействии в связи с возрастом, состоянием здоровья, социальным и материальным положением»                                                                </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Доля граждан, получивших социальную поддержку в общей численности населения</w:t>
            </w:r>
          </w:p>
        </w:tc>
        <w:tc>
          <w:tcPr>
            <w:tcW w:w="803" w:type="dxa"/>
            <w:gridSpan w:val="3"/>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992" w:type="dxa"/>
            <w:gridSpan w:val="3"/>
            <w:vAlign w:val="center"/>
          </w:tcPr>
          <w:p w:rsidR="009B3FB7" w:rsidRPr="00B21D6F" w:rsidRDefault="009B3FB7" w:rsidP="00426F1E">
            <w:pPr>
              <w:ind w:left="284" w:right="-1" w:hanging="284"/>
              <w:jc w:val="center"/>
              <w:rPr>
                <w:sz w:val="20"/>
                <w:szCs w:val="20"/>
              </w:rPr>
            </w:pPr>
            <w:r>
              <w:rPr>
                <w:sz w:val="20"/>
                <w:szCs w:val="20"/>
              </w:rPr>
              <w:t>7,6</w:t>
            </w:r>
          </w:p>
        </w:tc>
        <w:tc>
          <w:tcPr>
            <w:tcW w:w="851" w:type="dxa"/>
            <w:gridSpan w:val="2"/>
            <w:shd w:val="clear" w:color="auto" w:fill="FFFFFF"/>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7,6</w:t>
            </w:r>
          </w:p>
        </w:tc>
        <w:tc>
          <w:tcPr>
            <w:tcW w:w="992" w:type="dxa"/>
            <w:gridSpan w:val="4"/>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sidRPr="0081127D">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5104" w:type="dxa"/>
          </w:tcPr>
          <w:p w:rsidR="009B3FB7" w:rsidRPr="00B21D6F" w:rsidRDefault="009B3FB7" w:rsidP="00AC7CE5">
            <w:pPr>
              <w:tabs>
                <w:tab w:val="left" w:pos="33"/>
              </w:tabs>
              <w:jc w:val="both"/>
              <w:rPr>
                <w:sz w:val="20"/>
                <w:szCs w:val="20"/>
              </w:rPr>
            </w:pPr>
            <w:r w:rsidRPr="00B21D6F">
              <w:rPr>
                <w:sz w:val="20"/>
                <w:szCs w:val="20"/>
              </w:rPr>
              <w:t>Доля граждан из числа детей-сирот и детей, оставшихся без попечения родителей, обеспеченных жилыми помещениями, к общей численности граждан из числа детей-сирот и детей, оставшихся без попечения родителей, состоящих на учете в качестве нуждающихся в жилых помещениях.</w:t>
            </w:r>
          </w:p>
        </w:tc>
        <w:tc>
          <w:tcPr>
            <w:tcW w:w="803" w:type="dxa"/>
            <w:gridSpan w:val="3"/>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992" w:type="dxa"/>
            <w:gridSpan w:val="3"/>
            <w:vAlign w:val="center"/>
          </w:tcPr>
          <w:p w:rsidR="009B3FB7" w:rsidRPr="00B21D6F" w:rsidRDefault="009B3FB7" w:rsidP="00AC7CE5">
            <w:pPr>
              <w:ind w:left="284" w:right="-1" w:hanging="284"/>
              <w:jc w:val="center"/>
              <w:rPr>
                <w:sz w:val="20"/>
                <w:szCs w:val="20"/>
              </w:rPr>
            </w:pPr>
            <w:r>
              <w:rPr>
                <w:sz w:val="20"/>
                <w:szCs w:val="20"/>
              </w:rPr>
              <w:t>35</w:t>
            </w:r>
          </w:p>
        </w:tc>
        <w:tc>
          <w:tcPr>
            <w:tcW w:w="851" w:type="dxa"/>
            <w:gridSpan w:val="2"/>
            <w:shd w:val="clear" w:color="auto" w:fill="FFFFFF"/>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35</w:t>
            </w:r>
          </w:p>
        </w:tc>
        <w:tc>
          <w:tcPr>
            <w:tcW w:w="992" w:type="dxa"/>
            <w:gridSpan w:val="4"/>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sidRPr="0081127D">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196B13">
        <w:trPr>
          <w:trHeight w:val="300"/>
        </w:trPr>
        <w:tc>
          <w:tcPr>
            <w:tcW w:w="10774" w:type="dxa"/>
            <w:gridSpan w:val="19"/>
            <w:vAlign w:val="center"/>
          </w:tcPr>
          <w:p w:rsidR="009B3FB7" w:rsidRPr="00B21D6F" w:rsidRDefault="009B3FB7" w:rsidP="00AC7CE5">
            <w:pPr>
              <w:tabs>
                <w:tab w:val="left" w:pos="6691"/>
              </w:tabs>
              <w:ind w:right="1"/>
              <w:jc w:val="center"/>
              <w:rPr>
                <w:color w:val="000000"/>
                <w:spacing w:val="-7"/>
                <w:sz w:val="20"/>
                <w:szCs w:val="20"/>
              </w:rPr>
            </w:pPr>
            <w:r w:rsidRPr="00B21D6F">
              <w:rPr>
                <w:sz w:val="20"/>
                <w:szCs w:val="20"/>
              </w:rPr>
              <w:t xml:space="preserve">Задача 2. «Создание доступной среды для инвалидов и других </w:t>
            </w:r>
            <w:proofErr w:type="spellStart"/>
            <w:r w:rsidRPr="00B21D6F">
              <w:rPr>
                <w:sz w:val="20"/>
                <w:szCs w:val="20"/>
              </w:rPr>
              <w:t>маломобильных</w:t>
            </w:r>
            <w:proofErr w:type="spellEnd"/>
            <w:r w:rsidRPr="00B21D6F">
              <w:rPr>
                <w:sz w:val="20"/>
                <w:szCs w:val="20"/>
              </w:rPr>
              <w:t xml:space="preserve"> групп населения»</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5104" w:type="dxa"/>
          </w:tcPr>
          <w:p w:rsidR="009B3FB7" w:rsidRPr="00975C30" w:rsidRDefault="009B3FB7" w:rsidP="00AC7CE5">
            <w:pPr>
              <w:pStyle w:val="ConsPlusCell"/>
              <w:ind w:left="66"/>
              <w:rPr>
                <w:rFonts w:ascii="Times New Roman" w:hAnsi="Times New Roman" w:cs="Times New Roman"/>
                <w:sz w:val="20"/>
                <w:szCs w:val="20"/>
              </w:rPr>
            </w:pPr>
            <w:r w:rsidRPr="00B21D6F">
              <w:rPr>
                <w:rFonts w:ascii="Times New Roman" w:hAnsi="Times New Roman" w:cs="Times New Roman"/>
                <w:sz w:val="20"/>
                <w:szCs w:val="20"/>
                <w:lang w:eastAsia="en-US"/>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w:t>
            </w:r>
            <w:proofErr w:type="gramStart"/>
            <w:r w:rsidRPr="00B21D6F">
              <w:rPr>
                <w:rFonts w:ascii="Times New Roman" w:hAnsi="Times New Roman" w:cs="Times New Roman"/>
                <w:sz w:val="20"/>
                <w:szCs w:val="20"/>
                <w:lang w:eastAsia="en-US"/>
              </w:rPr>
              <w:t>численности</w:t>
            </w:r>
            <w:proofErr w:type="gramEnd"/>
            <w:r w:rsidRPr="00B21D6F">
              <w:rPr>
                <w:rFonts w:ascii="Times New Roman" w:hAnsi="Times New Roman" w:cs="Times New Roman"/>
                <w:sz w:val="20"/>
                <w:szCs w:val="20"/>
                <w:lang w:eastAsia="en-US"/>
              </w:rPr>
              <w:t xml:space="preserve"> опрошенных инвалидов в </w:t>
            </w:r>
            <w:proofErr w:type="spellStart"/>
            <w:r w:rsidRPr="00B21D6F">
              <w:rPr>
                <w:rFonts w:ascii="Times New Roman" w:hAnsi="Times New Roman" w:cs="Times New Roman"/>
                <w:sz w:val="20"/>
                <w:szCs w:val="20"/>
                <w:lang w:eastAsia="en-US"/>
              </w:rPr>
              <w:t>Усть-Цилемском</w:t>
            </w:r>
            <w:proofErr w:type="spellEnd"/>
            <w:r w:rsidRPr="00B21D6F">
              <w:rPr>
                <w:rFonts w:ascii="Times New Roman" w:hAnsi="Times New Roman" w:cs="Times New Roman"/>
                <w:sz w:val="20"/>
                <w:szCs w:val="20"/>
                <w:lang w:eastAsia="en-US"/>
              </w:rPr>
              <w:t xml:space="preserve"> районе</w:t>
            </w:r>
          </w:p>
        </w:tc>
        <w:tc>
          <w:tcPr>
            <w:tcW w:w="803" w:type="dxa"/>
            <w:gridSpan w:val="3"/>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992" w:type="dxa"/>
            <w:gridSpan w:val="3"/>
            <w:vAlign w:val="center"/>
          </w:tcPr>
          <w:p w:rsidR="009B3FB7" w:rsidRPr="00B21D6F" w:rsidRDefault="009B3FB7" w:rsidP="00426F1E">
            <w:pPr>
              <w:ind w:left="284" w:right="-1" w:hanging="284"/>
              <w:jc w:val="center"/>
              <w:rPr>
                <w:sz w:val="20"/>
                <w:szCs w:val="20"/>
              </w:rPr>
            </w:pPr>
            <w:r>
              <w:rPr>
                <w:sz w:val="20"/>
                <w:szCs w:val="20"/>
              </w:rPr>
              <w:t>38</w:t>
            </w:r>
          </w:p>
        </w:tc>
        <w:tc>
          <w:tcPr>
            <w:tcW w:w="851" w:type="dxa"/>
            <w:gridSpan w:val="2"/>
            <w:shd w:val="clear" w:color="auto" w:fill="FFFFFF"/>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38</w:t>
            </w:r>
          </w:p>
        </w:tc>
        <w:tc>
          <w:tcPr>
            <w:tcW w:w="992" w:type="dxa"/>
            <w:gridSpan w:val="4"/>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sidRPr="0081127D">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4</w:t>
            </w:r>
          </w:p>
        </w:tc>
        <w:tc>
          <w:tcPr>
            <w:tcW w:w="5104" w:type="dxa"/>
          </w:tcPr>
          <w:p w:rsidR="009B3FB7" w:rsidRPr="00975C30" w:rsidRDefault="009B3FB7" w:rsidP="00AC7CE5">
            <w:pPr>
              <w:pStyle w:val="ConsPlusCell"/>
              <w:ind w:left="66"/>
              <w:rPr>
                <w:rFonts w:ascii="Times New Roman" w:hAnsi="Times New Roman" w:cs="Times New Roman"/>
                <w:sz w:val="20"/>
                <w:szCs w:val="20"/>
              </w:rPr>
            </w:pPr>
            <w:r w:rsidRPr="00B21D6F">
              <w:rPr>
                <w:rFonts w:ascii="Times New Roman" w:hAnsi="Times New Roman" w:cs="Times New Roman"/>
                <w:sz w:val="20"/>
                <w:szCs w:val="20"/>
                <w:lang w:eastAsia="en-US"/>
              </w:rPr>
              <w:t xml:space="preserve">Доля инвалидов, положительно оценивающих отношение населения к проблемам инвалидов, в общей </w:t>
            </w:r>
            <w:proofErr w:type="gramStart"/>
            <w:r w:rsidRPr="00B21D6F">
              <w:rPr>
                <w:rFonts w:ascii="Times New Roman" w:hAnsi="Times New Roman" w:cs="Times New Roman"/>
                <w:sz w:val="20"/>
                <w:szCs w:val="20"/>
                <w:lang w:eastAsia="en-US"/>
              </w:rPr>
              <w:t>численности</w:t>
            </w:r>
            <w:proofErr w:type="gramEnd"/>
            <w:r w:rsidRPr="00B21D6F">
              <w:rPr>
                <w:rFonts w:ascii="Times New Roman" w:hAnsi="Times New Roman" w:cs="Times New Roman"/>
                <w:sz w:val="20"/>
                <w:szCs w:val="20"/>
                <w:lang w:eastAsia="en-US"/>
              </w:rPr>
              <w:t xml:space="preserve"> опрошенных инвалидов в </w:t>
            </w:r>
            <w:proofErr w:type="spellStart"/>
            <w:r w:rsidRPr="00B21D6F">
              <w:rPr>
                <w:rFonts w:ascii="Times New Roman" w:hAnsi="Times New Roman" w:cs="Times New Roman"/>
                <w:sz w:val="20"/>
                <w:szCs w:val="20"/>
                <w:lang w:eastAsia="en-US"/>
              </w:rPr>
              <w:t>Усть-Цилемском</w:t>
            </w:r>
            <w:proofErr w:type="spellEnd"/>
            <w:r w:rsidRPr="00B21D6F">
              <w:rPr>
                <w:rFonts w:ascii="Times New Roman" w:hAnsi="Times New Roman" w:cs="Times New Roman"/>
                <w:sz w:val="20"/>
                <w:szCs w:val="20"/>
                <w:lang w:eastAsia="en-US"/>
              </w:rPr>
              <w:t xml:space="preserve"> районе</w:t>
            </w:r>
          </w:p>
        </w:tc>
        <w:tc>
          <w:tcPr>
            <w:tcW w:w="803" w:type="dxa"/>
            <w:gridSpan w:val="3"/>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992" w:type="dxa"/>
            <w:gridSpan w:val="3"/>
            <w:vAlign w:val="center"/>
          </w:tcPr>
          <w:p w:rsidR="009B3FB7" w:rsidRPr="00B21D6F" w:rsidRDefault="009B3FB7" w:rsidP="00426F1E">
            <w:pPr>
              <w:ind w:left="284" w:right="-1" w:hanging="284"/>
              <w:jc w:val="center"/>
              <w:rPr>
                <w:sz w:val="20"/>
                <w:szCs w:val="20"/>
              </w:rPr>
            </w:pPr>
            <w:r>
              <w:rPr>
                <w:sz w:val="20"/>
                <w:szCs w:val="20"/>
              </w:rPr>
              <w:t>55</w:t>
            </w:r>
          </w:p>
        </w:tc>
        <w:tc>
          <w:tcPr>
            <w:tcW w:w="851" w:type="dxa"/>
            <w:gridSpan w:val="2"/>
            <w:shd w:val="clear" w:color="auto" w:fill="FFFFFF"/>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55</w:t>
            </w:r>
          </w:p>
        </w:tc>
        <w:tc>
          <w:tcPr>
            <w:tcW w:w="992" w:type="dxa"/>
            <w:gridSpan w:val="4"/>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1127D" w:rsidRDefault="009B3FB7" w:rsidP="00AC7CE5">
            <w:pPr>
              <w:tabs>
                <w:tab w:val="left" w:pos="6691"/>
              </w:tabs>
              <w:jc w:val="center"/>
              <w:rPr>
                <w:color w:val="000000"/>
                <w:spacing w:val="-7"/>
                <w:sz w:val="20"/>
                <w:szCs w:val="20"/>
              </w:rPr>
            </w:pPr>
            <w:r w:rsidRPr="0081127D">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 xml:space="preserve">Итого сумма баллов </w:t>
            </w:r>
          </w:p>
        </w:tc>
        <w:tc>
          <w:tcPr>
            <w:tcW w:w="4347" w:type="dxa"/>
            <w:gridSpan w:val="15"/>
            <w:vMerge w:val="restart"/>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980B2E" w:rsidRDefault="009B3FB7" w:rsidP="00AC7CE5">
            <w:pPr>
              <w:tabs>
                <w:tab w:val="left" w:pos="6691"/>
              </w:tabs>
              <w:ind w:right="1"/>
              <w:jc w:val="center"/>
              <w:rPr>
                <w:b/>
                <w:bCs/>
                <w:color w:val="000000"/>
                <w:spacing w:val="-7"/>
                <w:sz w:val="20"/>
                <w:szCs w:val="20"/>
              </w:rPr>
            </w:pPr>
            <w:r w:rsidRPr="00980B2E">
              <w:rPr>
                <w:b/>
                <w:bCs/>
                <w:color w:val="000000"/>
                <w:spacing w:val="-7"/>
                <w:sz w:val="20"/>
                <w:szCs w:val="20"/>
              </w:rPr>
              <w:t>4</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 xml:space="preserve">коэффициент достижения запланированных индикаторов </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980B2E" w:rsidRDefault="009B3FB7" w:rsidP="00AC7CE5">
            <w:pPr>
              <w:tabs>
                <w:tab w:val="left" w:pos="6691"/>
              </w:tabs>
              <w:ind w:right="1"/>
              <w:jc w:val="center"/>
              <w:rPr>
                <w:b/>
                <w:bCs/>
                <w:color w:val="000000"/>
                <w:spacing w:val="-7"/>
                <w:sz w:val="20"/>
                <w:szCs w:val="20"/>
              </w:rPr>
            </w:pPr>
            <w:r w:rsidRPr="00980B2E">
              <w:rPr>
                <w:b/>
                <w:bCs/>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коэффициент освоения средств</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980B2E" w:rsidRDefault="009B3FB7" w:rsidP="00980B2E">
            <w:pPr>
              <w:tabs>
                <w:tab w:val="left" w:pos="6691"/>
              </w:tabs>
              <w:ind w:right="1"/>
              <w:jc w:val="center"/>
              <w:rPr>
                <w:b/>
                <w:bCs/>
                <w:color w:val="000000"/>
                <w:spacing w:val="-7"/>
                <w:sz w:val="20"/>
                <w:szCs w:val="20"/>
              </w:rPr>
            </w:pPr>
            <w:r w:rsidRPr="00980B2E">
              <w:rPr>
                <w:b/>
                <w:bCs/>
                <w:color w:val="000000"/>
                <w:spacing w:val="-7"/>
                <w:sz w:val="20"/>
                <w:szCs w:val="20"/>
              </w:rPr>
              <w:t>0,74</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Эффективность реализации муниципальной программы (</w:t>
            </w:r>
            <w:proofErr w:type="spellStart"/>
            <w:r w:rsidRPr="00B21D6F">
              <w:rPr>
                <w:b/>
                <w:bCs/>
                <w:sz w:val="20"/>
                <w:szCs w:val="20"/>
              </w:rPr>
              <w:t>Сдц</w:t>
            </w:r>
            <w:proofErr w:type="spellEnd"/>
            <w:proofErr w:type="gramStart"/>
            <w:r w:rsidRPr="00B21D6F">
              <w:rPr>
                <w:b/>
                <w:bCs/>
                <w:sz w:val="20"/>
                <w:szCs w:val="20"/>
              </w:rPr>
              <w:t>*У</w:t>
            </w:r>
            <w:proofErr w:type="gramEnd"/>
            <w:r w:rsidRPr="00B21D6F">
              <w:rPr>
                <w:b/>
                <w:bCs/>
                <w:sz w:val="20"/>
                <w:szCs w:val="20"/>
              </w:rPr>
              <w:t>ф)</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980B2E" w:rsidRDefault="009B3FB7" w:rsidP="00980B2E">
            <w:pPr>
              <w:tabs>
                <w:tab w:val="left" w:pos="6691"/>
              </w:tabs>
              <w:ind w:right="1"/>
              <w:jc w:val="center"/>
              <w:rPr>
                <w:b/>
                <w:bCs/>
                <w:color w:val="000000"/>
                <w:spacing w:val="-7"/>
                <w:sz w:val="20"/>
                <w:szCs w:val="20"/>
              </w:rPr>
            </w:pPr>
            <w:r w:rsidRPr="00980B2E">
              <w:rPr>
                <w:b/>
                <w:bCs/>
                <w:color w:val="000000"/>
                <w:spacing w:val="-7"/>
                <w:sz w:val="20"/>
                <w:szCs w:val="20"/>
              </w:rPr>
              <w:t>0,74</w:t>
            </w:r>
          </w:p>
        </w:tc>
      </w:tr>
      <w:tr w:rsidR="009B3FB7" w:rsidRPr="00B21D6F" w:rsidTr="00196B13">
        <w:trPr>
          <w:trHeight w:val="300"/>
        </w:trPr>
        <w:tc>
          <w:tcPr>
            <w:tcW w:w="10774" w:type="dxa"/>
            <w:gridSpan w:val="19"/>
            <w:vAlign w:val="center"/>
          </w:tcPr>
          <w:p w:rsidR="009B3FB7" w:rsidRPr="00640D82" w:rsidRDefault="009B3FB7" w:rsidP="00AC7CE5">
            <w:pPr>
              <w:tabs>
                <w:tab w:val="left" w:pos="6691"/>
              </w:tabs>
              <w:ind w:right="1"/>
              <w:jc w:val="center"/>
              <w:rPr>
                <w:b/>
                <w:bCs/>
                <w:color w:val="000000"/>
                <w:spacing w:val="-7"/>
              </w:rPr>
            </w:pPr>
            <w:r w:rsidRPr="00640D82">
              <w:rPr>
                <w:b/>
                <w:bCs/>
                <w:color w:val="000000"/>
                <w:spacing w:val="-7"/>
              </w:rPr>
              <w:t>7. Муниципальная программа «Муниципальное управление»</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СО НКО, в т.ч. юридических лиц</w:t>
            </w:r>
          </w:p>
        </w:tc>
        <w:tc>
          <w:tcPr>
            <w:tcW w:w="992" w:type="dxa"/>
            <w:gridSpan w:val="4"/>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единиц</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3</w:t>
            </w:r>
          </w:p>
        </w:tc>
        <w:tc>
          <w:tcPr>
            <w:tcW w:w="851" w:type="dxa"/>
            <w:gridSpan w:val="2"/>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992" w:type="dxa"/>
            <w:gridSpan w:val="4"/>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Уровень удовлетворенности населения деятельностью органов местного самоуправления муниципального района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xml:space="preserve">» </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65</w:t>
            </w:r>
          </w:p>
        </w:tc>
        <w:tc>
          <w:tcPr>
            <w:tcW w:w="851" w:type="dxa"/>
            <w:gridSpan w:val="2"/>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65</w:t>
            </w:r>
          </w:p>
        </w:tc>
        <w:tc>
          <w:tcPr>
            <w:tcW w:w="992" w:type="dxa"/>
            <w:gridSpan w:val="4"/>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tcPr>
          <w:p w:rsidR="009B3FB7" w:rsidRDefault="009B3FB7" w:rsidP="00820FBB">
            <w:pPr>
              <w:tabs>
                <w:tab w:val="left" w:pos="6691"/>
              </w:tabs>
              <w:jc w:val="center"/>
              <w:rPr>
                <w:color w:val="000000"/>
                <w:spacing w:val="-7"/>
                <w:sz w:val="20"/>
                <w:szCs w:val="20"/>
              </w:rPr>
            </w:pPr>
          </w:p>
          <w:p w:rsidR="009B3FB7" w:rsidRPr="00B21D6F" w:rsidRDefault="009B3FB7" w:rsidP="00820FBB">
            <w:pPr>
              <w:tabs>
                <w:tab w:val="left" w:pos="6691"/>
              </w:tabs>
              <w:jc w:val="center"/>
              <w:rPr>
                <w:color w:val="000000"/>
                <w:spacing w:val="-7"/>
                <w:sz w:val="20"/>
                <w:szCs w:val="20"/>
              </w:rPr>
            </w:pPr>
            <w:r>
              <w:rPr>
                <w:color w:val="000000"/>
                <w:spacing w:val="-7"/>
                <w:sz w:val="20"/>
                <w:szCs w:val="20"/>
              </w:rPr>
              <w:t>ДП</w:t>
            </w:r>
          </w:p>
        </w:tc>
        <w:tc>
          <w:tcPr>
            <w:tcW w:w="898" w:type="dxa"/>
            <w:gridSpan w:val="2"/>
          </w:tcPr>
          <w:p w:rsidR="009B3FB7" w:rsidRDefault="009B3FB7" w:rsidP="00820FBB">
            <w:pPr>
              <w:tabs>
                <w:tab w:val="left" w:pos="6691"/>
              </w:tabs>
              <w:ind w:right="1"/>
              <w:jc w:val="center"/>
              <w:rPr>
                <w:color w:val="000000"/>
                <w:spacing w:val="-7"/>
                <w:sz w:val="20"/>
                <w:szCs w:val="20"/>
              </w:rPr>
            </w:pPr>
          </w:p>
          <w:p w:rsidR="009B3FB7" w:rsidRPr="00B21D6F" w:rsidRDefault="009B3FB7" w:rsidP="00820FBB">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5104" w:type="dxa"/>
          </w:tcPr>
          <w:p w:rsidR="009B3FB7" w:rsidRPr="00677395" w:rsidRDefault="009B3FB7" w:rsidP="00AC7CE5">
            <w:pPr>
              <w:widowControl w:val="0"/>
              <w:autoSpaceDE w:val="0"/>
              <w:autoSpaceDN w:val="0"/>
              <w:adjustRightInd w:val="0"/>
              <w:jc w:val="both"/>
              <w:rPr>
                <w:sz w:val="20"/>
                <w:szCs w:val="20"/>
              </w:rPr>
            </w:pPr>
            <w:r w:rsidRPr="00677395">
              <w:rPr>
                <w:sz w:val="20"/>
                <w:szCs w:val="20"/>
              </w:rPr>
              <w:t>Индекс доверия к муниципальным служащим в муниципальном районе «</w:t>
            </w:r>
            <w:proofErr w:type="spellStart"/>
            <w:r w:rsidRPr="00677395">
              <w:rPr>
                <w:sz w:val="20"/>
                <w:szCs w:val="20"/>
              </w:rPr>
              <w:t>Усть-Цилемский</w:t>
            </w:r>
            <w:proofErr w:type="spellEnd"/>
            <w:r w:rsidRPr="00677395">
              <w:rPr>
                <w:sz w:val="20"/>
                <w:szCs w:val="20"/>
              </w:rPr>
              <w:t xml:space="preserve">» </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40</w:t>
            </w:r>
          </w:p>
        </w:tc>
        <w:tc>
          <w:tcPr>
            <w:tcW w:w="851" w:type="dxa"/>
            <w:gridSpan w:val="2"/>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40</w:t>
            </w:r>
          </w:p>
        </w:tc>
        <w:tc>
          <w:tcPr>
            <w:tcW w:w="992" w:type="dxa"/>
            <w:gridSpan w:val="4"/>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4</w:t>
            </w:r>
          </w:p>
        </w:tc>
        <w:tc>
          <w:tcPr>
            <w:tcW w:w="5104" w:type="dxa"/>
          </w:tcPr>
          <w:p w:rsidR="009B3FB7" w:rsidRPr="00677395" w:rsidRDefault="009B3FB7" w:rsidP="00AC7CE5">
            <w:pPr>
              <w:widowControl w:val="0"/>
              <w:autoSpaceDE w:val="0"/>
              <w:autoSpaceDN w:val="0"/>
              <w:adjustRightInd w:val="0"/>
              <w:jc w:val="both"/>
              <w:rPr>
                <w:sz w:val="20"/>
                <w:szCs w:val="20"/>
              </w:rPr>
            </w:pPr>
            <w:r w:rsidRPr="00677395">
              <w:rPr>
                <w:sz w:val="20"/>
                <w:szCs w:val="20"/>
              </w:rPr>
              <w:t>Уровень открытости и прозрачности, эффективности и результативности деятельности органов местного самоуправления муниципального района «</w:t>
            </w:r>
            <w:proofErr w:type="spellStart"/>
            <w:r w:rsidRPr="00677395">
              <w:rPr>
                <w:sz w:val="20"/>
                <w:szCs w:val="20"/>
              </w:rPr>
              <w:t>Усть-Цилемский</w:t>
            </w:r>
            <w:proofErr w:type="spellEnd"/>
            <w:r w:rsidRPr="00677395">
              <w:rPr>
                <w:sz w:val="20"/>
                <w:szCs w:val="20"/>
              </w:rPr>
              <w:t>»</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75</w:t>
            </w:r>
          </w:p>
        </w:tc>
        <w:tc>
          <w:tcPr>
            <w:tcW w:w="851" w:type="dxa"/>
            <w:gridSpan w:val="2"/>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75</w:t>
            </w:r>
          </w:p>
        </w:tc>
        <w:tc>
          <w:tcPr>
            <w:tcW w:w="992" w:type="dxa"/>
            <w:gridSpan w:val="4"/>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5</w:t>
            </w:r>
          </w:p>
        </w:tc>
        <w:tc>
          <w:tcPr>
            <w:tcW w:w="5104" w:type="dxa"/>
          </w:tcPr>
          <w:p w:rsidR="009B3FB7" w:rsidRPr="00677395" w:rsidRDefault="009B3FB7" w:rsidP="00AC7CE5">
            <w:pPr>
              <w:widowControl w:val="0"/>
              <w:autoSpaceDE w:val="0"/>
              <w:autoSpaceDN w:val="0"/>
              <w:adjustRightInd w:val="0"/>
              <w:jc w:val="both"/>
              <w:rPr>
                <w:sz w:val="20"/>
                <w:szCs w:val="20"/>
              </w:rPr>
            </w:pPr>
            <w:r w:rsidRPr="00677395">
              <w:rPr>
                <w:sz w:val="20"/>
                <w:szCs w:val="20"/>
              </w:rPr>
              <w:t>Уровень удовлетворенности получателей муниципальных услуг качеством их предоставления</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80</w:t>
            </w:r>
          </w:p>
        </w:tc>
        <w:tc>
          <w:tcPr>
            <w:tcW w:w="851" w:type="dxa"/>
            <w:gridSpan w:val="2"/>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80</w:t>
            </w:r>
          </w:p>
        </w:tc>
        <w:tc>
          <w:tcPr>
            <w:tcW w:w="992" w:type="dxa"/>
            <w:gridSpan w:val="4"/>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820FBB">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820FBB">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6</w:t>
            </w:r>
          </w:p>
        </w:tc>
        <w:tc>
          <w:tcPr>
            <w:tcW w:w="5104" w:type="dxa"/>
          </w:tcPr>
          <w:p w:rsidR="009B3FB7" w:rsidRPr="00677395" w:rsidRDefault="009B3FB7" w:rsidP="00AC7CE5">
            <w:pPr>
              <w:widowControl w:val="0"/>
              <w:autoSpaceDE w:val="0"/>
              <w:autoSpaceDN w:val="0"/>
              <w:adjustRightInd w:val="0"/>
              <w:jc w:val="both"/>
              <w:rPr>
                <w:sz w:val="20"/>
                <w:szCs w:val="20"/>
              </w:rPr>
            </w:pPr>
            <w:r w:rsidRPr="00677395">
              <w:rPr>
                <w:sz w:val="20"/>
                <w:szCs w:val="20"/>
              </w:rPr>
              <w:t>Доходы, полученные от продажи муниципального имущества</w:t>
            </w:r>
          </w:p>
        </w:tc>
        <w:tc>
          <w:tcPr>
            <w:tcW w:w="992" w:type="dxa"/>
            <w:gridSpan w:val="4"/>
            <w:vAlign w:val="center"/>
          </w:tcPr>
          <w:p w:rsidR="009B3FB7" w:rsidRPr="00677395" w:rsidRDefault="009B3FB7" w:rsidP="00AC7CE5">
            <w:pPr>
              <w:widowControl w:val="0"/>
              <w:autoSpaceDE w:val="0"/>
              <w:autoSpaceDN w:val="0"/>
              <w:adjustRightInd w:val="0"/>
              <w:jc w:val="center"/>
              <w:rPr>
                <w:sz w:val="20"/>
                <w:szCs w:val="20"/>
              </w:rPr>
            </w:pPr>
            <w:r w:rsidRPr="00677395">
              <w:rPr>
                <w:sz w:val="20"/>
                <w:szCs w:val="20"/>
              </w:rPr>
              <w:t>тыс. руб.</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2000</w:t>
            </w:r>
          </w:p>
        </w:tc>
        <w:tc>
          <w:tcPr>
            <w:tcW w:w="851" w:type="dxa"/>
            <w:gridSpan w:val="2"/>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485,98</w:t>
            </w:r>
          </w:p>
        </w:tc>
        <w:tc>
          <w:tcPr>
            <w:tcW w:w="992" w:type="dxa"/>
            <w:gridSpan w:val="4"/>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-1514,02</w:t>
            </w:r>
          </w:p>
        </w:tc>
        <w:tc>
          <w:tcPr>
            <w:tcW w:w="709" w:type="dxa"/>
            <w:gridSpan w:val="3"/>
            <w:vAlign w:val="center"/>
          </w:tcPr>
          <w:p w:rsidR="009B3FB7" w:rsidRPr="00820FBB" w:rsidRDefault="009B3FB7" w:rsidP="00AC7CE5">
            <w:pPr>
              <w:tabs>
                <w:tab w:val="left" w:pos="6691"/>
              </w:tabs>
              <w:jc w:val="center"/>
              <w:rPr>
                <w:color w:val="000000"/>
                <w:spacing w:val="-7"/>
                <w:sz w:val="20"/>
                <w:szCs w:val="20"/>
              </w:rPr>
            </w:pPr>
            <w:r w:rsidRPr="00820FBB">
              <w:rPr>
                <w:color w:val="000000"/>
                <w:spacing w:val="-7"/>
                <w:sz w:val="20"/>
                <w:szCs w:val="20"/>
              </w:rPr>
              <w:t>СПО</w:t>
            </w:r>
          </w:p>
        </w:tc>
        <w:tc>
          <w:tcPr>
            <w:tcW w:w="898" w:type="dxa"/>
            <w:gridSpan w:val="2"/>
            <w:vAlign w:val="center"/>
          </w:tcPr>
          <w:p w:rsidR="009B3FB7" w:rsidRPr="00820FBB" w:rsidRDefault="009B3FB7" w:rsidP="00820FBB">
            <w:pPr>
              <w:tabs>
                <w:tab w:val="left" w:pos="6691"/>
              </w:tabs>
              <w:ind w:right="1"/>
              <w:jc w:val="center"/>
              <w:rPr>
                <w:color w:val="000000"/>
                <w:spacing w:val="-7"/>
                <w:sz w:val="20"/>
                <w:szCs w:val="20"/>
              </w:rPr>
            </w:pPr>
            <w:r w:rsidRPr="00820FBB">
              <w:rPr>
                <w:color w:val="000000"/>
                <w:spacing w:val="-7"/>
                <w:sz w:val="20"/>
                <w:szCs w:val="20"/>
              </w:rPr>
              <w:t>0,24</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Подпрограмма 1 «Поддержка социально ориентированных некоммерческих организаций»</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1. Улучшение организационно-методического обеспечения СО НКО</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7</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информационно-методических изданий</w:t>
            </w:r>
          </w:p>
        </w:tc>
        <w:tc>
          <w:tcPr>
            <w:tcW w:w="992" w:type="dxa"/>
            <w:gridSpan w:val="4"/>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единиц</w:t>
            </w:r>
          </w:p>
          <w:p w:rsidR="009B3FB7" w:rsidRPr="00677395" w:rsidRDefault="009B3FB7" w:rsidP="00AC7CE5">
            <w:pPr>
              <w:jc w:val="center"/>
              <w:rPr>
                <w:sz w:val="20"/>
                <w:szCs w:val="20"/>
              </w:rPr>
            </w:pPr>
            <w:r w:rsidRPr="00677395">
              <w:rPr>
                <w:sz w:val="20"/>
                <w:szCs w:val="20"/>
              </w:rPr>
              <w:t>в год</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2. Расширение информационной поддержки СО НКО</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8</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Количество информационных материалов </w:t>
            </w:r>
            <w:proofErr w:type="gramStart"/>
            <w:r w:rsidRPr="00975C30">
              <w:rPr>
                <w:rFonts w:ascii="Times New Roman" w:hAnsi="Times New Roman" w:cs="Times New Roman"/>
                <w:sz w:val="20"/>
                <w:szCs w:val="20"/>
              </w:rPr>
              <w:t>о</w:t>
            </w:r>
            <w:proofErr w:type="gramEnd"/>
            <w:r w:rsidRPr="00975C30">
              <w:rPr>
                <w:rFonts w:ascii="Times New Roman" w:hAnsi="Times New Roman" w:cs="Times New Roman"/>
                <w:sz w:val="20"/>
                <w:szCs w:val="20"/>
              </w:rPr>
              <w:t xml:space="preserve"> СО НКО</w:t>
            </w:r>
          </w:p>
        </w:tc>
        <w:tc>
          <w:tcPr>
            <w:tcW w:w="992" w:type="dxa"/>
            <w:gridSpan w:val="4"/>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единиц</w:t>
            </w:r>
          </w:p>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в год</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5</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9</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4</w:t>
            </w:r>
          </w:p>
        </w:tc>
        <w:tc>
          <w:tcPr>
            <w:tcW w:w="709" w:type="dxa"/>
            <w:gridSpan w:val="3"/>
            <w:vAlign w:val="center"/>
          </w:tcPr>
          <w:p w:rsidR="009B3FB7" w:rsidRPr="00820FBB" w:rsidRDefault="009B3FB7" w:rsidP="00AC7CE5">
            <w:pPr>
              <w:tabs>
                <w:tab w:val="left" w:pos="6691"/>
              </w:tabs>
              <w:jc w:val="center"/>
              <w:rPr>
                <w:color w:val="000000"/>
                <w:spacing w:val="-7"/>
                <w:sz w:val="20"/>
                <w:szCs w:val="20"/>
              </w:rPr>
            </w:pPr>
            <w:r w:rsidRPr="00820FBB">
              <w:rPr>
                <w:color w:val="000000"/>
                <w:spacing w:val="-7"/>
                <w:sz w:val="20"/>
                <w:szCs w:val="20"/>
              </w:rPr>
              <w:t>РПП</w:t>
            </w:r>
          </w:p>
        </w:tc>
        <w:tc>
          <w:tcPr>
            <w:tcW w:w="898" w:type="dxa"/>
            <w:gridSpan w:val="2"/>
            <w:vAlign w:val="center"/>
          </w:tcPr>
          <w:p w:rsidR="009B3FB7" w:rsidRPr="00820FBB" w:rsidRDefault="009B3FB7" w:rsidP="00AC7CE5">
            <w:pPr>
              <w:tabs>
                <w:tab w:val="left" w:pos="6691"/>
              </w:tabs>
              <w:ind w:right="1"/>
              <w:jc w:val="center"/>
              <w:rPr>
                <w:color w:val="000000"/>
                <w:spacing w:val="-7"/>
                <w:sz w:val="20"/>
                <w:szCs w:val="20"/>
              </w:rPr>
            </w:pPr>
            <w:r w:rsidRPr="00820FBB">
              <w:rPr>
                <w:color w:val="000000"/>
                <w:spacing w:val="-7"/>
                <w:sz w:val="20"/>
                <w:szCs w:val="20"/>
              </w:rPr>
              <w:t>1,8</w:t>
            </w:r>
          </w:p>
        </w:tc>
      </w:tr>
      <w:tr w:rsidR="009B3FB7" w:rsidRPr="00B21D6F" w:rsidTr="00196B13">
        <w:trPr>
          <w:trHeight w:val="300"/>
        </w:trPr>
        <w:tc>
          <w:tcPr>
            <w:tcW w:w="10774" w:type="dxa"/>
            <w:gridSpan w:val="19"/>
            <w:vAlign w:val="center"/>
          </w:tcPr>
          <w:p w:rsidR="009B3FB7" w:rsidRPr="00B21D6F" w:rsidRDefault="009B3FB7" w:rsidP="00AC7CE5">
            <w:pPr>
              <w:tabs>
                <w:tab w:val="left" w:pos="6691"/>
              </w:tabs>
              <w:ind w:right="1"/>
              <w:jc w:val="center"/>
              <w:rPr>
                <w:color w:val="000000"/>
                <w:spacing w:val="-7"/>
                <w:sz w:val="20"/>
                <w:szCs w:val="20"/>
              </w:rPr>
            </w:pPr>
            <w:r w:rsidRPr="00677395">
              <w:rPr>
                <w:sz w:val="20"/>
                <w:szCs w:val="20"/>
              </w:rPr>
              <w:t>Задача 3. Содействие деятельности СО НКО</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9</w:t>
            </w:r>
          </w:p>
        </w:tc>
        <w:tc>
          <w:tcPr>
            <w:tcW w:w="5104" w:type="dxa"/>
          </w:tcPr>
          <w:p w:rsidR="009B3FB7" w:rsidRPr="00975C30" w:rsidRDefault="009B3FB7" w:rsidP="00426F1E">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СО НКО, получивших финансовую поддержку</w:t>
            </w:r>
          </w:p>
        </w:tc>
        <w:tc>
          <w:tcPr>
            <w:tcW w:w="992" w:type="dxa"/>
            <w:gridSpan w:val="4"/>
          </w:tcPr>
          <w:p w:rsidR="009B3FB7" w:rsidRPr="00975C30" w:rsidRDefault="009B3FB7" w:rsidP="00426F1E">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единиц</w:t>
            </w:r>
          </w:p>
          <w:p w:rsidR="009B3FB7" w:rsidRPr="00677395" w:rsidRDefault="009B3FB7" w:rsidP="00426F1E">
            <w:pPr>
              <w:widowControl w:val="0"/>
              <w:jc w:val="center"/>
              <w:rPr>
                <w:sz w:val="20"/>
                <w:szCs w:val="20"/>
              </w:rPr>
            </w:pPr>
            <w:r w:rsidRPr="00677395">
              <w:rPr>
                <w:sz w:val="20"/>
                <w:szCs w:val="20"/>
              </w:rPr>
              <w:t>в год</w:t>
            </w:r>
          </w:p>
        </w:tc>
        <w:tc>
          <w:tcPr>
            <w:tcW w:w="803" w:type="dxa"/>
            <w:gridSpan w:val="2"/>
            <w:vAlign w:val="center"/>
          </w:tcPr>
          <w:p w:rsidR="009B3FB7" w:rsidRPr="00677395" w:rsidRDefault="009B3FB7" w:rsidP="00426F1E">
            <w:pPr>
              <w:ind w:left="284" w:right="-1" w:hanging="284"/>
              <w:jc w:val="center"/>
              <w:rPr>
                <w:sz w:val="20"/>
                <w:szCs w:val="20"/>
              </w:rPr>
            </w:pPr>
            <w:r>
              <w:rPr>
                <w:sz w:val="20"/>
                <w:szCs w:val="20"/>
              </w:rPr>
              <w:t>1</w:t>
            </w:r>
          </w:p>
        </w:tc>
        <w:tc>
          <w:tcPr>
            <w:tcW w:w="992" w:type="dxa"/>
            <w:gridSpan w:val="3"/>
            <w:shd w:val="clear" w:color="auto" w:fill="FFFFFF"/>
            <w:vAlign w:val="center"/>
          </w:tcPr>
          <w:p w:rsidR="009B3FB7" w:rsidRPr="00677395" w:rsidRDefault="009B3FB7" w:rsidP="00426F1E">
            <w:pPr>
              <w:tabs>
                <w:tab w:val="left" w:pos="6691"/>
              </w:tabs>
              <w:ind w:right="1"/>
              <w:jc w:val="center"/>
              <w:rPr>
                <w:color w:val="000000"/>
                <w:spacing w:val="-7"/>
                <w:sz w:val="20"/>
                <w:szCs w:val="20"/>
              </w:rPr>
            </w:pPr>
            <w:r>
              <w:rPr>
                <w:color w:val="000000"/>
                <w:spacing w:val="-7"/>
                <w:sz w:val="20"/>
                <w:szCs w:val="20"/>
              </w:rPr>
              <w:t>0</w:t>
            </w:r>
          </w:p>
        </w:tc>
        <w:tc>
          <w:tcPr>
            <w:tcW w:w="851" w:type="dxa"/>
            <w:gridSpan w:val="3"/>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-1</w:t>
            </w:r>
          </w:p>
        </w:tc>
        <w:tc>
          <w:tcPr>
            <w:tcW w:w="709" w:type="dxa"/>
            <w:gridSpan w:val="3"/>
            <w:vAlign w:val="center"/>
          </w:tcPr>
          <w:p w:rsidR="009B3FB7" w:rsidRPr="00820FBB" w:rsidRDefault="009B3FB7" w:rsidP="00426F1E">
            <w:pPr>
              <w:tabs>
                <w:tab w:val="left" w:pos="6691"/>
              </w:tabs>
              <w:jc w:val="center"/>
              <w:rPr>
                <w:color w:val="000000"/>
                <w:spacing w:val="-7"/>
                <w:sz w:val="20"/>
                <w:szCs w:val="20"/>
              </w:rPr>
            </w:pPr>
            <w:r w:rsidRPr="00820FBB">
              <w:rPr>
                <w:color w:val="000000"/>
                <w:spacing w:val="-7"/>
                <w:sz w:val="20"/>
                <w:szCs w:val="20"/>
              </w:rPr>
              <w:t>СПО</w:t>
            </w:r>
          </w:p>
        </w:tc>
        <w:tc>
          <w:tcPr>
            <w:tcW w:w="898" w:type="dxa"/>
            <w:gridSpan w:val="2"/>
            <w:vAlign w:val="center"/>
          </w:tcPr>
          <w:p w:rsidR="009B3FB7" w:rsidRPr="00820FBB" w:rsidRDefault="009B3FB7" w:rsidP="00426F1E">
            <w:pPr>
              <w:tabs>
                <w:tab w:val="left" w:pos="6691"/>
              </w:tabs>
              <w:ind w:right="1"/>
              <w:jc w:val="center"/>
              <w:rPr>
                <w:color w:val="000000"/>
                <w:spacing w:val="-7"/>
                <w:sz w:val="20"/>
                <w:szCs w:val="20"/>
              </w:rPr>
            </w:pPr>
            <w:r w:rsidRPr="00820FBB">
              <w:rPr>
                <w:color w:val="000000"/>
                <w:spacing w:val="-7"/>
                <w:sz w:val="20"/>
                <w:szCs w:val="20"/>
              </w:rPr>
              <w:t>0</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10</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СО НКО, получивших имущественную поддержку</w:t>
            </w:r>
          </w:p>
        </w:tc>
        <w:tc>
          <w:tcPr>
            <w:tcW w:w="992" w:type="dxa"/>
            <w:gridSpan w:val="4"/>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единиц</w:t>
            </w:r>
          </w:p>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в год</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2</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РПП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1,5</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Подпрограмма 2. «Управление муниципальными финансами и муниципальным долгом»</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1. Обеспечение результативности и повышение эффективности управления бюджетными ресурсами муниципального района</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11</w:t>
            </w:r>
          </w:p>
        </w:tc>
        <w:tc>
          <w:tcPr>
            <w:tcW w:w="5104" w:type="dxa"/>
          </w:tcPr>
          <w:p w:rsidR="009B3FB7" w:rsidRPr="00677395" w:rsidRDefault="009B3FB7" w:rsidP="00AC7CE5">
            <w:pPr>
              <w:ind w:right="-5"/>
              <w:jc w:val="both"/>
              <w:rPr>
                <w:sz w:val="20"/>
                <w:szCs w:val="20"/>
              </w:rPr>
            </w:pPr>
            <w:r w:rsidRPr="00677395">
              <w:rPr>
                <w:sz w:val="20"/>
                <w:szCs w:val="20"/>
              </w:rPr>
              <w:t>Удельный вес расходов  бюджета муниципального района, представленных в виде муниципальных программ</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73</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93,9</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20,9</w:t>
            </w:r>
          </w:p>
        </w:tc>
        <w:tc>
          <w:tcPr>
            <w:tcW w:w="709" w:type="dxa"/>
            <w:gridSpan w:val="3"/>
            <w:vAlign w:val="center"/>
          </w:tcPr>
          <w:p w:rsidR="009B3FB7" w:rsidRPr="00820FBB" w:rsidRDefault="009B3FB7" w:rsidP="00AC7CE5">
            <w:pPr>
              <w:tabs>
                <w:tab w:val="left" w:pos="6691"/>
              </w:tabs>
              <w:jc w:val="center"/>
              <w:rPr>
                <w:color w:val="000000"/>
                <w:spacing w:val="-7"/>
                <w:sz w:val="20"/>
                <w:szCs w:val="20"/>
              </w:rPr>
            </w:pPr>
            <w:r w:rsidRPr="00820FBB">
              <w:rPr>
                <w:color w:val="000000"/>
                <w:spacing w:val="-7"/>
                <w:sz w:val="20"/>
                <w:szCs w:val="20"/>
              </w:rPr>
              <w:t>РПП</w:t>
            </w:r>
          </w:p>
        </w:tc>
        <w:tc>
          <w:tcPr>
            <w:tcW w:w="898" w:type="dxa"/>
            <w:gridSpan w:val="2"/>
            <w:vAlign w:val="center"/>
          </w:tcPr>
          <w:p w:rsidR="009B3FB7" w:rsidRPr="00820FBB" w:rsidRDefault="009B3FB7" w:rsidP="00AC7CE5">
            <w:pPr>
              <w:tabs>
                <w:tab w:val="left" w:pos="6691"/>
              </w:tabs>
              <w:ind w:right="1"/>
              <w:jc w:val="center"/>
              <w:rPr>
                <w:color w:val="000000"/>
                <w:spacing w:val="-7"/>
                <w:sz w:val="20"/>
                <w:szCs w:val="20"/>
              </w:rPr>
            </w:pPr>
            <w:r w:rsidRPr="00820FBB">
              <w:rPr>
                <w:color w:val="000000"/>
                <w:spacing w:val="-7"/>
                <w:sz w:val="20"/>
                <w:szCs w:val="20"/>
              </w:rPr>
              <w:t>1,28</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12</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15,0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17,2</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2,2</w:t>
            </w:r>
          </w:p>
        </w:tc>
        <w:tc>
          <w:tcPr>
            <w:tcW w:w="709" w:type="dxa"/>
            <w:gridSpan w:val="3"/>
            <w:vAlign w:val="center"/>
          </w:tcPr>
          <w:p w:rsidR="009B3FB7" w:rsidRPr="00820FBB" w:rsidRDefault="009B3FB7" w:rsidP="00AC7CE5">
            <w:pPr>
              <w:tabs>
                <w:tab w:val="left" w:pos="6691"/>
              </w:tabs>
              <w:jc w:val="center"/>
              <w:rPr>
                <w:color w:val="000000"/>
                <w:spacing w:val="-7"/>
                <w:sz w:val="20"/>
                <w:szCs w:val="20"/>
              </w:rPr>
            </w:pPr>
            <w:r w:rsidRPr="00820FBB">
              <w:rPr>
                <w:color w:val="000000"/>
                <w:spacing w:val="-7"/>
                <w:sz w:val="20"/>
                <w:szCs w:val="20"/>
              </w:rPr>
              <w:t>РПП</w:t>
            </w:r>
          </w:p>
        </w:tc>
        <w:tc>
          <w:tcPr>
            <w:tcW w:w="898" w:type="dxa"/>
            <w:gridSpan w:val="2"/>
            <w:vAlign w:val="center"/>
          </w:tcPr>
          <w:p w:rsidR="009B3FB7" w:rsidRPr="00820FBB" w:rsidRDefault="009B3FB7" w:rsidP="00AC7CE5">
            <w:pPr>
              <w:tabs>
                <w:tab w:val="left" w:pos="6691"/>
              </w:tabs>
              <w:ind w:right="1"/>
              <w:jc w:val="center"/>
              <w:rPr>
                <w:color w:val="000000"/>
                <w:spacing w:val="-7"/>
                <w:sz w:val="20"/>
                <w:szCs w:val="20"/>
              </w:rPr>
            </w:pPr>
            <w:r w:rsidRPr="00820FBB">
              <w:rPr>
                <w:color w:val="000000"/>
                <w:spacing w:val="-7"/>
                <w:sz w:val="20"/>
                <w:szCs w:val="20"/>
              </w:rPr>
              <w:t>1,14</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13</w:t>
            </w:r>
          </w:p>
        </w:tc>
        <w:tc>
          <w:tcPr>
            <w:tcW w:w="5104" w:type="dxa"/>
          </w:tcPr>
          <w:p w:rsidR="009B3FB7" w:rsidRPr="00677395" w:rsidRDefault="009B3FB7" w:rsidP="00AC7CE5">
            <w:pPr>
              <w:widowControl w:val="0"/>
              <w:jc w:val="both"/>
              <w:rPr>
                <w:sz w:val="20"/>
                <w:szCs w:val="20"/>
              </w:rPr>
            </w:pPr>
            <w:r w:rsidRPr="00677395">
              <w:rPr>
                <w:sz w:val="20"/>
                <w:szCs w:val="20"/>
              </w:rPr>
              <w:t>Соответствие решения Совета муниципального района о бюджете муниципального образования муниципального района «</w:t>
            </w:r>
            <w:proofErr w:type="spellStart"/>
            <w:r w:rsidRPr="00677395">
              <w:rPr>
                <w:sz w:val="20"/>
                <w:szCs w:val="20"/>
              </w:rPr>
              <w:t>Усть-Цилемский</w:t>
            </w:r>
            <w:proofErr w:type="spellEnd"/>
            <w:r w:rsidRPr="00677395">
              <w:rPr>
                <w:sz w:val="20"/>
                <w:szCs w:val="20"/>
              </w:rPr>
              <w:t xml:space="preserve">» на очередной финансовый год и плановый период требованиям Бюджетного </w:t>
            </w:r>
            <w:hyperlink r:id="rId6" w:history="1">
              <w:r w:rsidRPr="00677395">
                <w:rPr>
                  <w:sz w:val="20"/>
                  <w:szCs w:val="20"/>
                </w:rPr>
                <w:t>кодекса</w:t>
              </w:r>
            </w:hyperlink>
            <w:r w:rsidRPr="00677395">
              <w:rPr>
                <w:sz w:val="20"/>
                <w:szCs w:val="20"/>
              </w:rPr>
              <w:t xml:space="preserve"> Российской Федерации</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14</w:t>
            </w:r>
          </w:p>
        </w:tc>
        <w:tc>
          <w:tcPr>
            <w:tcW w:w="5104" w:type="dxa"/>
          </w:tcPr>
          <w:p w:rsidR="009B3FB7" w:rsidRPr="00677395" w:rsidRDefault="009B3FB7" w:rsidP="00AC7CE5">
            <w:pPr>
              <w:widowControl w:val="0"/>
              <w:autoSpaceDE w:val="0"/>
              <w:autoSpaceDN w:val="0"/>
              <w:adjustRightInd w:val="0"/>
              <w:jc w:val="both"/>
              <w:rPr>
                <w:sz w:val="20"/>
                <w:szCs w:val="20"/>
              </w:rPr>
            </w:pPr>
            <w:r w:rsidRPr="00677395">
              <w:rPr>
                <w:sz w:val="20"/>
                <w:szCs w:val="20"/>
              </w:rPr>
              <w:t>Соответствие исполнения бюджета муниципального образования муниципального района «</w:t>
            </w:r>
            <w:proofErr w:type="spellStart"/>
            <w:r w:rsidRPr="00677395">
              <w:rPr>
                <w:sz w:val="20"/>
                <w:szCs w:val="20"/>
              </w:rPr>
              <w:t>Усть-Цилемский</w:t>
            </w:r>
            <w:proofErr w:type="spellEnd"/>
            <w:r w:rsidRPr="00677395">
              <w:rPr>
                <w:sz w:val="20"/>
                <w:szCs w:val="20"/>
              </w:rPr>
              <w:t xml:space="preserve">» бюджетному законодательству </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15</w:t>
            </w:r>
          </w:p>
        </w:tc>
        <w:tc>
          <w:tcPr>
            <w:tcW w:w="5104" w:type="dxa"/>
          </w:tcPr>
          <w:p w:rsidR="009B3FB7" w:rsidRPr="00677395" w:rsidRDefault="009B3FB7" w:rsidP="00AC7CE5">
            <w:pPr>
              <w:widowControl w:val="0"/>
              <w:autoSpaceDE w:val="0"/>
              <w:autoSpaceDN w:val="0"/>
              <w:adjustRightInd w:val="0"/>
              <w:jc w:val="both"/>
              <w:rPr>
                <w:sz w:val="20"/>
                <w:szCs w:val="20"/>
              </w:rPr>
            </w:pPr>
            <w:r w:rsidRPr="00677395">
              <w:rPr>
                <w:sz w:val="20"/>
                <w:szCs w:val="20"/>
              </w:rPr>
              <w:t>Удельный вес главных распорядителей средств б</w:t>
            </w:r>
            <w:r>
              <w:rPr>
                <w:sz w:val="20"/>
                <w:szCs w:val="20"/>
              </w:rPr>
              <w:t>юджета муници</w:t>
            </w:r>
            <w:r w:rsidRPr="00677395">
              <w:rPr>
                <w:sz w:val="20"/>
                <w:szCs w:val="20"/>
              </w:rPr>
              <w:t>п</w:t>
            </w:r>
            <w:r>
              <w:rPr>
                <w:sz w:val="20"/>
                <w:szCs w:val="20"/>
              </w:rPr>
              <w:t>ального района, охваченных годо</w:t>
            </w:r>
            <w:r w:rsidRPr="00677395">
              <w:rPr>
                <w:sz w:val="20"/>
                <w:szCs w:val="20"/>
              </w:rPr>
              <w:t>вым мониторингом качества финансового менеджмента главных распорядителей бюджетных средств</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16</w:t>
            </w:r>
          </w:p>
        </w:tc>
        <w:tc>
          <w:tcPr>
            <w:tcW w:w="5104" w:type="dxa"/>
          </w:tcPr>
          <w:p w:rsidR="009B3FB7" w:rsidRPr="00677395" w:rsidRDefault="009B3FB7" w:rsidP="00AC7CE5">
            <w:pPr>
              <w:widowControl w:val="0"/>
              <w:autoSpaceDE w:val="0"/>
              <w:autoSpaceDN w:val="0"/>
              <w:adjustRightInd w:val="0"/>
              <w:jc w:val="both"/>
              <w:rPr>
                <w:sz w:val="20"/>
                <w:szCs w:val="20"/>
              </w:rPr>
            </w:pPr>
            <w:r w:rsidRPr="00677395">
              <w:rPr>
                <w:sz w:val="20"/>
                <w:szCs w:val="20"/>
              </w:rPr>
              <w:t xml:space="preserve"> Удельный вес сельских поселений муниципального района, охваченных соглашениями о повышении эффективности бюджетных расходов и увеличении </w:t>
            </w:r>
            <w:r w:rsidRPr="00677395">
              <w:rPr>
                <w:sz w:val="20"/>
                <w:szCs w:val="20"/>
              </w:rPr>
              <w:lastRenderedPageBreak/>
              <w:t xml:space="preserve">поступлений налоговых и неналоговых доходов в бюджеты сельских поселений, к числу сельских поселений муниципального района, подпадающих под требования </w:t>
            </w:r>
            <w:hyperlink r:id="rId7" w:history="1">
              <w:r w:rsidRPr="00677395">
                <w:rPr>
                  <w:sz w:val="20"/>
                  <w:szCs w:val="20"/>
                </w:rPr>
                <w:t>п. 4</w:t>
              </w:r>
            </w:hyperlink>
            <w:r w:rsidRPr="00677395">
              <w:rPr>
                <w:sz w:val="20"/>
                <w:szCs w:val="20"/>
              </w:rPr>
              <w:t xml:space="preserve"> статьи 136 Бюджетного кодекса Российской Федерации </w:t>
            </w:r>
          </w:p>
        </w:tc>
        <w:tc>
          <w:tcPr>
            <w:tcW w:w="992" w:type="dxa"/>
            <w:gridSpan w:val="4"/>
            <w:vAlign w:val="center"/>
          </w:tcPr>
          <w:p w:rsidR="009B3FB7" w:rsidRPr="00677395" w:rsidRDefault="009B3FB7" w:rsidP="00AC7CE5">
            <w:pPr>
              <w:jc w:val="center"/>
              <w:rPr>
                <w:sz w:val="20"/>
                <w:szCs w:val="20"/>
              </w:rPr>
            </w:pPr>
            <w:r>
              <w:rPr>
                <w:sz w:val="20"/>
                <w:szCs w:val="20"/>
              </w:rPr>
              <w:lastRenderedPageBreak/>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lastRenderedPageBreak/>
              <w:t>17</w:t>
            </w:r>
          </w:p>
        </w:tc>
        <w:tc>
          <w:tcPr>
            <w:tcW w:w="5104" w:type="dxa"/>
          </w:tcPr>
          <w:p w:rsidR="009B3FB7" w:rsidRPr="00677395" w:rsidRDefault="009B3FB7" w:rsidP="00AC7CE5">
            <w:pPr>
              <w:widowControl w:val="0"/>
              <w:autoSpaceDE w:val="0"/>
              <w:autoSpaceDN w:val="0"/>
              <w:adjustRightInd w:val="0"/>
              <w:jc w:val="both"/>
              <w:rPr>
                <w:sz w:val="20"/>
                <w:szCs w:val="20"/>
              </w:rPr>
            </w:pPr>
            <w:r w:rsidRPr="00677395">
              <w:rPr>
                <w:sz w:val="20"/>
                <w:szCs w:val="20"/>
              </w:rPr>
              <w:t>Удельный вес проведенных контрольных мероприятий (в рамках финансовог</w:t>
            </w:r>
            <w:r>
              <w:rPr>
                <w:sz w:val="20"/>
                <w:szCs w:val="20"/>
              </w:rPr>
              <w:t>о контроля) в общем коли</w:t>
            </w:r>
            <w:r w:rsidRPr="00677395">
              <w:rPr>
                <w:sz w:val="20"/>
                <w:szCs w:val="20"/>
              </w:rPr>
              <w:t>честве запланированных мероприятий в этом направлении</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18</w:t>
            </w:r>
          </w:p>
        </w:tc>
        <w:tc>
          <w:tcPr>
            <w:tcW w:w="5104" w:type="dxa"/>
          </w:tcPr>
          <w:p w:rsidR="009B3FB7" w:rsidRPr="00677395" w:rsidRDefault="009B3FB7" w:rsidP="00AC7CE5">
            <w:pPr>
              <w:widowControl w:val="0"/>
              <w:autoSpaceDE w:val="0"/>
              <w:autoSpaceDN w:val="0"/>
              <w:adjustRightInd w:val="0"/>
              <w:jc w:val="both"/>
              <w:rPr>
                <w:sz w:val="20"/>
                <w:szCs w:val="20"/>
              </w:rPr>
            </w:pPr>
            <w:r w:rsidRPr="00677395">
              <w:rPr>
                <w:sz w:val="20"/>
                <w:szCs w:val="20"/>
              </w:rPr>
              <w:t xml:space="preserve">Соотношение фактического финансирования расходов бюджета муниципального района, направленных на выравнивание бюджетной обеспеченности сельских поселений муниципального района, к их плановому значению, предусмотренному </w:t>
            </w:r>
            <w:r>
              <w:rPr>
                <w:sz w:val="20"/>
                <w:szCs w:val="20"/>
              </w:rPr>
              <w:t>свод</w:t>
            </w:r>
            <w:r w:rsidRPr="00677395">
              <w:rPr>
                <w:sz w:val="20"/>
                <w:szCs w:val="20"/>
              </w:rPr>
              <w:t>ной бюджетной росписью на соответствующий период</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19</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Соотношение фактического финансирования расходов бюджета муниципального района, направленных на предоставление грантов сельским поселениям муниципального района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достигшим наилучших результатов по увеличению налоговых и неналоговых доходов местного бюджета, к их плановому значению, предусмотренному сводной бюджетной росписью на соответствующий период</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20</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Уровень ежегодного достижения показателей (индикаторов) подпрограммы </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2.Совершенствование инструментов управления муниципальными закупками</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21</w:t>
            </w:r>
          </w:p>
        </w:tc>
        <w:tc>
          <w:tcPr>
            <w:tcW w:w="5104" w:type="dxa"/>
          </w:tcPr>
          <w:p w:rsidR="009B3FB7" w:rsidRPr="00677395" w:rsidRDefault="009B3FB7" w:rsidP="00AC7CE5">
            <w:pPr>
              <w:widowControl w:val="0"/>
              <w:autoSpaceDE w:val="0"/>
              <w:autoSpaceDN w:val="0"/>
              <w:adjustRightInd w:val="0"/>
              <w:jc w:val="both"/>
              <w:rPr>
                <w:sz w:val="20"/>
                <w:szCs w:val="20"/>
              </w:rPr>
            </w:pPr>
            <w:r w:rsidRPr="00677395">
              <w:rPr>
                <w:sz w:val="20"/>
                <w:szCs w:val="20"/>
              </w:rPr>
              <w:t xml:space="preserve">Доля конкурсов и аукционов, проведенных в соответствии с </w:t>
            </w:r>
            <w:r>
              <w:rPr>
                <w:sz w:val="20"/>
                <w:szCs w:val="20"/>
              </w:rPr>
              <w:t>законо</w:t>
            </w:r>
            <w:r w:rsidRPr="00677395">
              <w:rPr>
                <w:sz w:val="20"/>
                <w:szCs w:val="20"/>
              </w:rPr>
              <w:t>дательством в сфере закупок товаров, работ, услуг для обеспечения муниципальных нужд, в общем количестве конкурсов и аукционов, проведенных для заказчиков муниципального района «</w:t>
            </w:r>
            <w:proofErr w:type="spellStart"/>
            <w:r w:rsidRPr="00677395">
              <w:rPr>
                <w:sz w:val="20"/>
                <w:szCs w:val="20"/>
              </w:rPr>
              <w:t>Усть-Цилемский</w:t>
            </w:r>
            <w:proofErr w:type="spellEnd"/>
            <w:r w:rsidRPr="00677395">
              <w:rPr>
                <w:sz w:val="20"/>
                <w:szCs w:val="20"/>
              </w:rPr>
              <w:t>» с учетом результатов проверок контролирующих органов</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196B13">
        <w:trPr>
          <w:trHeight w:val="300"/>
        </w:trPr>
        <w:tc>
          <w:tcPr>
            <w:tcW w:w="10774" w:type="dxa"/>
            <w:gridSpan w:val="19"/>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Задача 3. Обеспечение экономически обоснованного объема муниципального долга, сокращение стоимости обслуживания</w:t>
            </w:r>
          </w:p>
          <w:p w:rsidR="009B3FB7" w:rsidRPr="00677395" w:rsidRDefault="009B3FB7" w:rsidP="00AC7CE5">
            <w:pPr>
              <w:tabs>
                <w:tab w:val="left" w:pos="6691"/>
              </w:tabs>
              <w:ind w:right="1"/>
              <w:jc w:val="center"/>
              <w:rPr>
                <w:color w:val="000000"/>
                <w:spacing w:val="-7"/>
                <w:sz w:val="20"/>
                <w:szCs w:val="20"/>
              </w:rPr>
            </w:pPr>
            <w:r w:rsidRPr="00677395">
              <w:rPr>
                <w:sz w:val="20"/>
                <w:szCs w:val="20"/>
              </w:rPr>
              <w:t>и совершенствование механизмов управления муниципальным долгом</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22</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Доля расходов на обслуживание муниципального долга </w:t>
            </w:r>
            <w:proofErr w:type="gramStart"/>
            <w:r w:rsidRPr="00975C30">
              <w:rPr>
                <w:rFonts w:ascii="Times New Roman" w:hAnsi="Times New Roman" w:cs="Times New Roman"/>
                <w:sz w:val="20"/>
                <w:szCs w:val="20"/>
              </w:rPr>
              <w:t>расходах</w:t>
            </w:r>
            <w:proofErr w:type="gramEnd"/>
            <w:r w:rsidRPr="00975C30">
              <w:rPr>
                <w:rFonts w:ascii="Times New Roman" w:hAnsi="Times New Roman" w:cs="Times New Roman"/>
                <w:sz w:val="20"/>
                <w:szCs w:val="20"/>
              </w:rPr>
              <w:t xml:space="preserve"> бюджета муниципального района</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0,5</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0,17</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-0,33</w:t>
            </w:r>
          </w:p>
        </w:tc>
        <w:tc>
          <w:tcPr>
            <w:tcW w:w="709" w:type="dxa"/>
            <w:gridSpan w:val="3"/>
            <w:vAlign w:val="center"/>
          </w:tcPr>
          <w:p w:rsidR="009B3FB7" w:rsidRPr="00B21D6F" w:rsidRDefault="009B3FB7" w:rsidP="00426F1E">
            <w:pPr>
              <w:tabs>
                <w:tab w:val="left" w:pos="6691"/>
              </w:tabs>
              <w:jc w:val="center"/>
              <w:rPr>
                <w:color w:val="000000"/>
                <w:spacing w:val="-7"/>
                <w:sz w:val="20"/>
                <w:szCs w:val="20"/>
              </w:rPr>
            </w:pPr>
            <w:r>
              <w:rPr>
                <w:color w:val="000000"/>
                <w:spacing w:val="-7"/>
                <w:sz w:val="20"/>
                <w:szCs w:val="20"/>
              </w:rPr>
              <w:t>С</w:t>
            </w:r>
            <w:r w:rsidRPr="00426F1E">
              <w:rPr>
                <w:color w:val="000000"/>
                <w:spacing w:val="-7"/>
                <w:sz w:val="20"/>
                <w:szCs w:val="20"/>
              </w:rPr>
              <w:t>ПП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2,94</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23</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Отношение объема муниципального долга к доходам бюджета муниципального района без учета объема безвозмездных поступлений и поступлений налоговых доходов по дополнительным нормативам отчислений</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41</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41,7</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0,7</w:t>
            </w:r>
          </w:p>
        </w:tc>
        <w:tc>
          <w:tcPr>
            <w:tcW w:w="709" w:type="dxa"/>
            <w:gridSpan w:val="3"/>
            <w:vAlign w:val="center"/>
          </w:tcPr>
          <w:p w:rsidR="009B3FB7" w:rsidRPr="00820FBB" w:rsidRDefault="009B3FB7" w:rsidP="00AC7CE5">
            <w:pPr>
              <w:tabs>
                <w:tab w:val="left" w:pos="6691"/>
              </w:tabs>
              <w:jc w:val="center"/>
              <w:rPr>
                <w:color w:val="000000"/>
                <w:spacing w:val="-7"/>
                <w:sz w:val="20"/>
                <w:szCs w:val="20"/>
              </w:rPr>
            </w:pPr>
            <w:r w:rsidRPr="00820FBB">
              <w:rPr>
                <w:color w:val="000000"/>
                <w:spacing w:val="-7"/>
                <w:sz w:val="20"/>
                <w:szCs w:val="20"/>
              </w:rPr>
              <w:t>РПП</w:t>
            </w:r>
          </w:p>
        </w:tc>
        <w:tc>
          <w:tcPr>
            <w:tcW w:w="898" w:type="dxa"/>
            <w:gridSpan w:val="2"/>
            <w:vAlign w:val="center"/>
          </w:tcPr>
          <w:p w:rsidR="009B3FB7" w:rsidRPr="00820FBB" w:rsidRDefault="009B3FB7" w:rsidP="00AC7CE5">
            <w:pPr>
              <w:tabs>
                <w:tab w:val="left" w:pos="6691"/>
              </w:tabs>
              <w:ind w:right="1"/>
              <w:jc w:val="center"/>
              <w:rPr>
                <w:color w:val="000000"/>
                <w:spacing w:val="-7"/>
                <w:sz w:val="20"/>
                <w:szCs w:val="20"/>
              </w:rPr>
            </w:pPr>
            <w:r w:rsidRPr="00820FBB">
              <w:rPr>
                <w:color w:val="000000"/>
                <w:spacing w:val="-7"/>
                <w:sz w:val="20"/>
                <w:szCs w:val="20"/>
              </w:rPr>
              <w:t>1,01</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Подпрограмма 3. «Противодействие коррупции в муниципальном районе «</w:t>
            </w:r>
            <w:proofErr w:type="spellStart"/>
            <w:r w:rsidRPr="00677395">
              <w:rPr>
                <w:sz w:val="20"/>
                <w:szCs w:val="20"/>
              </w:rPr>
              <w:t>Усть-Цилемский</w:t>
            </w:r>
            <w:proofErr w:type="spellEnd"/>
            <w:r w:rsidRPr="00677395">
              <w:rPr>
                <w:sz w:val="20"/>
                <w:szCs w:val="20"/>
              </w:rPr>
              <w:t>»</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1. Обеспечение правовых и организационных мер, направленных на противодействие коррупции</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24</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Доля проектов муниципальных правовых актов, прошедших </w:t>
            </w:r>
            <w:proofErr w:type="spellStart"/>
            <w:r w:rsidRPr="00975C30">
              <w:rPr>
                <w:rFonts w:ascii="Times New Roman" w:hAnsi="Times New Roman" w:cs="Times New Roman"/>
                <w:sz w:val="20"/>
                <w:szCs w:val="20"/>
              </w:rPr>
              <w:t>антикоррупционную</w:t>
            </w:r>
            <w:proofErr w:type="spellEnd"/>
            <w:r w:rsidRPr="00975C30">
              <w:rPr>
                <w:rFonts w:ascii="Times New Roman" w:hAnsi="Times New Roman" w:cs="Times New Roman"/>
                <w:sz w:val="20"/>
                <w:szCs w:val="20"/>
              </w:rPr>
              <w:t xml:space="preserve"> экспертизу, от общего количества муниципальных правовых актов, принятых в отчетном периоде                            </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25</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Доля устраненных коррупционных факторов в муниципальных правовых актах (проектах), прошедших </w:t>
            </w:r>
            <w:proofErr w:type="spellStart"/>
            <w:r w:rsidRPr="00975C30">
              <w:rPr>
                <w:rFonts w:ascii="Times New Roman" w:hAnsi="Times New Roman" w:cs="Times New Roman"/>
                <w:sz w:val="20"/>
                <w:szCs w:val="20"/>
              </w:rPr>
              <w:t>антикоррупционную</w:t>
            </w:r>
            <w:proofErr w:type="spellEnd"/>
            <w:r w:rsidRPr="00975C30">
              <w:rPr>
                <w:rFonts w:ascii="Times New Roman" w:hAnsi="Times New Roman" w:cs="Times New Roman"/>
                <w:sz w:val="20"/>
                <w:szCs w:val="20"/>
              </w:rPr>
              <w:t xml:space="preserve"> экспертизу, от общего числа выявленных коррупционных факторов</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26</w:t>
            </w:r>
          </w:p>
        </w:tc>
        <w:tc>
          <w:tcPr>
            <w:tcW w:w="5104" w:type="dxa"/>
          </w:tcPr>
          <w:p w:rsidR="009B3FB7" w:rsidRPr="00975C30" w:rsidRDefault="009B3FB7" w:rsidP="00AC7CE5">
            <w:pPr>
              <w:pStyle w:val="ConsPlusCell"/>
              <w:jc w:val="both"/>
              <w:rPr>
                <w:rFonts w:ascii="Times New Roman" w:hAnsi="Times New Roman" w:cs="Times New Roman"/>
                <w:sz w:val="20"/>
                <w:szCs w:val="20"/>
              </w:rPr>
            </w:pPr>
            <w:proofErr w:type="gramStart"/>
            <w:r w:rsidRPr="00975C30">
              <w:rPr>
                <w:rFonts w:ascii="Times New Roman" w:hAnsi="Times New Roman" w:cs="Times New Roman"/>
                <w:sz w:val="20"/>
                <w:szCs w:val="20"/>
              </w:rPr>
              <w:t xml:space="preserve">Размещение сведений о доходах, об имуществе и обязательствах имущественного характера лиц, </w:t>
            </w:r>
            <w:proofErr w:type="spellStart"/>
            <w:r w:rsidRPr="00975C30">
              <w:rPr>
                <w:rFonts w:ascii="Times New Roman" w:hAnsi="Times New Roman" w:cs="Times New Roman"/>
                <w:sz w:val="20"/>
                <w:szCs w:val="20"/>
              </w:rPr>
              <w:t>заме-щающих</w:t>
            </w:r>
            <w:proofErr w:type="spellEnd"/>
            <w:r w:rsidRPr="00975C30">
              <w:rPr>
                <w:rFonts w:ascii="Times New Roman" w:hAnsi="Times New Roman" w:cs="Times New Roman"/>
                <w:sz w:val="20"/>
                <w:szCs w:val="20"/>
              </w:rPr>
              <w:t xml:space="preserve"> муниципальные должности в муниципальном районе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xml:space="preserve">», лиц, замещающих </w:t>
            </w:r>
            <w:proofErr w:type="spellStart"/>
            <w:r w:rsidRPr="00975C30">
              <w:rPr>
                <w:rFonts w:ascii="Times New Roman" w:hAnsi="Times New Roman" w:cs="Times New Roman"/>
                <w:sz w:val="20"/>
                <w:szCs w:val="20"/>
              </w:rPr>
              <w:t>муни-ципальные</w:t>
            </w:r>
            <w:proofErr w:type="spellEnd"/>
            <w:r w:rsidRPr="00975C30">
              <w:rPr>
                <w:rFonts w:ascii="Times New Roman" w:hAnsi="Times New Roman" w:cs="Times New Roman"/>
                <w:sz w:val="20"/>
                <w:szCs w:val="20"/>
              </w:rPr>
              <w:t xml:space="preserve"> должности в сельских поселениях муниципального района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xml:space="preserve">», муниципальных служащих администрации </w:t>
            </w:r>
            <w:proofErr w:type="spellStart"/>
            <w:r w:rsidRPr="00975C30">
              <w:rPr>
                <w:rFonts w:ascii="Times New Roman" w:hAnsi="Times New Roman" w:cs="Times New Roman"/>
                <w:sz w:val="20"/>
                <w:szCs w:val="20"/>
              </w:rPr>
              <w:t>муниципа-льного</w:t>
            </w:r>
            <w:proofErr w:type="spellEnd"/>
            <w:r w:rsidRPr="00975C30">
              <w:rPr>
                <w:rFonts w:ascii="Times New Roman" w:hAnsi="Times New Roman" w:cs="Times New Roman"/>
                <w:sz w:val="20"/>
                <w:szCs w:val="20"/>
              </w:rPr>
              <w:t xml:space="preserve"> района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xml:space="preserve">», муниципальных служащих администраций сельских поселений </w:t>
            </w:r>
            <w:proofErr w:type="spellStart"/>
            <w:r w:rsidRPr="00975C30">
              <w:rPr>
                <w:rFonts w:ascii="Times New Roman" w:hAnsi="Times New Roman" w:cs="Times New Roman"/>
                <w:sz w:val="20"/>
                <w:szCs w:val="20"/>
              </w:rPr>
              <w:t>муници-пального</w:t>
            </w:r>
            <w:proofErr w:type="spellEnd"/>
            <w:r w:rsidRPr="00975C30">
              <w:rPr>
                <w:rFonts w:ascii="Times New Roman" w:hAnsi="Times New Roman" w:cs="Times New Roman"/>
                <w:sz w:val="20"/>
                <w:szCs w:val="20"/>
              </w:rPr>
              <w:t xml:space="preserve"> района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xml:space="preserve">», руководителей муниципальных учреждений и членов их семей на </w:t>
            </w:r>
            <w:proofErr w:type="spellStart"/>
            <w:r w:rsidRPr="00975C30">
              <w:rPr>
                <w:rFonts w:ascii="Times New Roman" w:hAnsi="Times New Roman" w:cs="Times New Roman"/>
                <w:sz w:val="20"/>
                <w:szCs w:val="20"/>
              </w:rPr>
              <w:t>офи-</w:t>
            </w:r>
            <w:r w:rsidRPr="00975C30">
              <w:rPr>
                <w:rFonts w:ascii="Times New Roman" w:hAnsi="Times New Roman" w:cs="Times New Roman"/>
                <w:sz w:val="20"/>
                <w:szCs w:val="20"/>
              </w:rPr>
              <w:lastRenderedPageBreak/>
              <w:t>циальных</w:t>
            </w:r>
            <w:proofErr w:type="spellEnd"/>
            <w:r w:rsidRPr="00975C30">
              <w:rPr>
                <w:rFonts w:ascii="Times New Roman" w:hAnsi="Times New Roman" w:cs="Times New Roman"/>
                <w:sz w:val="20"/>
                <w:szCs w:val="20"/>
              </w:rPr>
              <w:t xml:space="preserve"> сайтах администрации муниципального района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администраций сельских поселений муниципального</w:t>
            </w:r>
            <w:proofErr w:type="gramEnd"/>
            <w:r w:rsidRPr="00975C30">
              <w:rPr>
                <w:rFonts w:ascii="Times New Roman" w:hAnsi="Times New Roman" w:cs="Times New Roman"/>
                <w:sz w:val="20"/>
                <w:szCs w:val="20"/>
              </w:rPr>
              <w:t xml:space="preserve"> района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управления образования администрации муниципального района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xml:space="preserve">» в </w:t>
            </w:r>
            <w:proofErr w:type="spellStart"/>
            <w:r w:rsidRPr="00975C30">
              <w:rPr>
                <w:rFonts w:ascii="Times New Roman" w:hAnsi="Times New Roman" w:cs="Times New Roman"/>
                <w:sz w:val="20"/>
                <w:szCs w:val="20"/>
              </w:rPr>
              <w:t>инфор-мационно-телекоммуникационной</w:t>
            </w:r>
            <w:proofErr w:type="spellEnd"/>
            <w:r w:rsidRPr="00975C30">
              <w:rPr>
                <w:rFonts w:ascii="Times New Roman" w:hAnsi="Times New Roman" w:cs="Times New Roman"/>
                <w:sz w:val="20"/>
                <w:szCs w:val="20"/>
              </w:rPr>
              <w:t xml:space="preserve"> сети Интернет</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lastRenderedPageBreak/>
              <w:t>да/нет</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да</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да</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lastRenderedPageBreak/>
              <w:t>Задача 2 Совершенствование механизма контроля соблюдения ограничений и запретов, связанных с прохождением муниципальной службы</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27</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муниципальных служащих, в отношении которых проведен внутренний мониторинг сведений о доходах, об имуществе и обязательствах имущественного характера от общего числа муниципальных служащих, представляющих указанные сведения</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65</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97</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32</w:t>
            </w:r>
          </w:p>
        </w:tc>
        <w:tc>
          <w:tcPr>
            <w:tcW w:w="709" w:type="dxa"/>
            <w:gridSpan w:val="3"/>
            <w:vAlign w:val="center"/>
          </w:tcPr>
          <w:p w:rsidR="009B3FB7" w:rsidRPr="00820FBB" w:rsidRDefault="009B3FB7" w:rsidP="00AC7CE5">
            <w:pPr>
              <w:tabs>
                <w:tab w:val="left" w:pos="6691"/>
              </w:tabs>
              <w:jc w:val="center"/>
              <w:rPr>
                <w:color w:val="000000"/>
                <w:spacing w:val="-7"/>
                <w:sz w:val="20"/>
                <w:szCs w:val="20"/>
              </w:rPr>
            </w:pPr>
            <w:r w:rsidRPr="00820FBB">
              <w:rPr>
                <w:color w:val="000000"/>
                <w:spacing w:val="-7"/>
                <w:sz w:val="20"/>
                <w:szCs w:val="20"/>
              </w:rPr>
              <w:t>РПП</w:t>
            </w:r>
          </w:p>
        </w:tc>
        <w:tc>
          <w:tcPr>
            <w:tcW w:w="898" w:type="dxa"/>
            <w:gridSpan w:val="2"/>
            <w:vAlign w:val="center"/>
          </w:tcPr>
          <w:p w:rsidR="009B3FB7" w:rsidRPr="00820FBB" w:rsidRDefault="009B3FB7" w:rsidP="00AC7CE5">
            <w:pPr>
              <w:tabs>
                <w:tab w:val="left" w:pos="6691"/>
              </w:tabs>
              <w:ind w:right="1"/>
              <w:jc w:val="center"/>
              <w:rPr>
                <w:color w:val="000000"/>
                <w:spacing w:val="-7"/>
                <w:sz w:val="20"/>
                <w:szCs w:val="20"/>
              </w:rPr>
            </w:pPr>
            <w:r w:rsidRPr="00820FBB">
              <w:rPr>
                <w:color w:val="000000"/>
                <w:spacing w:val="-7"/>
                <w:sz w:val="20"/>
                <w:szCs w:val="20"/>
              </w:rPr>
              <w:t>1,49</w:t>
            </w:r>
          </w:p>
        </w:tc>
      </w:tr>
      <w:tr w:rsidR="009B3FB7" w:rsidRPr="00B21D6F" w:rsidTr="00196B13">
        <w:trPr>
          <w:trHeight w:val="300"/>
        </w:trPr>
        <w:tc>
          <w:tcPr>
            <w:tcW w:w="10774" w:type="dxa"/>
            <w:gridSpan w:val="19"/>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Задача 3. Противодействие коррупции в сфере осуществления закупок товаров, работ, услуг для муниципальных нужд района</w:t>
            </w:r>
          </w:p>
          <w:p w:rsidR="009B3FB7" w:rsidRPr="00677395" w:rsidRDefault="009B3FB7" w:rsidP="00AC7CE5">
            <w:pPr>
              <w:tabs>
                <w:tab w:val="left" w:pos="6691"/>
              </w:tabs>
              <w:ind w:right="1"/>
              <w:jc w:val="center"/>
              <w:rPr>
                <w:color w:val="000000"/>
                <w:spacing w:val="-7"/>
                <w:sz w:val="20"/>
                <w:szCs w:val="20"/>
              </w:rPr>
            </w:pPr>
            <w:r w:rsidRPr="00677395">
              <w:rPr>
                <w:sz w:val="20"/>
                <w:szCs w:val="20"/>
              </w:rPr>
              <w:t>и нужд бюджетных учреждений района</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28</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проведенных аукционов в электронной форме от общего количества проведенных закупок конкурентными способами</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90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90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 xml:space="preserve">Задача 4. Организация </w:t>
            </w:r>
            <w:proofErr w:type="spellStart"/>
            <w:r w:rsidRPr="00677395">
              <w:rPr>
                <w:sz w:val="20"/>
                <w:szCs w:val="20"/>
              </w:rPr>
              <w:t>антикоррупционного</w:t>
            </w:r>
            <w:proofErr w:type="spellEnd"/>
            <w:r w:rsidRPr="00677395">
              <w:rPr>
                <w:sz w:val="20"/>
                <w:szCs w:val="20"/>
              </w:rPr>
              <w:t xml:space="preserve"> образования и пропаганды, формирование нетерпимого отношения к коррупции</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29</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Численность муниципальных служащих, прошедших </w:t>
            </w:r>
            <w:proofErr w:type="gramStart"/>
            <w:r w:rsidRPr="00975C30">
              <w:rPr>
                <w:rFonts w:ascii="Times New Roman" w:hAnsi="Times New Roman" w:cs="Times New Roman"/>
                <w:sz w:val="20"/>
                <w:szCs w:val="20"/>
              </w:rPr>
              <w:t>обучение по вопросам</w:t>
            </w:r>
            <w:proofErr w:type="gramEnd"/>
            <w:r w:rsidRPr="00975C30">
              <w:rPr>
                <w:rFonts w:ascii="Times New Roman" w:hAnsi="Times New Roman" w:cs="Times New Roman"/>
                <w:sz w:val="20"/>
                <w:szCs w:val="20"/>
              </w:rPr>
              <w:t xml:space="preserve"> противодействия коррупции </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количество</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709" w:type="dxa"/>
            <w:gridSpan w:val="3"/>
            <w:vAlign w:val="center"/>
          </w:tcPr>
          <w:p w:rsidR="009B3FB7" w:rsidRPr="00820FBB" w:rsidRDefault="009B3FB7" w:rsidP="00AC7CE5">
            <w:pPr>
              <w:tabs>
                <w:tab w:val="left" w:pos="6691"/>
              </w:tabs>
              <w:jc w:val="center"/>
              <w:rPr>
                <w:color w:val="000000"/>
                <w:spacing w:val="-7"/>
                <w:sz w:val="20"/>
                <w:szCs w:val="20"/>
              </w:rPr>
            </w:pPr>
            <w:r w:rsidRPr="00820FBB">
              <w:rPr>
                <w:color w:val="000000"/>
                <w:spacing w:val="-7"/>
                <w:sz w:val="20"/>
                <w:szCs w:val="20"/>
              </w:rPr>
              <w:t>РПП</w:t>
            </w:r>
          </w:p>
        </w:tc>
        <w:tc>
          <w:tcPr>
            <w:tcW w:w="898" w:type="dxa"/>
            <w:gridSpan w:val="2"/>
            <w:vAlign w:val="center"/>
          </w:tcPr>
          <w:p w:rsidR="009B3FB7" w:rsidRPr="00820FBB" w:rsidRDefault="009B3FB7" w:rsidP="00AC7CE5">
            <w:pPr>
              <w:tabs>
                <w:tab w:val="left" w:pos="6691"/>
              </w:tabs>
              <w:ind w:right="1"/>
              <w:jc w:val="center"/>
              <w:rPr>
                <w:color w:val="000000"/>
                <w:spacing w:val="-7"/>
                <w:sz w:val="20"/>
                <w:szCs w:val="20"/>
              </w:rPr>
            </w:pPr>
            <w:r w:rsidRPr="00820FBB">
              <w:rPr>
                <w:color w:val="000000"/>
                <w:spacing w:val="-7"/>
                <w:sz w:val="20"/>
                <w:szCs w:val="20"/>
              </w:rPr>
              <w:t>2</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30</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Размещение на сайте администрации муниципального района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подпрограммы по противодействию коррупции и отчет</w:t>
            </w:r>
            <w:proofErr w:type="gramStart"/>
            <w:r w:rsidRPr="00975C30">
              <w:rPr>
                <w:rFonts w:ascii="Times New Roman" w:hAnsi="Times New Roman" w:cs="Times New Roman"/>
                <w:sz w:val="20"/>
                <w:szCs w:val="20"/>
              </w:rPr>
              <w:t>а о ее</w:t>
            </w:r>
            <w:proofErr w:type="gramEnd"/>
            <w:r w:rsidRPr="00975C30">
              <w:rPr>
                <w:rFonts w:ascii="Times New Roman" w:hAnsi="Times New Roman" w:cs="Times New Roman"/>
                <w:sz w:val="20"/>
                <w:szCs w:val="20"/>
              </w:rPr>
              <w:t xml:space="preserve"> выполнении</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да/нет</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да</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да</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5. Противодействие коррупции в сферах, где наиболее высоки коррупционные риски</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31</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информационных материалов, размещенных в СМИ и на официальном сайте администрации муниципального района «</w:t>
            </w:r>
            <w:proofErr w:type="spellStart"/>
            <w:r w:rsidRPr="00975C30">
              <w:rPr>
                <w:rFonts w:ascii="Times New Roman" w:hAnsi="Times New Roman" w:cs="Times New Roman"/>
                <w:sz w:val="20"/>
                <w:szCs w:val="20"/>
              </w:rPr>
              <w:t>Усть</w:t>
            </w:r>
            <w:proofErr w:type="spellEnd"/>
            <w:r w:rsidRPr="00975C30">
              <w:rPr>
                <w:rFonts w:ascii="Times New Roman" w:hAnsi="Times New Roman" w:cs="Times New Roman"/>
                <w:sz w:val="20"/>
                <w:szCs w:val="20"/>
              </w:rPr>
              <w:t>–</w:t>
            </w:r>
            <w:proofErr w:type="spellStart"/>
            <w:r w:rsidRPr="00975C30">
              <w:rPr>
                <w:rFonts w:ascii="Times New Roman" w:hAnsi="Times New Roman" w:cs="Times New Roman"/>
                <w:sz w:val="20"/>
                <w:szCs w:val="20"/>
              </w:rPr>
              <w:t>Цилемский</w:t>
            </w:r>
            <w:proofErr w:type="spellEnd"/>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единиц</w:t>
            </w:r>
          </w:p>
          <w:p w:rsidR="009B3FB7" w:rsidRPr="00975C30" w:rsidRDefault="009B3FB7" w:rsidP="00AC7CE5">
            <w:pPr>
              <w:pStyle w:val="ConsPlusCell"/>
              <w:jc w:val="center"/>
              <w:rPr>
                <w:rFonts w:ascii="Times New Roman" w:hAnsi="Times New Roman" w:cs="Times New Roman"/>
                <w:sz w:val="20"/>
                <w:szCs w:val="20"/>
                <w:highlight w:val="yellow"/>
              </w:rPr>
            </w:pPr>
            <w:r w:rsidRPr="00975C30">
              <w:rPr>
                <w:rFonts w:ascii="Times New Roman" w:hAnsi="Times New Roman" w:cs="Times New Roman"/>
                <w:sz w:val="20"/>
                <w:szCs w:val="20"/>
              </w:rPr>
              <w:t>в год</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80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80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20FBB" w:rsidRDefault="009B3FB7" w:rsidP="00AC7CE5">
            <w:pPr>
              <w:tabs>
                <w:tab w:val="left" w:pos="6691"/>
              </w:tabs>
              <w:jc w:val="center"/>
              <w:rPr>
                <w:color w:val="000000"/>
                <w:spacing w:val="-7"/>
                <w:sz w:val="20"/>
                <w:szCs w:val="20"/>
              </w:rPr>
            </w:pPr>
            <w:r w:rsidRPr="00820FBB">
              <w:rPr>
                <w:color w:val="000000"/>
                <w:spacing w:val="-7"/>
                <w:sz w:val="20"/>
                <w:szCs w:val="20"/>
              </w:rPr>
              <w:t>ДП</w:t>
            </w:r>
          </w:p>
        </w:tc>
        <w:tc>
          <w:tcPr>
            <w:tcW w:w="898" w:type="dxa"/>
            <w:gridSpan w:val="2"/>
            <w:vAlign w:val="center"/>
          </w:tcPr>
          <w:p w:rsidR="009B3FB7" w:rsidRPr="00820FBB" w:rsidRDefault="009B3FB7" w:rsidP="00AC7CE5">
            <w:pPr>
              <w:tabs>
                <w:tab w:val="left" w:pos="6691"/>
              </w:tabs>
              <w:ind w:right="1"/>
              <w:jc w:val="center"/>
              <w:rPr>
                <w:color w:val="000000"/>
                <w:spacing w:val="-7"/>
                <w:sz w:val="20"/>
                <w:szCs w:val="20"/>
              </w:rPr>
            </w:pPr>
            <w:r w:rsidRPr="00820FBB">
              <w:rPr>
                <w:color w:val="000000"/>
                <w:spacing w:val="-7"/>
                <w:sz w:val="20"/>
                <w:szCs w:val="20"/>
              </w:rPr>
              <w:t>1</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Подпрограмма 4. «Развитие муниципальной службы в муниципальном районе «</w:t>
            </w:r>
            <w:proofErr w:type="spellStart"/>
            <w:r w:rsidRPr="00677395">
              <w:rPr>
                <w:sz w:val="20"/>
                <w:szCs w:val="20"/>
              </w:rPr>
              <w:t>Усть-Цилемский</w:t>
            </w:r>
            <w:proofErr w:type="spellEnd"/>
            <w:r w:rsidRPr="00677395">
              <w:rPr>
                <w:sz w:val="20"/>
                <w:szCs w:val="20"/>
              </w:rPr>
              <w:t>»</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1 Профессиональная подготовка, переподготовка и повышение квалификации муниципальных служащих</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32</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Доля муниципальных служащих, прошедших профессиональную переподготовку и повышение квалификации от общего числа муниципальных служащих (ежегодно) </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15</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33</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18</w:t>
            </w:r>
          </w:p>
        </w:tc>
        <w:tc>
          <w:tcPr>
            <w:tcW w:w="709" w:type="dxa"/>
            <w:gridSpan w:val="3"/>
            <w:vAlign w:val="center"/>
          </w:tcPr>
          <w:p w:rsidR="009B3FB7" w:rsidRPr="00820FBB" w:rsidRDefault="009B3FB7" w:rsidP="00AC7CE5">
            <w:pPr>
              <w:tabs>
                <w:tab w:val="left" w:pos="6691"/>
              </w:tabs>
              <w:jc w:val="center"/>
              <w:rPr>
                <w:color w:val="000000"/>
                <w:spacing w:val="-7"/>
                <w:sz w:val="20"/>
                <w:szCs w:val="20"/>
              </w:rPr>
            </w:pPr>
            <w:r w:rsidRPr="00820FBB">
              <w:rPr>
                <w:color w:val="000000"/>
                <w:spacing w:val="-7"/>
                <w:sz w:val="20"/>
                <w:szCs w:val="20"/>
              </w:rPr>
              <w:t>РПП</w:t>
            </w:r>
          </w:p>
        </w:tc>
        <w:tc>
          <w:tcPr>
            <w:tcW w:w="898" w:type="dxa"/>
            <w:gridSpan w:val="2"/>
            <w:vAlign w:val="center"/>
          </w:tcPr>
          <w:p w:rsidR="009B3FB7" w:rsidRPr="00820FBB" w:rsidRDefault="009B3FB7" w:rsidP="00AC7CE5">
            <w:pPr>
              <w:tabs>
                <w:tab w:val="left" w:pos="6691"/>
              </w:tabs>
              <w:ind w:right="1"/>
              <w:jc w:val="center"/>
              <w:rPr>
                <w:color w:val="000000"/>
                <w:spacing w:val="-7"/>
                <w:sz w:val="20"/>
                <w:szCs w:val="20"/>
              </w:rPr>
            </w:pPr>
            <w:r w:rsidRPr="00820FBB">
              <w:rPr>
                <w:color w:val="000000"/>
                <w:spacing w:val="-7"/>
                <w:sz w:val="20"/>
                <w:szCs w:val="20"/>
              </w:rPr>
              <w:t>2,2</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2 Развитие современных методов управления в муниципальной службе</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33</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должностей муниципальной службы, для которых утверждены должностные инструкции с содержанием показателей эффективности и результативности профессиональной служебной деятельности</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34</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Доля муниципальных служащих, прошедших аттестацию в отчетном периоде, от общей численности муниципальных служащих (ежегодно) </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25</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17</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-8</w:t>
            </w:r>
          </w:p>
        </w:tc>
        <w:tc>
          <w:tcPr>
            <w:tcW w:w="709" w:type="dxa"/>
            <w:gridSpan w:val="3"/>
            <w:vAlign w:val="center"/>
          </w:tcPr>
          <w:p w:rsidR="009B3FB7" w:rsidRPr="008B2AF6" w:rsidRDefault="009B3FB7" w:rsidP="00AC7CE5">
            <w:pPr>
              <w:tabs>
                <w:tab w:val="left" w:pos="6691"/>
              </w:tabs>
              <w:jc w:val="center"/>
              <w:rPr>
                <w:color w:val="000000"/>
                <w:spacing w:val="-7"/>
                <w:sz w:val="20"/>
                <w:szCs w:val="20"/>
              </w:rPr>
            </w:pPr>
            <w:r w:rsidRPr="008B2AF6">
              <w:rPr>
                <w:color w:val="000000"/>
                <w:spacing w:val="-7"/>
                <w:sz w:val="20"/>
                <w:szCs w:val="20"/>
              </w:rPr>
              <w:t>СПО</w:t>
            </w:r>
          </w:p>
        </w:tc>
        <w:tc>
          <w:tcPr>
            <w:tcW w:w="898" w:type="dxa"/>
            <w:gridSpan w:val="2"/>
            <w:vAlign w:val="center"/>
          </w:tcPr>
          <w:p w:rsidR="009B3FB7" w:rsidRPr="008B2AF6" w:rsidRDefault="009B3FB7" w:rsidP="00AC7CE5">
            <w:pPr>
              <w:tabs>
                <w:tab w:val="left" w:pos="6691"/>
              </w:tabs>
              <w:ind w:right="1"/>
              <w:jc w:val="center"/>
              <w:rPr>
                <w:color w:val="000000"/>
                <w:spacing w:val="-7"/>
                <w:sz w:val="20"/>
                <w:szCs w:val="20"/>
              </w:rPr>
            </w:pPr>
            <w:r w:rsidRPr="008B2AF6">
              <w:rPr>
                <w:color w:val="000000"/>
                <w:spacing w:val="-7"/>
                <w:sz w:val="20"/>
                <w:szCs w:val="20"/>
              </w:rPr>
              <w:t>0,68</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Подпрограмма 5. «Электронный муниципалитет»</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1. Развитие информационно-коммуникационных технологий</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35</w:t>
            </w:r>
          </w:p>
        </w:tc>
        <w:tc>
          <w:tcPr>
            <w:tcW w:w="5104" w:type="dxa"/>
          </w:tcPr>
          <w:p w:rsidR="009B3FB7" w:rsidRPr="00975C30" w:rsidRDefault="009B3FB7" w:rsidP="00AC7CE5">
            <w:pPr>
              <w:pStyle w:val="ConsPlusCell"/>
              <w:jc w:val="both"/>
              <w:rPr>
                <w:rFonts w:ascii="Times New Roman" w:hAnsi="Times New Roman" w:cs="Times New Roman"/>
                <w:sz w:val="20"/>
                <w:szCs w:val="20"/>
                <w:highlight w:val="yellow"/>
              </w:rPr>
            </w:pPr>
            <w:r w:rsidRPr="00975C30">
              <w:rPr>
                <w:rFonts w:ascii="Times New Roman" w:hAnsi="Times New Roman" w:cs="Times New Roman"/>
                <w:sz w:val="20"/>
                <w:szCs w:val="20"/>
              </w:rPr>
              <w:t>Доля покрытия сотовой связью населенных пунктов СП «Замежная»</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B2AF6" w:rsidRDefault="009B3FB7" w:rsidP="00AC7CE5">
            <w:pPr>
              <w:tabs>
                <w:tab w:val="left" w:pos="6691"/>
              </w:tabs>
              <w:jc w:val="center"/>
              <w:rPr>
                <w:color w:val="000000"/>
                <w:spacing w:val="-7"/>
                <w:sz w:val="20"/>
                <w:szCs w:val="20"/>
              </w:rPr>
            </w:pPr>
            <w:r w:rsidRPr="008B2AF6">
              <w:rPr>
                <w:color w:val="000000"/>
                <w:spacing w:val="-7"/>
                <w:sz w:val="20"/>
                <w:szCs w:val="20"/>
              </w:rPr>
              <w:t>ДП</w:t>
            </w:r>
          </w:p>
        </w:tc>
        <w:tc>
          <w:tcPr>
            <w:tcW w:w="898" w:type="dxa"/>
            <w:gridSpan w:val="2"/>
            <w:vAlign w:val="center"/>
          </w:tcPr>
          <w:p w:rsidR="009B3FB7" w:rsidRPr="008B2AF6" w:rsidRDefault="009B3FB7" w:rsidP="00AC7CE5">
            <w:pPr>
              <w:tabs>
                <w:tab w:val="left" w:pos="6691"/>
              </w:tabs>
              <w:ind w:right="1"/>
              <w:jc w:val="center"/>
              <w:rPr>
                <w:color w:val="000000"/>
                <w:spacing w:val="-7"/>
                <w:sz w:val="20"/>
                <w:szCs w:val="20"/>
              </w:rPr>
            </w:pPr>
            <w:r w:rsidRPr="008B2AF6">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36</w:t>
            </w:r>
          </w:p>
        </w:tc>
        <w:tc>
          <w:tcPr>
            <w:tcW w:w="5104" w:type="dxa"/>
          </w:tcPr>
          <w:p w:rsidR="009B3FB7" w:rsidRPr="00975C30" w:rsidRDefault="009B3FB7" w:rsidP="00AC7CE5">
            <w:pPr>
              <w:pStyle w:val="ConsPlusCell"/>
              <w:jc w:val="both"/>
              <w:rPr>
                <w:rFonts w:ascii="Times New Roman" w:hAnsi="Times New Roman" w:cs="Times New Roman"/>
                <w:sz w:val="20"/>
                <w:szCs w:val="20"/>
                <w:highlight w:val="yellow"/>
              </w:rPr>
            </w:pPr>
            <w:r w:rsidRPr="00975C30">
              <w:rPr>
                <w:rFonts w:ascii="Times New Roman" w:hAnsi="Times New Roman" w:cs="Times New Roman"/>
                <w:sz w:val="20"/>
                <w:szCs w:val="20"/>
              </w:rPr>
              <w:t>Уровень доступности к сервисам и службам в корпоративной сети передачи данных</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98</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709" w:type="dxa"/>
            <w:gridSpan w:val="3"/>
            <w:vAlign w:val="center"/>
          </w:tcPr>
          <w:p w:rsidR="009B3FB7" w:rsidRPr="008B2AF6" w:rsidRDefault="009B3FB7" w:rsidP="00AC7CE5">
            <w:pPr>
              <w:tabs>
                <w:tab w:val="left" w:pos="6691"/>
              </w:tabs>
              <w:jc w:val="center"/>
              <w:rPr>
                <w:color w:val="000000"/>
                <w:spacing w:val="-7"/>
                <w:sz w:val="20"/>
                <w:szCs w:val="20"/>
              </w:rPr>
            </w:pPr>
            <w:r w:rsidRPr="008B2AF6">
              <w:rPr>
                <w:color w:val="000000"/>
                <w:spacing w:val="-7"/>
                <w:sz w:val="20"/>
                <w:szCs w:val="20"/>
              </w:rPr>
              <w:t>СПО</w:t>
            </w:r>
          </w:p>
        </w:tc>
        <w:tc>
          <w:tcPr>
            <w:tcW w:w="898" w:type="dxa"/>
            <w:gridSpan w:val="2"/>
            <w:vAlign w:val="center"/>
          </w:tcPr>
          <w:p w:rsidR="009B3FB7" w:rsidRPr="008B2AF6" w:rsidRDefault="009B3FB7" w:rsidP="00AC7CE5">
            <w:pPr>
              <w:tabs>
                <w:tab w:val="left" w:pos="6691"/>
              </w:tabs>
              <w:ind w:right="1"/>
              <w:jc w:val="center"/>
              <w:rPr>
                <w:color w:val="000000"/>
                <w:spacing w:val="-7"/>
                <w:sz w:val="20"/>
                <w:szCs w:val="20"/>
              </w:rPr>
            </w:pPr>
            <w:r w:rsidRPr="008B2AF6">
              <w:rPr>
                <w:color w:val="000000"/>
                <w:spacing w:val="-7"/>
                <w:sz w:val="20"/>
                <w:szCs w:val="20"/>
              </w:rPr>
              <w:t>0,98</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37</w:t>
            </w:r>
          </w:p>
        </w:tc>
        <w:tc>
          <w:tcPr>
            <w:tcW w:w="5104" w:type="dxa"/>
          </w:tcPr>
          <w:p w:rsidR="009B3FB7" w:rsidRPr="00975C30" w:rsidRDefault="009B3FB7" w:rsidP="00AC7CE5">
            <w:pPr>
              <w:pStyle w:val="ConsPlusCell"/>
              <w:jc w:val="both"/>
              <w:rPr>
                <w:rFonts w:ascii="Times New Roman" w:hAnsi="Times New Roman" w:cs="Times New Roman"/>
                <w:sz w:val="20"/>
                <w:szCs w:val="20"/>
                <w:highlight w:val="yellow"/>
              </w:rPr>
            </w:pPr>
            <w:r w:rsidRPr="00975C30">
              <w:rPr>
                <w:rFonts w:ascii="Times New Roman" w:hAnsi="Times New Roman" w:cs="Times New Roman"/>
                <w:sz w:val="20"/>
                <w:szCs w:val="20"/>
              </w:rPr>
              <w:t>Количество граждан посетивших портал администрации муниципального района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highlight w:val="yellow"/>
              </w:rPr>
            </w:pPr>
            <w:r w:rsidRPr="00975C30">
              <w:rPr>
                <w:rFonts w:ascii="Times New Roman" w:hAnsi="Times New Roman" w:cs="Times New Roman"/>
                <w:sz w:val="20"/>
                <w:szCs w:val="20"/>
              </w:rPr>
              <w:t>тыс. человек</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20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19,339</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-0,661</w:t>
            </w:r>
          </w:p>
        </w:tc>
        <w:tc>
          <w:tcPr>
            <w:tcW w:w="709" w:type="dxa"/>
            <w:gridSpan w:val="3"/>
            <w:vAlign w:val="center"/>
          </w:tcPr>
          <w:p w:rsidR="009B3FB7" w:rsidRPr="008B2AF6" w:rsidRDefault="009B3FB7" w:rsidP="00AC7CE5">
            <w:pPr>
              <w:tabs>
                <w:tab w:val="left" w:pos="6691"/>
              </w:tabs>
              <w:jc w:val="center"/>
              <w:rPr>
                <w:color w:val="000000"/>
                <w:spacing w:val="-7"/>
                <w:sz w:val="20"/>
                <w:szCs w:val="20"/>
              </w:rPr>
            </w:pPr>
            <w:r w:rsidRPr="008B2AF6">
              <w:rPr>
                <w:color w:val="000000"/>
                <w:spacing w:val="-7"/>
                <w:sz w:val="20"/>
                <w:szCs w:val="20"/>
              </w:rPr>
              <w:t>СПО</w:t>
            </w:r>
          </w:p>
        </w:tc>
        <w:tc>
          <w:tcPr>
            <w:tcW w:w="898" w:type="dxa"/>
            <w:gridSpan w:val="2"/>
            <w:vAlign w:val="center"/>
          </w:tcPr>
          <w:p w:rsidR="009B3FB7" w:rsidRPr="008B2AF6" w:rsidRDefault="009B3FB7" w:rsidP="00AC7CE5">
            <w:pPr>
              <w:tabs>
                <w:tab w:val="left" w:pos="6691"/>
              </w:tabs>
              <w:ind w:right="1"/>
              <w:jc w:val="center"/>
              <w:rPr>
                <w:color w:val="000000"/>
                <w:spacing w:val="-7"/>
                <w:sz w:val="20"/>
                <w:szCs w:val="20"/>
              </w:rPr>
            </w:pPr>
            <w:r w:rsidRPr="008B2AF6">
              <w:rPr>
                <w:color w:val="000000"/>
                <w:spacing w:val="-7"/>
                <w:sz w:val="20"/>
                <w:szCs w:val="20"/>
              </w:rPr>
              <w:t>0,97</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2 Обеспечение безопасности информации в муниципальной (корпоративной) сети администрации муниципального района «</w:t>
            </w:r>
            <w:proofErr w:type="spellStart"/>
            <w:r w:rsidRPr="00677395">
              <w:rPr>
                <w:sz w:val="20"/>
                <w:szCs w:val="20"/>
              </w:rPr>
              <w:t>Усть-Цилемский</w:t>
            </w:r>
            <w:proofErr w:type="spellEnd"/>
            <w:r w:rsidRPr="00677395">
              <w:rPr>
                <w:sz w:val="20"/>
                <w:szCs w:val="20"/>
              </w:rPr>
              <w:t>»</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38</w:t>
            </w:r>
          </w:p>
        </w:tc>
        <w:tc>
          <w:tcPr>
            <w:tcW w:w="5104" w:type="dxa"/>
          </w:tcPr>
          <w:p w:rsidR="009B3FB7" w:rsidRPr="00975C30" w:rsidRDefault="009B3FB7" w:rsidP="00AC7CE5">
            <w:pPr>
              <w:pStyle w:val="ConsPlusCell"/>
              <w:jc w:val="both"/>
              <w:rPr>
                <w:rFonts w:ascii="Times New Roman" w:hAnsi="Times New Roman" w:cs="Times New Roman"/>
                <w:sz w:val="20"/>
                <w:szCs w:val="20"/>
                <w:highlight w:val="yellow"/>
              </w:rPr>
            </w:pPr>
            <w:r w:rsidRPr="00975C30">
              <w:rPr>
                <w:rFonts w:ascii="Times New Roman" w:hAnsi="Times New Roman" w:cs="Times New Roman"/>
                <w:sz w:val="20"/>
                <w:szCs w:val="20"/>
              </w:rPr>
              <w:t>Уровень защиты информации в муниципальной (корпоративной) сети администрации муниципального района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highlight w:val="yellow"/>
              </w:rPr>
            </w:pPr>
            <w:r w:rsidRPr="00975C30">
              <w:rPr>
                <w:rFonts w:ascii="Times New Roman" w:hAnsi="Times New Roman" w:cs="Times New Roman"/>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70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70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39</w:t>
            </w:r>
          </w:p>
        </w:tc>
        <w:tc>
          <w:tcPr>
            <w:tcW w:w="5104" w:type="dxa"/>
          </w:tcPr>
          <w:p w:rsidR="009B3FB7" w:rsidRPr="00975C30" w:rsidRDefault="009B3FB7" w:rsidP="00AC7CE5">
            <w:pPr>
              <w:pStyle w:val="ConsPlusCell"/>
              <w:jc w:val="both"/>
              <w:rPr>
                <w:rFonts w:ascii="Times New Roman" w:hAnsi="Times New Roman" w:cs="Times New Roman"/>
                <w:sz w:val="20"/>
                <w:szCs w:val="20"/>
                <w:highlight w:val="yellow"/>
              </w:rPr>
            </w:pPr>
            <w:r w:rsidRPr="00975C30">
              <w:rPr>
                <w:rFonts w:ascii="Times New Roman" w:hAnsi="Times New Roman" w:cs="Times New Roman"/>
                <w:sz w:val="20"/>
                <w:szCs w:val="20"/>
              </w:rPr>
              <w:t>Количество приобретенного лицензионного программного обеспечения</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highlight w:val="yellow"/>
              </w:rPr>
            </w:pPr>
            <w:r w:rsidRPr="00975C30">
              <w:rPr>
                <w:rFonts w:ascii="Times New Roman" w:hAnsi="Times New Roman" w:cs="Times New Roman"/>
                <w:sz w:val="20"/>
                <w:szCs w:val="20"/>
              </w:rPr>
              <w:t>единиц</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5</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-4</w:t>
            </w:r>
          </w:p>
        </w:tc>
        <w:tc>
          <w:tcPr>
            <w:tcW w:w="709" w:type="dxa"/>
            <w:gridSpan w:val="3"/>
            <w:vAlign w:val="center"/>
          </w:tcPr>
          <w:p w:rsidR="009B3FB7" w:rsidRPr="008B2AF6" w:rsidRDefault="009B3FB7" w:rsidP="00AC7CE5">
            <w:pPr>
              <w:tabs>
                <w:tab w:val="left" w:pos="6691"/>
              </w:tabs>
              <w:jc w:val="center"/>
              <w:rPr>
                <w:color w:val="000000"/>
                <w:spacing w:val="-7"/>
                <w:sz w:val="20"/>
                <w:szCs w:val="20"/>
              </w:rPr>
            </w:pPr>
            <w:r w:rsidRPr="008B2AF6">
              <w:rPr>
                <w:color w:val="000000"/>
                <w:spacing w:val="-7"/>
                <w:sz w:val="20"/>
                <w:szCs w:val="20"/>
              </w:rPr>
              <w:t>СПО</w:t>
            </w:r>
          </w:p>
        </w:tc>
        <w:tc>
          <w:tcPr>
            <w:tcW w:w="898" w:type="dxa"/>
            <w:gridSpan w:val="2"/>
            <w:vAlign w:val="center"/>
          </w:tcPr>
          <w:p w:rsidR="009B3FB7" w:rsidRPr="008B2AF6" w:rsidRDefault="009B3FB7" w:rsidP="00AC7CE5">
            <w:pPr>
              <w:tabs>
                <w:tab w:val="left" w:pos="6691"/>
              </w:tabs>
              <w:ind w:right="1"/>
              <w:jc w:val="center"/>
              <w:rPr>
                <w:color w:val="000000"/>
                <w:spacing w:val="-7"/>
                <w:sz w:val="20"/>
                <w:szCs w:val="20"/>
              </w:rPr>
            </w:pPr>
            <w:r w:rsidRPr="008B2AF6">
              <w:rPr>
                <w:color w:val="000000"/>
                <w:spacing w:val="-7"/>
                <w:sz w:val="20"/>
                <w:szCs w:val="20"/>
              </w:rPr>
              <w:t>0,2</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3. Организация и развитие предоставления муниципальных услуг</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lastRenderedPageBreak/>
              <w:t>40</w:t>
            </w:r>
          </w:p>
        </w:tc>
        <w:tc>
          <w:tcPr>
            <w:tcW w:w="5104" w:type="dxa"/>
          </w:tcPr>
          <w:p w:rsidR="009B3FB7" w:rsidRPr="00975C30" w:rsidRDefault="009B3FB7" w:rsidP="00A27208">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Уровень удовлетворенности получателей муниципальных услуг качеством их предоставления</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highlight w:val="yellow"/>
              </w:rPr>
            </w:pPr>
            <w:r w:rsidRPr="00975C30">
              <w:rPr>
                <w:rFonts w:ascii="Times New Roman" w:hAnsi="Times New Roman" w:cs="Times New Roman"/>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8B2AF6" w:rsidRDefault="009B3FB7" w:rsidP="00AC7CE5">
            <w:pPr>
              <w:tabs>
                <w:tab w:val="left" w:pos="6691"/>
              </w:tabs>
              <w:jc w:val="center"/>
              <w:rPr>
                <w:color w:val="000000"/>
                <w:spacing w:val="-7"/>
                <w:sz w:val="20"/>
                <w:szCs w:val="20"/>
              </w:rPr>
            </w:pPr>
            <w:r w:rsidRPr="008B2AF6">
              <w:rPr>
                <w:color w:val="000000"/>
                <w:spacing w:val="-7"/>
                <w:sz w:val="20"/>
                <w:szCs w:val="20"/>
              </w:rPr>
              <w:t>ДП</w:t>
            </w:r>
          </w:p>
        </w:tc>
        <w:tc>
          <w:tcPr>
            <w:tcW w:w="898" w:type="dxa"/>
            <w:gridSpan w:val="2"/>
            <w:vAlign w:val="center"/>
          </w:tcPr>
          <w:p w:rsidR="009B3FB7" w:rsidRPr="008B2AF6" w:rsidRDefault="009B3FB7" w:rsidP="00AC7CE5">
            <w:pPr>
              <w:tabs>
                <w:tab w:val="left" w:pos="6691"/>
              </w:tabs>
              <w:ind w:right="1"/>
              <w:jc w:val="center"/>
              <w:rPr>
                <w:color w:val="000000"/>
                <w:spacing w:val="-7"/>
                <w:sz w:val="20"/>
                <w:szCs w:val="20"/>
              </w:rPr>
            </w:pPr>
            <w:r w:rsidRPr="008B2AF6">
              <w:rPr>
                <w:color w:val="000000"/>
                <w:spacing w:val="-7"/>
                <w:sz w:val="20"/>
                <w:szCs w:val="20"/>
              </w:rPr>
              <w:t>1</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Подпрограмма 6. «Управление муниципальным имуществом»</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1. Совершенствование системы учета муниципального имущества и оптимизация его состава и структуры</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41</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Удельный вес объектов недвижимости, на которые зарегистрировано право муниципальной собственности, по отношению к общему количеству    объектов недвижимости, находящихся в реестре муниципального имущества</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60</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62</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709" w:type="dxa"/>
            <w:gridSpan w:val="3"/>
            <w:vAlign w:val="center"/>
          </w:tcPr>
          <w:p w:rsidR="009B3FB7" w:rsidRPr="008B2AF6" w:rsidRDefault="009B3FB7" w:rsidP="00AC7CE5">
            <w:pPr>
              <w:tabs>
                <w:tab w:val="left" w:pos="6691"/>
              </w:tabs>
              <w:jc w:val="center"/>
              <w:rPr>
                <w:color w:val="000000"/>
                <w:spacing w:val="-7"/>
                <w:sz w:val="20"/>
                <w:szCs w:val="20"/>
              </w:rPr>
            </w:pPr>
            <w:r w:rsidRPr="008B2AF6">
              <w:rPr>
                <w:color w:val="000000"/>
                <w:spacing w:val="-7"/>
                <w:sz w:val="20"/>
                <w:szCs w:val="20"/>
              </w:rPr>
              <w:t>РПП</w:t>
            </w:r>
          </w:p>
        </w:tc>
        <w:tc>
          <w:tcPr>
            <w:tcW w:w="898" w:type="dxa"/>
            <w:gridSpan w:val="2"/>
            <w:vAlign w:val="center"/>
          </w:tcPr>
          <w:p w:rsidR="009B3FB7" w:rsidRPr="008B2AF6" w:rsidRDefault="009B3FB7" w:rsidP="00AC7CE5">
            <w:pPr>
              <w:tabs>
                <w:tab w:val="left" w:pos="6691"/>
              </w:tabs>
              <w:ind w:right="1"/>
              <w:jc w:val="center"/>
              <w:rPr>
                <w:color w:val="000000"/>
                <w:spacing w:val="-7"/>
                <w:sz w:val="20"/>
                <w:szCs w:val="20"/>
              </w:rPr>
            </w:pPr>
            <w:r w:rsidRPr="008B2AF6">
              <w:rPr>
                <w:color w:val="000000"/>
                <w:spacing w:val="-7"/>
                <w:sz w:val="20"/>
                <w:szCs w:val="20"/>
              </w:rPr>
              <w:t>1,03</w:t>
            </w:r>
          </w:p>
        </w:tc>
      </w:tr>
      <w:tr w:rsidR="009B3FB7" w:rsidRPr="00B21D6F" w:rsidTr="00196B13">
        <w:trPr>
          <w:trHeight w:val="300"/>
        </w:trPr>
        <w:tc>
          <w:tcPr>
            <w:tcW w:w="10774" w:type="dxa"/>
            <w:gridSpan w:val="19"/>
            <w:vAlign w:val="center"/>
          </w:tcPr>
          <w:p w:rsidR="009B3FB7" w:rsidRPr="00677395" w:rsidRDefault="009B3FB7" w:rsidP="00AC7CE5">
            <w:pPr>
              <w:tabs>
                <w:tab w:val="left" w:pos="6691"/>
              </w:tabs>
              <w:ind w:right="1"/>
              <w:jc w:val="center"/>
              <w:rPr>
                <w:color w:val="000000"/>
                <w:spacing w:val="-7"/>
                <w:sz w:val="20"/>
                <w:szCs w:val="20"/>
              </w:rPr>
            </w:pPr>
            <w:r w:rsidRPr="00677395">
              <w:rPr>
                <w:sz w:val="20"/>
                <w:szCs w:val="20"/>
              </w:rPr>
              <w:t>Задача 2. О</w:t>
            </w:r>
            <w:r w:rsidRPr="00677395">
              <w:rPr>
                <w:sz w:val="20"/>
                <w:szCs w:val="20"/>
                <w:lang w:eastAsia="en-US"/>
              </w:rPr>
              <w:t>беспечение эффективности использования и распоряжения муниципальным имуществом</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42</w:t>
            </w:r>
          </w:p>
        </w:tc>
        <w:tc>
          <w:tcPr>
            <w:tcW w:w="5104" w:type="dxa"/>
          </w:tcPr>
          <w:p w:rsidR="009B3FB7" w:rsidRPr="00677395" w:rsidRDefault="009B3FB7" w:rsidP="00AC7CE5">
            <w:pPr>
              <w:widowControl w:val="0"/>
              <w:autoSpaceDE w:val="0"/>
              <w:autoSpaceDN w:val="0"/>
              <w:adjustRightInd w:val="0"/>
              <w:jc w:val="both"/>
              <w:rPr>
                <w:sz w:val="20"/>
                <w:szCs w:val="20"/>
              </w:rPr>
            </w:pPr>
            <w:r>
              <w:rPr>
                <w:sz w:val="20"/>
                <w:szCs w:val="20"/>
              </w:rPr>
              <w:t>Удельный вес объектов недвижи</w:t>
            </w:r>
            <w:r w:rsidRPr="00677395">
              <w:rPr>
                <w:sz w:val="20"/>
                <w:szCs w:val="20"/>
              </w:rPr>
              <w:t>мо</w:t>
            </w:r>
            <w:r>
              <w:rPr>
                <w:sz w:val="20"/>
                <w:szCs w:val="20"/>
              </w:rPr>
              <w:t>сти, предоставленных в пользова</w:t>
            </w:r>
            <w:r w:rsidRPr="00677395">
              <w:rPr>
                <w:sz w:val="20"/>
                <w:szCs w:val="20"/>
              </w:rPr>
              <w:t xml:space="preserve">ние, по отношению к общему </w:t>
            </w:r>
            <w:r>
              <w:rPr>
                <w:sz w:val="20"/>
                <w:szCs w:val="20"/>
              </w:rPr>
              <w:t>коли</w:t>
            </w:r>
            <w:r w:rsidRPr="00677395">
              <w:rPr>
                <w:sz w:val="20"/>
                <w:szCs w:val="20"/>
              </w:rPr>
              <w:t xml:space="preserve">честву объектов недвижимости, </w:t>
            </w:r>
            <w:proofErr w:type="spellStart"/>
            <w:proofErr w:type="gramStart"/>
            <w:r w:rsidRPr="00677395">
              <w:rPr>
                <w:sz w:val="20"/>
                <w:szCs w:val="20"/>
              </w:rPr>
              <w:t>нахо-дящихся</w:t>
            </w:r>
            <w:proofErr w:type="spellEnd"/>
            <w:proofErr w:type="gramEnd"/>
            <w:r w:rsidRPr="00677395">
              <w:rPr>
                <w:sz w:val="20"/>
                <w:szCs w:val="20"/>
              </w:rPr>
              <w:t xml:space="preserve"> в реестре муниципального имущества</w:t>
            </w:r>
          </w:p>
        </w:tc>
        <w:tc>
          <w:tcPr>
            <w:tcW w:w="992" w:type="dxa"/>
            <w:gridSpan w:val="4"/>
            <w:vAlign w:val="center"/>
          </w:tcPr>
          <w:p w:rsidR="009B3FB7" w:rsidRPr="00677395" w:rsidRDefault="009B3FB7" w:rsidP="00AC7CE5">
            <w:pPr>
              <w:jc w:val="center"/>
              <w:rPr>
                <w:sz w:val="20"/>
                <w:szCs w:val="20"/>
              </w:rPr>
            </w:pPr>
            <w:r>
              <w:rPr>
                <w:sz w:val="20"/>
                <w:szCs w:val="20"/>
              </w:rPr>
              <w:t>%</w:t>
            </w:r>
          </w:p>
        </w:tc>
        <w:tc>
          <w:tcPr>
            <w:tcW w:w="803" w:type="dxa"/>
            <w:gridSpan w:val="2"/>
            <w:vAlign w:val="center"/>
          </w:tcPr>
          <w:p w:rsidR="009B3FB7" w:rsidRPr="00677395" w:rsidRDefault="009B3FB7" w:rsidP="00A27208">
            <w:pPr>
              <w:ind w:left="284" w:right="-1" w:hanging="284"/>
              <w:jc w:val="center"/>
              <w:rPr>
                <w:sz w:val="20"/>
                <w:szCs w:val="20"/>
              </w:rPr>
            </w:pPr>
            <w:r>
              <w:rPr>
                <w:sz w:val="20"/>
                <w:szCs w:val="20"/>
              </w:rPr>
              <w:t>94</w:t>
            </w:r>
          </w:p>
        </w:tc>
        <w:tc>
          <w:tcPr>
            <w:tcW w:w="992" w:type="dxa"/>
            <w:gridSpan w:val="3"/>
            <w:shd w:val="clear" w:color="auto" w:fill="FFFFFF"/>
            <w:vAlign w:val="center"/>
          </w:tcPr>
          <w:p w:rsidR="009B3FB7" w:rsidRPr="00677395" w:rsidRDefault="009B3FB7" w:rsidP="00A27208">
            <w:pPr>
              <w:tabs>
                <w:tab w:val="left" w:pos="6691"/>
              </w:tabs>
              <w:ind w:right="1"/>
              <w:jc w:val="center"/>
              <w:rPr>
                <w:color w:val="000000"/>
                <w:spacing w:val="-7"/>
                <w:sz w:val="20"/>
                <w:szCs w:val="20"/>
              </w:rPr>
            </w:pPr>
            <w:r>
              <w:rPr>
                <w:color w:val="000000"/>
                <w:spacing w:val="-7"/>
                <w:sz w:val="20"/>
                <w:szCs w:val="20"/>
              </w:rPr>
              <w:t>94</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B21D6F"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426F1E">
            <w:pPr>
              <w:tabs>
                <w:tab w:val="left" w:pos="6691"/>
              </w:tabs>
              <w:ind w:right="1"/>
              <w:jc w:val="center"/>
              <w:rPr>
                <w:color w:val="000000"/>
                <w:spacing w:val="-7"/>
                <w:sz w:val="20"/>
                <w:szCs w:val="20"/>
              </w:rPr>
            </w:pPr>
            <w:r>
              <w:rPr>
                <w:color w:val="000000"/>
                <w:spacing w:val="-7"/>
                <w:sz w:val="20"/>
                <w:szCs w:val="20"/>
              </w:rPr>
              <w:t>43</w:t>
            </w:r>
          </w:p>
        </w:tc>
        <w:tc>
          <w:tcPr>
            <w:tcW w:w="5104" w:type="dxa"/>
          </w:tcPr>
          <w:p w:rsidR="009B3FB7" w:rsidRPr="00677395" w:rsidRDefault="009B3FB7" w:rsidP="00AC7CE5">
            <w:pPr>
              <w:widowControl w:val="0"/>
              <w:autoSpaceDE w:val="0"/>
              <w:autoSpaceDN w:val="0"/>
              <w:adjustRightInd w:val="0"/>
              <w:jc w:val="both"/>
              <w:rPr>
                <w:sz w:val="20"/>
                <w:szCs w:val="20"/>
              </w:rPr>
            </w:pPr>
            <w:r w:rsidRPr="00677395">
              <w:rPr>
                <w:sz w:val="20"/>
                <w:szCs w:val="20"/>
              </w:rPr>
              <w:t>Увеличение доходов от распоряжения муниципальным имуществом</w:t>
            </w:r>
          </w:p>
        </w:tc>
        <w:tc>
          <w:tcPr>
            <w:tcW w:w="992" w:type="dxa"/>
            <w:gridSpan w:val="4"/>
            <w:vAlign w:val="center"/>
          </w:tcPr>
          <w:p w:rsidR="009B3FB7" w:rsidRPr="00677395" w:rsidRDefault="009B3FB7" w:rsidP="00AC7CE5">
            <w:pPr>
              <w:jc w:val="center"/>
              <w:rPr>
                <w:sz w:val="20"/>
                <w:szCs w:val="20"/>
              </w:rPr>
            </w:pPr>
            <w:r>
              <w:rPr>
                <w:sz w:val="20"/>
                <w:szCs w:val="20"/>
              </w:rPr>
              <w:t xml:space="preserve">% </w:t>
            </w:r>
            <w:r w:rsidRPr="00677395">
              <w:rPr>
                <w:sz w:val="20"/>
                <w:szCs w:val="20"/>
              </w:rPr>
              <w:t>к уровню 2013 г.</w:t>
            </w:r>
          </w:p>
        </w:tc>
        <w:tc>
          <w:tcPr>
            <w:tcW w:w="803" w:type="dxa"/>
            <w:gridSpan w:val="2"/>
            <w:vAlign w:val="center"/>
          </w:tcPr>
          <w:p w:rsidR="009B3FB7" w:rsidRPr="00677395" w:rsidRDefault="009B3FB7" w:rsidP="00AC7CE5">
            <w:pPr>
              <w:ind w:left="284" w:right="-1" w:hanging="284"/>
              <w:jc w:val="center"/>
              <w:rPr>
                <w:sz w:val="20"/>
                <w:szCs w:val="20"/>
              </w:rPr>
            </w:pPr>
            <w:r>
              <w:rPr>
                <w:sz w:val="20"/>
                <w:szCs w:val="20"/>
              </w:rPr>
              <w:t>78,7</w:t>
            </w:r>
          </w:p>
        </w:tc>
        <w:tc>
          <w:tcPr>
            <w:tcW w:w="992" w:type="dxa"/>
            <w:gridSpan w:val="3"/>
            <w:shd w:val="clear" w:color="auto" w:fill="FFFFFF"/>
            <w:vAlign w:val="center"/>
          </w:tcPr>
          <w:p w:rsidR="009B3FB7" w:rsidRPr="00677395" w:rsidRDefault="009B3FB7" w:rsidP="00AC7CE5">
            <w:pPr>
              <w:tabs>
                <w:tab w:val="left" w:pos="6691"/>
              </w:tabs>
              <w:ind w:right="1"/>
              <w:jc w:val="center"/>
              <w:rPr>
                <w:color w:val="000000"/>
                <w:spacing w:val="-7"/>
                <w:sz w:val="20"/>
                <w:szCs w:val="20"/>
              </w:rPr>
            </w:pPr>
            <w:r>
              <w:rPr>
                <w:color w:val="000000"/>
                <w:spacing w:val="-7"/>
                <w:sz w:val="20"/>
                <w:szCs w:val="20"/>
              </w:rPr>
              <w:t>158</w:t>
            </w:r>
          </w:p>
        </w:tc>
        <w:tc>
          <w:tcPr>
            <w:tcW w:w="851" w:type="dxa"/>
            <w:gridSpan w:val="3"/>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79,3</w:t>
            </w:r>
          </w:p>
        </w:tc>
        <w:tc>
          <w:tcPr>
            <w:tcW w:w="709" w:type="dxa"/>
            <w:gridSpan w:val="3"/>
            <w:vAlign w:val="center"/>
          </w:tcPr>
          <w:p w:rsidR="009B3FB7" w:rsidRPr="008B2AF6" w:rsidRDefault="009B3FB7" w:rsidP="00AC7CE5">
            <w:pPr>
              <w:tabs>
                <w:tab w:val="left" w:pos="6691"/>
              </w:tabs>
              <w:jc w:val="center"/>
              <w:rPr>
                <w:color w:val="000000"/>
                <w:spacing w:val="-7"/>
                <w:sz w:val="20"/>
                <w:szCs w:val="20"/>
              </w:rPr>
            </w:pPr>
            <w:r w:rsidRPr="008B2AF6">
              <w:rPr>
                <w:color w:val="000000"/>
                <w:spacing w:val="-7"/>
                <w:sz w:val="20"/>
                <w:szCs w:val="20"/>
              </w:rPr>
              <w:t>РПП</w:t>
            </w:r>
          </w:p>
        </w:tc>
        <w:tc>
          <w:tcPr>
            <w:tcW w:w="898" w:type="dxa"/>
            <w:gridSpan w:val="2"/>
            <w:vAlign w:val="center"/>
          </w:tcPr>
          <w:p w:rsidR="009B3FB7" w:rsidRPr="008B2AF6" w:rsidRDefault="009B3FB7" w:rsidP="00AC7CE5">
            <w:pPr>
              <w:tabs>
                <w:tab w:val="left" w:pos="6691"/>
              </w:tabs>
              <w:ind w:right="1"/>
              <w:jc w:val="center"/>
              <w:rPr>
                <w:color w:val="000000"/>
                <w:spacing w:val="-7"/>
                <w:sz w:val="20"/>
                <w:szCs w:val="20"/>
              </w:rPr>
            </w:pPr>
            <w:r w:rsidRPr="008B2AF6">
              <w:rPr>
                <w:color w:val="000000"/>
                <w:spacing w:val="-7"/>
                <w:sz w:val="20"/>
                <w:szCs w:val="20"/>
              </w:rPr>
              <w:t>2,01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 xml:space="preserve">Итого сумма баллов </w:t>
            </w:r>
          </w:p>
        </w:tc>
        <w:tc>
          <w:tcPr>
            <w:tcW w:w="4347" w:type="dxa"/>
            <w:gridSpan w:val="15"/>
            <w:vMerge w:val="restart"/>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8B2AF6" w:rsidRDefault="009B3FB7" w:rsidP="00AC7CE5">
            <w:pPr>
              <w:tabs>
                <w:tab w:val="left" w:pos="6691"/>
              </w:tabs>
              <w:ind w:right="1"/>
              <w:jc w:val="center"/>
              <w:rPr>
                <w:b/>
                <w:bCs/>
                <w:color w:val="000000"/>
                <w:spacing w:val="-7"/>
                <w:sz w:val="20"/>
                <w:szCs w:val="20"/>
              </w:rPr>
            </w:pPr>
            <w:r w:rsidRPr="008B2AF6">
              <w:rPr>
                <w:b/>
                <w:bCs/>
                <w:color w:val="000000"/>
                <w:spacing w:val="-7"/>
                <w:sz w:val="20"/>
                <w:szCs w:val="20"/>
              </w:rPr>
              <w:t>47,47</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 xml:space="preserve">коэффициент достижения запланированных индикаторов </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8B2AF6" w:rsidRDefault="009B3FB7" w:rsidP="00AC7CE5">
            <w:pPr>
              <w:tabs>
                <w:tab w:val="left" w:pos="6691"/>
              </w:tabs>
              <w:ind w:right="1"/>
              <w:jc w:val="center"/>
              <w:rPr>
                <w:b/>
                <w:bCs/>
                <w:color w:val="000000"/>
                <w:spacing w:val="-7"/>
                <w:sz w:val="20"/>
                <w:szCs w:val="20"/>
              </w:rPr>
            </w:pPr>
            <w:r w:rsidRPr="008B2AF6">
              <w:rPr>
                <w:b/>
                <w:bCs/>
                <w:color w:val="000000"/>
                <w:spacing w:val="-7"/>
                <w:sz w:val="20"/>
                <w:szCs w:val="20"/>
              </w:rPr>
              <w:t>1,1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коэффициент освоения средств</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4859B0" w:rsidRDefault="009B3FB7" w:rsidP="00AC7CE5">
            <w:pPr>
              <w:tabs>
                <w:tab w:val="left" w:pos="6691"/>
              </w:tabs>
              <w:ind w:right="1"/>
              <w:jc w:val="center"/>
              <w:rPr>
                <w:b/>
                <w:bCs/>
                <w:color w:val="000000"/>
                <w:spacing w:val="-7"/>
                <w:sz w:val="20"/>
                <w:szCs w:val="20"/>
              </w:rPr>
            </w:pPr>
            <w:r w:rsidRPr="004859B0">
              <w:rPr>
                <w:b/>
                <w:bCs/>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Эффективность реализации муниципальной программы (</w:t>
            </w:r>
            <w:proofErr w:type="spellStart"/>
            <w:r w:rsidRPr="00B21D6F">
              <w:rPr>
                <w:b/>
                <w:bCs/>
                <w:sz w:val="20"/>
                <w:szCs w:val="20"/>
              </w:rPr>
              <w:t>Сдц</w:t>
            </w:r>
            <w:proofErr w:type="spellEnd"/>
            <w:proofErr w:type="gramStart"/>
            <w:r w:rsidRPr="00B21D6F">
              <w:rPr>
                <w:b/>
                <w:bCs/>
                <w:sz w:val="20"/>
                <w:szCs w:val="20"/>
              </w:rPr>
              <w:t>*У</w:t>
            </w:r>
            <w:proofErr w:type="gramEnd"/>
            <w:r w:rsidRPr="00B21D6F">
              <w:rPr>
                <w:b/>
                <w:bCs/>
                <w:sz w:val="20"/>
                <w:szCs w:val="20"/>
              </w:rPr>
              <w:t>ф)</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4859B0" w:rsidRDefault="009B3FB7" w:rsidP="00AC7CE5">
            <w:pPr>
              <w:tabs>
                <w:tab w:val="left" w:pos="6691"/>
              </w:tabs>
              <w:ind w:right="1"/>
              <w:jc w:val="center"/>
              <w:rPr>
                <w:b/>
                <w:bCs/>
                <w:color w:val="000000"/>
                <w:spacing w:val="-7"/>
                <w:sz w:val="20"/>
                <w:szCs w:val="20"/>
              </w:rPr>
            </w:pPr>
            <w:r w:rsidRPr="004859B0">
              <w:rPr>
                <w:b/>
                <w:bCs/>
                <w:color w:val="000000"/>
                <w:spacing w:val="-7"/>
                <w:sz w:val="20"/>
                <w:szCs w:val="20"/>
              </w:rPr>
              <w:t>1,1</w:t>
            </w:r>
          </w:p>
        </w:tc>
      </w:tr>
      <w:tr w:rsidR="009B3FB7" w:rsidRPr="00B21D6F" w:rsidTr="00196B13">
        <w:trPr>
          <w:trHeight w:val="300"/>
        </w:trPr>
        <w:tc>
          <w:tcPr>
            <w:tcW w:w="10774" w:type="dxa"/>
            <w:gridSpan w:val="19"/>
            <w:vAlign w:val="center"/>
          </w:tcPr>
          <w:p w:rsidR="009B3FB7" w:rsidRPr="00692D76" w:rsidRDefault="009B3FB7" w:rsidP="00AC7CE5">
            <w:pPr>
              <w:tabs>
                <w:tab w:val="left" w:pos="6691"/>
              </w:tabs>
              <w:ind w:right="1"/>
              <w:jc w:val="center"/>
              <w:rPr>
                <w:b/>
                <w:bCs/>
                <w:color w:val="000000"/>
                <w:spacing w:val="-7"/>
              </w:rPr>
            </w:pPr>
            <w:r w:rsidRPr="00692D76">
              <w:rPr>
                <w:b/>
                <w:bCs/>
                <w:color w:val="000000"/>
                <w:spacing w:val="-7"/>
              </w:rPr>
              <w:t>8. Муниципальная программа «Формирование и развитие кадрового потенциала»</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организаций в муниципальном районе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 участвующих в формировании прогноза потребности в квалифицированных кадрах, в общем количестве организаций в муниципальном районе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22</w:t>
            </w:r>
          </w:p>
        </w:tc>
        <w:tc>
          <w:tcPr>
            <w:tcW w:w="992" w:type="dxa"/>
            <w:gridSpan w:val="3"/>
            <w:shd w:val="clear" w:color="auto" w:fill="FFFFFF"/>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6</w:t>
            </w:r>
          </w:p>
        </w:tc>
        <w:tc>
          <w:tcPr>
            <w:tcW w:w="851" w:type="dxa"/>
            <w:gridSpan w:val="3"/>
            <w:vAlign w:val="center"/>
          </w:tcPr>
          <w:p w:rsidR="009B3FB7" w:rsidRPr="00B234A9" w:rsidRDefault="009B3FB7" w:rsidP="00AC7CE5">
            <w:pPr>
              <w:tabs>
                <w:tab w:val="left" w:pos="6691"/>
              </w:tabs>
              <w:ind w:right="1"/>
              <w:jc w:val="center"/>
              <w:rPr>
                <w:color w:val="000000"/>
                <w:spacing w:val="-7"/>
                <w:sz w:val="20"/>
                <w:szCs w:val="20"/>
              </w:rPr>
            </w:pPr>
            <w:r>
              <w:rPr>
                <w:color w:val="000000"/>
                <w:spacing w:val="-7"/>
                <w:sz w:val="20"/>
                <w:szCs w:val="20"/>
              </w:rPr>
              <w:t>-16</w:t>
            </w:r>
          </w:p>
        </w:tc>
        <w:tc>
          <w:tcPr>
            <w:tcW w:w="709" w:type="dxa"/>
            <w:gridSpan w:val="3"/>
            <w:vAlign w:val="center"/>
          </w:tcPr>
          <w:p w:rsidR="009B3FB7" w:rsidRPr="005106D9" w:rsidRDefault="009B3FB7" w:rsidP="00AC7CE5">
            <w:pPr>
              <w:tabs>
                <w:tab w:val="left" w:pos="6691"/>
              </w:tabs>
              <w:jc w:val="center"/>
              <w:rPr>
                <w:color w:val="000000"/>
                <w:spacing w:val="-7"/>
                <w:sz w:val="20"/>
                <w:szCs w:val="20"/>
              </w:rPr>
            </w:pPr>
            <w:r w:rsidRPr="005106D9">
              <w:rPr>
                <w:color w:val="000000"/>
                <w:spacing w:val="-7"/>
                <w:sz w:val="20"/>
                <w:szCs w:val="20"/>
              </w:rPr>
              <w:t>СПО</w:t>
            </w:r>
          </w:p>
        </w:tc>
        <w:tc>
          <w:tcPr>
            <w:tcW w:w="898" w:type="dxa"/>
            <w:gridSpan w:val="2"/>
            <w:vAlign w:val="center"/>
          </w:tcPr>
          <w:p w:rsidR="009B3FB7" w:rsidRPr="005106D9" w:rsidRDefault="009B3FB7" w:rsidP="00AC7CE5">
            <w:pPr>
              <w:tabs>
                <w:tab w:val="left" w:pos="6691"/>
              </w:tabs>
              <w:ind w:right="1"/>
              <w:jc w:val="center"/>
              <w:rPr>
                <w:color w:val="000000"/>
                <w:spacing w:val="-7"/>
                <w:sz w:val="20"/>
                <w:szCs w:val="20"/>
              </w:rPr>
            </w:pPr>
            <w:r w:rsidRPr="005106D9">
              <w:rPr>
                <w:color w:val="000000"/>
                <w:spacing w:val="-7"/>
                <w:sz w:val="20"/>
                <w:szCs w:val="20"/>
              </w:rPr>
              <w:t>0,3</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Численность занятых во всех сферах деятельности</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w:t>
            </w:r>
          </w:p>
        </w:tc>
        <w:tc>
          <w:tcPr>
            <w:tcW w:w="803" w:type="dxa"/>
            <w:gridSpan w:val="2"/>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3,72</w:t>
            </w:r>
          </w:p>
        </w:tc>
        <w:tc>
          <w:tcPr>
            <w:tcW w:w="992" w:type="dxa"/>
            <w:gridSpan w:val="3"/>
            <w:shd w:val="clear" w:color="auto" w:fill="FFFFFF"/>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3,72</w:t>
            </w:r>
          </w:p>
        </w:tc>
        <w:tc>
          <w:tcPr>
            <w:tcW w:w="851" w:type="dxa"/>
            <w:gridSpan w:val="3"/>
            <w:vAlign w:val="center"/>
          </w:tcPr>
          <w:p w:rsidR="009B3FB7" w:rsidRPr="00B234A9" w:rsidRDefault="009B3FB7" w:rsidP="00AC7CE5">
            <w:pPr>
              <w:tabs>
                <w:tab w:val="left" w:pos="6691"/>
              </w:tabs>
              <w:ind w:right="1"/>
              <w:jc w:val="center"/>
              <w:rPr>
                <w:color w:val="000000"/>
                <w:spacing w:val="-7"/>
                <w:sz w:val="20"/>
                <w:szCs w:val="20"/>
              </w:rPr>
            </w:pPr>
            <w:r w:rsidRPr="00B234A9">
              <w:rPr>
                <w:color w:val="000000"/>
                <w:spacing w:val="-7"/>
                <w:sz w:val="20"/>
                <w:szCs w:val="20"/>
              </w:rPr>
              <w:t>0</w:t>
            </w:r>
          </w:p>
        </w:tc>
        <w:tc>
          <w:tcPr>
            <w:tcW w:w="709" w:type="dxa"/>
            <w:gridSpan w:val="3"/>
            <w:vAlign w:val="center"/>
          </w:tcPr>
          <w:p w:rsidR="009B3FB7" w:rsidRPr="00B234A9" w:rsidRDefault="009B3FB7" w:rsidP="00AC7CE5">
            <w:pPr>
              <w:tabs>
                <w:tab w:val="left" w:pos="6691"/>
              </w:tabs>
              <w:jc w:val="center"/>
              <w:rPr>
                <w:color w:val="000000"/>
                <w:spacing w:val="-7"/>
                <w:sz w:val="20"/>
                <w:szCs w:val="20"/>
              </w:rPr>
            </w:pPr>
            <w:r w:rsidRPr="00B234A9">
              <w:rPr>
                <w:color w:val="000000"/>
                <w:spacing w:val="-7"/>
                <w:sz w:val="20"/>
                <w:szCs w:val="20"/>
              </w:rPr>
              <w:t>ДП</w:t>
            </w:r>
          </w:p>
        </w:tc>
        <w:tc>
          <w:tcPr>
            <w:tcW w:w="898" w:type="dxa"/>
            <w:gridSpan w:val="2"/>
            <w:vAlign w:val="center"/>
          </w:tcPr>
          <w:p w:rsidR="009B3FB7" w:rsidRPr="00B234A9" w:rsidRDefault="009B3FB7" w:rsidP="00AC7CE5">
            <w:pPr>
              <w:tabs>
                <w:tab w:val="left" w:pos="6691"/>
              </w:tabs>
              <w:ind w:right="1"/>
              <w:jc w:val="center"/>
              <w:rPr>
                <w:color w:val="000000"/>
                <w:spacing w:val="-7"/>
                <w:sz w:val="20"/>
                <w:szCs w:val="20"/>
              </w:rPr>
            </w:pPr>
            <w:r w:rsidRPr="00B234A9">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5104" w:type="dxa"/>
          </w:tcPr>
          <w:p w:rsidR="009B3FB7" w:rsidRPr="00975C30" w:rsidRDefault="009B3FB7" w:rsidP="00AC7CE5">
            <w:pPr>
              <w:pStyle w:val="ConsPlusCell"/>
              <w:ind w:right="57"/>
              <w:jc w:val="both"/>
              <w:rPr>
                <w:rFonts w:ascii="Times New Roman" w:hAnsi="Times New Roman" w:cs="Times New Roman"/>
                <w:sz w:val="20"/>
                <w:szCs w:val="20"/>
              </w:rPr>
            </w:pPr>
            <w:r w:rsidRPr="00975C30">
              <w:rPr>
                <w:rFonts w:ascii="Times New Roman" w:hAnsi="Times New Roman" w:cs="Times New Roman"/>
                <w:sz w:val="20"/>
                <w:szCs w:val="20"/>
              </w:rPr>
              <w:t xml:space="preserve">Доля специалистов, прошедших аттестацию в отчетном периоде, от общей численности специалистов муниципального района </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10</w:t>
            </w:r>
          </w:p>
        </w:tc>
        <w:tc>
          <w:tcPr>
            <w:tcW w:w="992" w:type="dxa"/>
            <w:gridSpan w:val="3"/>
            <w:shd w:val="clear" w:color="auto" w:fill="FFFFFF"/>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10</w:t>
            </w:r>
          </w:p>
        </w:tc>
        <w:tc>
          <w:tcPr>
            <w:tcW w:w="851" w:type="dxa"/>
            <w:gridSpan w:val="3"/>
            <w:vAlign w:val="center"/>
          </w:tcPr>
          <w:p w:rsidR="009B3FB7" w:rsidRPr="00B234A9" w:rsidRDefault="009B3FB7" w:rsidP="00AC7CE5">
            <w:pPr>
              <w:tabs>
                <w:tab w:val="left" w:pos="6691"/>
              </w:tabs>
              <w:ind w:right="1"/>
              <w:jc w:val="center"/>
              <w:rPr>
                <w:color w:val="000000"/>
                <w:spacing w:val="-7"/>
                <w:sz w:val="20"/>
                <w:szCs w:val="20"/>
              </w:rPr>
            </w:pPr>
            <w:r w:rsidRPr="00B234A9">
              <w:rPr>
                <w:color w:val="000000"/>
                <w:spacing w:val="-7"/>
                <w:sz w:val="20"/>
                <w:szCs w:val="20"/>
              </w:rPr>
              <w:t>0</w:t>
            </w:r>
          </w:p>
        </w:tc>
        <w:tc>
          <w:tcPr>
            <w:tcW w:w="709" w:type="dxa"/>
            <w:gridSpan w:val="3"/>
            <w:vAlign w:val="center"/>
          </w:tcPr>
          <w:p w:rsidR="009B3FB7" w:rsidRPr="00B234A9" w:rsidRDefault="009B3FB7" w:rsidP="00AC7CE5">
            <w:pPr>
              <w:tabs>
                <w:tab w:val="left" w:pos="6691"/>
              </w:tabs>
              <w:jc w:val="center"/>
              <w:rPr>
                <w:color w:val="000000"/>
                <w:spacing w:val="-7"/>
                <w:sz w:val="20"/>
                <w:szCs w:val="20"/>
              </w:rPr>
            </w:pPr>
            <w:r w:rsidRPr="00B234A9">
              <w:rPr>
                <w:color w:val="000000"/>
                <w:spacing w:val="-7"/>
                <w:sz w:val="20"/>
                <w:szCs w:val="20"/>
              </w:rPr>
              <w:t>ДП</w:t>
            </w:r>
          </w:p>
        </w:tc>
        <w:tc>
          <w:tcPr>
            <w:tcW w:w="898" w:type="dxa"/>
            <w:gridSpan w:val="2"/>
            <w:vAlign w:val="center"/>
          </w:tcPr>
          <w:p w:rsidR="009B3FB7" w:rsidRPr="00B234A9" w:rsidRDefault="009B3FB7" w:rsidP="00AC7CE5">
            <w:pPr>
              <w:tabs>
                <w:tab w:val="left" w:pos="6691"/>
              </w:tabs>
              <w:ind w:right="1"/>
              <w:jc w:val="center"/>
              <w:rPr>
                <w:color w:val="000000"/>
                <w:spacing w:val="-7"/>
                <w:sz w:val="20"/>
                <w:szCs w:val="20"/>
              </w:rPr>
            </w:pPr>
            <w:r w:rsidRPr="00B234A9">
              <w:rPr>
                <w:color w:val="000000"/>
                <w:spacing w:val="-7"/>
                <w:sz w:val="20"/>
                <w:szCs w:val="20"/>
              </w:rPr>
              <w:t>1</w:t>
            </w:r>
          </w:p>
        </w:tc>
      </w:tr>
      <w:tr w:rsidR="009B3FB7" w:rsidRPr="00B21D6F" w:rsidTr="00196B13">
        <w:trPr>
          <w:trHeight w:val="300"/>
        </w:trPr>
        <w:tc>
          <w:tcPr>
            <w:tcW w:w="10774" w:type="dxa"/>
            <w:gridSpan w:val="19"/>
            <w:vAlign w:val="center"/>
          </w:tcPr>
          <w:p w:rsidR="009B3FB7" w:rsidRPr="00692D76" w:rsidRDefault="009B3FB7" w:rsidP="00AC7CE5">
            <w:pPr>
              <w:tabs>
                <w:tab w:val="left" w:pos="6691"/>
              </w:tabs>
              <w:ind w:right="1"/>
              <w:jc w:val="center"/>
              <w:rPr>
                <w:color w:val="000000"/>
                <w:spacing w:val="-7"/>
                <w:sz w:val="20"/>
                <w:szCs w:val="20"/>
              </w:rPr>
            </w:pPr>
            <w:r w:rsidRPr="00692D76">
              <w:rPr>
                <w:sz w:val="20"/>
                <w:szCs w:val="20"/>
              </w:rPr>
              <w:t>Подпрограмма 1 «Привлечение квалифицированных кадров для отраслей экономики муниципального района «</w:t>
            </w:r>
            <w:proofErr w:type="spellStart"/>
            <w:r w:rsidRPr="00692D76">
              <w:rPr>
                <w:sz w:val="20"/>
                <w:szCs w:val="20"/>
              </w:rPr>
              <w:t>Усть-Цилемский</w:t>
            </w:r>
            <w:proofErr w:type="spellEnd"/>
            <w:r w:rsidRPr="00692D76">
              <w:rPr>
                <w:sz w:val="20"/>
                <w:szCs w:val="20"/>
              </w:rPr>
              <w:t>»</w:t>
            </w:r>
          </w:p>
        </w:tc>
      </w:tr>
      <w:tr w:rsidR="009B3FB7" w:rsidRPr="00B21D6F" w:rsidTr="00196B13">
        <w:trPr>
          <w:trHeight w:val="300"/>
        </w:trPr>
        <w:tc>
          <w:tcPr>
            <w:tcW w:w="10774" w:type="dxa"/>
            <w:gridSpan w:val="19"/>
            <w:vAlign w:val="center"/>
          </w:tcPr>
          <w:p w:rsidR="009B3FB7" w:rsidRPr="00692D76" w:rsidRDefault="009B3FB7" w:rsidP="00AC7CE5">
            <w:pPr>
              <w:tabs>
                <w:tab w:val="left" w:pos="6691"/>
              </w:tabs>
              <w:ind w:right="1"/>
              <w:jc w:val="center"/>
              <w:rPr>
                <w:color w:val="000000"/>
                <w:spacing w:val="-7"/>
                <w:sz w:val="20"/>
                <w:szCs w:val="20"/>
              </w:rPr>
            </w:pPr>
            <w:r w:rsidRPr="00692D76">
              <w:rPr>
                <w:sz w:val="20"/>
                <w:szCs w:val="20"/>
              </w:rPr>
              <w:t>Задача 1 «Развитие механизмов взаимодействия предпринимателей и учреждений профессионального образования в области кадрового обеспечения  отраслей экономики при содействии администрации муниципального района «</w:t>
            </w:r>
            <w:proofErr w:type="spellStart"/>
            <w:r w:rsidRPr="00692D76">
              <w:rPr>
                <w:sz w:val="20"/>
                <w:szCs w:val="20"/>
              </w:rPr>
              <w:t>Усть-Цилемский</w:t>
            </w:r>
            <w:proofErr w:type="spellEnd"/>
            <w:r w:rsidRPr="00692D76">
              <w:rPr>
                <w:sz w:val="20"/>
                <w:szCs w:val="20"/>
              </w:rPr>
              <w:t xml:space="preserve">»                                                                </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4</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выпускников, привлеченных на работу по востребованным специальностям (ежегодно)</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w:t>
            </w:r>
          </w:p>
        </w:tc>
        <w:tc>
          <w:tcPr>
            <w:tcW w:w="803" w:type="dxa"/>
            <w:gridSpan w:val="2"/>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6</w:t>
            </w:r>
          </w:p>
        </w:tc>
        <w:tc>
          <w:tcPr>
            <w:tcW w:w="992" w:type="dxa"/>
            <w:gridSpan w:val="3"/>
            <w:shd w:val="clear" w:color="auto" w:fill="FFFFFF"/>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0</w:t>
            </w:r>
          </w:p>
        </w:tc>
        <w:tc>
          <w:tcPr>
            <w:tcW w:w="851" w:type="dxa"/>
            <w:gridSpan w:val="3"/>
            <w:vAlign w:val="center"/>
          </w:tcPr>
          <w:p w:rsidR="009B3FB7" w:rsidRPr="00B234A9" w:rsidRDefault="009B3FB7" w:rsidP="00AC7CE5">
            <w:pPr>
              <w:tabs>
                <w:tab w:val="left" w:pos="6691"/>
              </w:tabs>
              <w:ind w:right="1"/>
              <w:jc w:val="center"/>
              <w:rPr>
                <w:color w:val="000000"/>
                <w:spacing w:val="-7"/>
                <w:sz w:val="20"/>
                <w:szCs w:val="20"/>
              </w:rPr>
            </w:pPr>
            <w:r>
              <w:rPr>
                <w:color w:val="000000"/>
                <w:spacing w:val="-7"/>
                <w:sz w:val="20"/>
                <w:szCs w:val="20"/>
              </w:rPr>
              <w:t>-6</w:t>
            </w:r>
          </w:p>
        </w:tc>
        <w:tc>
          <w:tcPr>
            <w:tcW w:w="709" w:type="dxa"/>
            <w:gridSpan w:val="3"/>
            <w:vAlign w:val="center"/>
          </w:tcPr>
          <w:p w:rsidR="009B3FB7" w:rsidRPr="005106D9" w:rsidRDefault="009B3FB7" w:rsidP="00AC7CE5">
            <w:pPr>
              <w:tabs>
                <w:tab w:val="left" w:pos="6691"/>
              </w:tabs>
              <w:jc w:val="center"/>
              <w:rPr>
                <w:color w:val="000000"/>
                <w:spacing w:val="-7"/>
                <w:sz w:val="20"/>
                <w:szCs w:val="20"/>
              </w:rPr>
            </w:pPr>
            <w:r w:rsidRPr="005106D9">
              <w:rPr>
                <w:color w:val="000000"/>
                <w:spacing w:val="-7"/>
                <w:sz w:val="20"/>
                <w:szCs w:val="20"/>
              </w:rPr>
              <w:t>СПО</w:t>
            </w:r>
          </w:p>
        </w:tc>
        <w:tc>
          <w:tcPr>
            <w:tcW w:w="898" w:type="dxa"/>
            <w:gridSpan w:val="2"/>
            <w:vAlign w:val="center"/>
          </w:tcPr>
          <w:p w:rsidR="009B3FB7" w:rsidRPr="005106D9" w:rsidRDefault="009B3FB7" w:rsidP="00AC7CE5">
            <w:pPr>
              <w:tabs>
                <w:tab w:val="left" w:pos="6691"/>
              </w:tabs>
              <w:ind w:right="1"/>
              <w:jc w:val="center"/>
              <w:rPr>
                <w:color w:val="000000"/>
                <w:spacing w:val="-7"/>
                <w:sz w:val="20"/>
                <w:szCs w:val="20"/>
              </w:rPr>
            </w:pPr>
            <w:r w:rsidRPr="005106D9">
              <w:rPr>
                <w:color w:val="000000"/>
                <w:spacing w:val="-7"/>
                <w:sz w:val="20"/>
                <w:szCs w:val="20"/>
              </w:rPr>
              <w:t>0</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5</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организаций отрасли экономики, участвующих  в формировании банка востребованных специалистов, от общего количества организаций в муниципальном районе «</w:t>
            </w:r>
            <w:proofErr w:type="spellStart"/>
            <w:r w:rsidRPr="00975C30">
              <w:rPr>
                <w:rFonts w:ascii="Times New Roman" w:hAnsi="Times New Roman" w:cs="Times New Roman"/>
                <w:sz w:val="20"/>
                <w:szCs w:val="20"/>
              </w:rPr>
              <w:t>Усть-Цилемский</w:t>
            </w:r>
            <w:proofErr w:type="spellEnd"/>
            <w:r w:rsidRPr="00975C30">
              <w:rPr>
                <w:rFonts w:ascii="Times New Roman" w:hAnsi="Times New Roman" w:cs="Times New Roman"/>
                <w:sz w:val="20"/>
                <w:szCs w:val="20"/>
              </w:rPr>
              <w:t>»</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22</w:t>
            </w:r>
          </w:p>
        </w:tc>
        <w:tc>
          <w:tcPr>
            <w:tcW w:w="992" w:type="dxa"/>
            <w:gridSpan w:val="3"/>
            <w:shd w:val="clear" w:color="auto" w:fill="FFFFFF"/>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6</w:t>
            </w:r>
          </w:p>
        </w:tc>
        <w:tc>
          <w:tcPr>
            <w:tcW w:w="851" w:type="dxa"/>
            <w:gridSpan w:val="3"/>
            <w:vAlign w:val="center"/>
          </w:tcPr>
          <w:p w:rsidR="009B3FB7" w:rsidRPr="00B234A9" w:rsidRDefault="009B3FB7" w:rsidP="00AC7CE5">
            <w:pPr>
              <w:tabs>
                <w:tab w:val="left" w:pos="6691"/>
              </w:tabs>
              <w:ind w:right="1"/>
              <w:jc w:val="center"/>
              <w:rPr>
                <w:color w:val="000000"/>
                <w:spacing w:val="-7"/>
                <w:sz w:val="20"/>
                <w:szCs w:val="20"/>
              </w:rPr>
            </w:pPr>
            <w:r>
              <w:rPr>
                <w:color w:val="000000"/>
                <w:spacing w:val="-7"/>
                <w:sz w:val="20"/>
                <w:szCs w:val="20"/>
              </w:rPr>
              <w:t>-16</w:t>
            </w:r>
          </w:p>
        </w:tc>
        <w:tc>
          <w:tcPr>
            <w:tcW w:w="709" w:type="dxa"/>
            <w:gridSpan w:val="3"/>
            <w:vAlign w:val="center"/>
          </w:tcPr>
          <w:p w:rsidR="009B3FB7" w:rsidRPr="005106D9" w:rsidRDefault="009B3FB7" w:rsidP="00AC7CE5">
            <w:pPr>
              <w:tabs>
                <w:tab w:val="left" w:pos="6691"/>
              </w:tabs>
              <w:jc w:val="center"/>
              <w:rPr>
                <w:color w:val="000000"/>
                <w:spacing w:val="-7"/>
                <w:sz w:val="20"/>
                <w:szCs w:val="20"/>
              </w:rPr>
            </w:pPr>
            <w:r w:rsidRPr="005106D9">
              <w:rPr>
                <w:color w:val="000000"/>
                <w:spacing w:val="-7"/>
                <w:sz w:val="20"/>
                <w:szCs w:val="20"/>
              </w:rPr>
              <w:t>СПО</w:t>
            </w:r>
          </w:p>
        </w:tc>
        <w:tc>
          <w:tcPr>
            <w:tcW w:w="898" w:type="dxa"/>
            <w:gridSpan w:val="2"/>
            <w:vAlign w:val="center"/>
          </w:tcPr>
          <w:p w:rsidR="009B3FB7" w:rsidRPr="005106D9" w:rsidRDefault="009B3FB7" w:rsidP="00AC7CE5">
            <w:pPr>
              <w:tabs>
                <w:tab w:val="left" w:pos="6691"/>
              </w:tabs>
              <w:ind w:right="1"/>
              <w:jc w:val="center"/>
              <w:rPr>
                <w:color w:val="000000"/>
                <w:spacing w:val="-7"/>
                <w:sz w:val="20"/>
                <w:szCs w:val="20"/>
              </w:rPr>
            </w:pPr>
            <w:r w:rsidRPr="005106D9">
              <w:rPr>
                <w:color w:val="000000"/>
                <w:spacing w:val="-7"/>
                <w:sz w:val="20"/>
                <w:szCs w:val="20"/>
              </w:rPr>
              <w:t>0,3</w:t>
            </w:r>
          </w:p>
        </w:tc>
      </w:tr>
      <w:tr w:rsidR="009B3FB7" w:rsidRPr="00B21D6F" w:rsidTr="00196B13">
        <w:trPr>
          <w:trHeight w:val="300"/>
        </w:trPr>
        <w:tc>
          <w:tcPr>
            <w:tcW w:w="10774" w:type="dxa"/>
            <w:gridSpan w:val="19"/>
            <w:vAlign w:val="center"/>
          </w:tcPr>
          <w:p w:rsidR="009B3FB7" w:rsidRPr="00692D76" w:rsidRDefault="009B3FB7" w:rsidP="00AC7CE5">
            <w:pPr>
              <w:tabs>
                <w:tab w:val="left" w:pos="6691"/>
              </w:tabs>
              <w:ind w:right="1"/>
              <w:jc w:val="center"/>
              <w:rPr>
                <w:color w:val="000000"/>
                <w:spacing w:val="-7"/>
                <w:sz w:val="20"/>
                <w:szCs w:val="20"/>
              </w:rPr>
            </w:pPr>
            <w:r w:rsidRPr="00692D76">
              <w:rPr>
                <w:sz w:val="20"/>
                <w:szCs w:val="20"/>
              </w:rPr>
              <w:t xml:space="preserve">Задача 2  «Содействие в трудоустройстве кадров по востребованным специальностям»                                                               </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6</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Количество выпущенных информационных сообщений о востребованных специалистах в районе и возможностях обучения на льготных условиях</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20</w:t>
            </w:r>
          </w:p>
        </w:tc>
        <w:tc>
          <w:tcPr>
            <w:tcW w:w="992" w:type="dxa"/>
            <w:gridSpan w:val="3"/>
            <w:shd w:val="clear" w:color="auto" w:fill="FFFFFF"/>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0</w:t>
            </w:r>
          </w:p>
        </w:tc>
        <w:tc>
          <w:tcPr>
            <w:tcW w:w="851" w:type="dxa"/>
            <w:gridSpan w:val="3"/>
            <w:vAlign w:val="center"/>
          </w:tcPr>
          <w:p w:rsidR="009B3FB7" w:rsidRPr="00B234A9" w:rsidRDefault="009B3FB7" w:rsidP="00AC7CE5">
            <w:pPr>
              <w:tabs>
                <w:tab w:val="left" w:pos="6691"/>
              </w:tabs>
              <w:ind w:right="1"/>
              <w:jc w:val="center"/>
              <w:rPr>
                <w:color w:val="000000"/>
                <w:spacing w:val="-7"/>
                <w:sz w:val="20"/>
                <w:szCs w:val="20"/>
              </w:rPr>
            </w:pPr>
            <w:r>
              <w:rPr>
                <w:color w:val="000000"/>
                <w:spacing w:val="-7"/>
                <w:sz w:val="20"/>
                <w:szCs w:val="20"/>
              </w:rPr>
              <w:t>-20</w:t>
            </w:r>
          </w:p>
        </w:tc>
        <w:tc>
          <w:tcPr>
            <w:tcW w:w="709" w:type="dxa"/>
            <w:gridSpan w:val="3"/>
            <w:vAlign w:val="center"/>
          </w:tcPr>
          <w:p w:rsidR="009B3FB7" w:rsidRPr="005106D9" w:rsidRDefault="009B3FB7" w:rsidP="00AC7CE5">
            <w:pPr>
              <w:tabs>
                <w:tab w:val="left" w:pos="6691"/>
              </w:tabs>
              <w:jc w:val="center"/>
              <w:rPr>
                <w:color w:val="000000"/>
                <w:spacing w:val="-7"/>
                <w:sz w:val="20"/>
                <w:szCs w:val="20"/>
              </w:rPr>
            </w:pPr>
            <w:r w:rsidRPr="005106D9">
              <w:rPr>
                <w:color w:val="000000"/>
                <w:spacing w:val="-7"/>
                <w:sz w:val="20"/>
                <w:szCs w:val="20"/>
              </w:rPr>
              <w:t>СПО</w:t>
            </w:r>
          </w:p>
        </w:tc>
        <w:tc>
          <w:tcPr>
            <w:tcW w:w="898" w:type="dxa"/>
            <w:gridSpan w:val="2"/>
            <w:vAlign w:val="center"/>
          </w:tcPr>
          <w:p w:rsidR="009B3FB7" w:rsidRPr="005106D9" w:rsidRDefault="009B3FB7" w:rsidP="00AC7CE5">
            <w:pPr>
              <w:tabs>
                <w:tab w:val="left" w:pos="6691"/>
              </w:tabs>
              <w:ind w:right="1"/>
              <w:jc w:val="center"/>
              <w:rPr>
                <w:color w:val="000000"/>
                <w:spacing w:val="-7"/>
                <w:sz w:val="20"/>
                <w:szCs w:val="20"/>
              </w:rPr>
            </w:pPr>
            <w:r w:rsidRPr="005106D9">
              <w:rPr>
                <w:color w:val="000000"/>
                <w:spacing w:val="-7"/>
                <w:sz w:val="20"/>
                <w:szCs w:val="20"/>
              </w:rPr>
              <w:t>0</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7</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трудоустроенных специалистов в сфере сельского хозяйства, получивших единовременную поддержку (ежегодно)</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ед.</w:t>
            </w:r>
          </w:p>
        </w:tc>
        <w:tc>
          <w:tcPr>
            <w:tcW w:w="803" w:type="dxa"/>
            <w:gridSpan w:val="2"/>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1</w:t>
            </w:r>
          </w:p>
        </w:tc>
        <w:tc>
          <w:tcPr>
            <w:tcW w:w="992" w:type="dxa"/>
            <w:gridSpan w:val="3"/>
            <w:shd w:val="clear" w:color="auto" w:fill="FFFFFF"/>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3</w:t>
            </w:r>
          </w:p>
        </w:tc>
        <w:tc>
          <w:tcPr>
            <w:tcW w:w="851" w:type="dxa"/>
            <w:gridSpan w:val="3"/>
            <w:vAlign w:val="center"/>
          </w:tcPr>
          <w:p w:rsidR="009B3FB7" w:rsidRPr="00B234A9"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709" w:type="dxa"/>
            <w:gridSpan w:val="3"/>
            <w:vAlign w:val="center"/>
          </w:tcPr>
          <w:p w:rsidR="009B3FB7" w:rsidRPr="005106D9" w:rsidRDefault="009B3FB7" w:rsidP="00AC7CE5">
            <w:pPr>
              <w:tabs>
                <w:tab w:val="left" w:pos="6691"/>
              </w:tabs>
              <w:jc w:val="center"/>
              <w:rPr>
                <w:color w:val="000000"/>
                <w:spacing w:val="-7"/>
                <w:sz w:val="20"/>
                <w:szCs w:val="20"/>
              </w:rPr>
            </w:pPr>
            <w:r w:rsidRPr="005106D9">
              <w:rPr>
                <w:color w:val="000000"/>
                <w:spacing w:val="-7"/>
                <w:sz w:val="20"/>
                <w:szCs w:val="20"/>
              </w:rPr>
              <w:t>РПП</w:t>
            </w:r>
          </w:p>
        </w:tc>
        <w:tc>
          <w:tcPr>
            <w:tcW w:w="898" w:type="dxa"/>
            <w:gridSpan w:val="2"/>
            <w:vAlign w:val="center"/>
          </w:tcPr>
          <w:p w:rsidR="009B3FB7" w:rsidRPr="005106D9" w:rsidRDefault="009B3FB7" w:rsidP="00AC7CE5">
            <w:pPr>
              <w:tabs>
                <w:tab w:val="left" w:pos="6691"/>
              </w:tabs>
              <w:ind w:right="1"/>
              <w:jc w:val="center"/>
              <w:rPr>
                <w:color w:val="000000"/>
                <w:spacing w:val="-7"/>
                <w:sz w:val="20"/>
                <w:szCs w:val="20"/>
              </w:rPr>
            </w:pPr>
            <w:r w:rsidRPr="005106D9">
              <w:rPr>
                <w:color w:val="000000"/>
                <w:spacing w:val="-7"/>
                <w:sz w:val="20"/>
                <w:szCs w:val="20"/>
              </w:rPr>
              <w:t>3</w:t>
            </w:r>
          </w:p>
        </w:tc>
      </w:tr>
      <w:tr w:rsidR="009B3FB7" w:rsidRPr="00B21D6F" w:rsidTr="00196B13">
        <w:trPr>
          <w:trHeight w:val="300"/>
        </w:trPr>
        <w:tc>
          <w:tcPr>
            <w:tcW w:w="10774" w:type="dxa"/>
            <w:gridSpan w:val="19"/>
            <w:vAlign w:val="center"/>
          </w:tcPr>
          <w:p w:rsidR="009B3FB7" w:rsidRPr="00692D76" w:rsidRDefault="009B3FB7" w:rsidP="00AC7CE5">
            <w:pPr>
              <w:tabs>
                <w:tab w:val="left" w:pos="6691"/>
              </w:tabs>
              <w:ind w:right="1"/>
              <w:jc w:val="center"/>
              <w:rPr>
                <w:color w:val="000000"/>
                <w:spacing w:val="-7"/>
                <w:sz w:val="20"/>
                <w:szCs w:val="20"/>
              </w:rPr>
            </w:pPr>
            <w:r w:rsidRPr="00692D76">
              <w:rPr>
                <w:sz w:val="20"/>
                <w:szCs w:val="20"/>
              </w:rPr>
              <w:t>Подпрограмма 2 «О мерах по привлечению и закреплению специалистов, прибывших на работу в учреждения социальной сферы муниципального района «</w:t>
            </w:r>
            <w:proofErr w:type="spellStart"/>
            <w:r w:rsidRPr="00692D76">
              <w:rPr>
                <w:sz w:val="20"/>
                <w:szCs w:val="20"/>
              </w:rPr>
              <w:t>Усть-Цилемский</w:t>
            </w:r>
            <w:proofErr w:type="spellEnd"/>
            <w:r w:rsidRPr="00692D76">
              <w:rPr>
                <w:sz w:val="20"/>
                <w:szCs w:val="20"/>
              </w:rPr>
              <w:t>»</w:t>
            </w:r>
          </w:p>
        </w:tc>
      </w:tr>
      <w:tr w:rsidR="009B3FB7" w:rsidRPr="00B21D6F" w:rsidTr="00196B13">
        <w:trPr>
          <w:trHeight w:val="300"/>
        </w:trPr>
        <w:tc>
          <w:tcPr>
            <w:tcW w:w="10774" w:type="dxa"/>
            <w:gridSpan w:val="19"/>
            <w:vAlign w:val="center"/>
          </w:tcPr>
          <w:p w:rsidR="009B3FB7" w:rsidRPr="00692D76" w:rsidRDefault="009B3FB7" w:rsidP="00AC7CE5">
            <w:pPr>
              <w:tabs>
                <w:tab w:val="left" w:pos="6691"/>
              </w:tabs>
              <w:ind w:right="1"/>
              <w:jc w:val="center"/>
              <w:rPr>
                <w:color w:val="000000"/>
                <w:spacing w:val="-7"/>
                <w:sz w:val="20"/>
                <w:szCs w:val="20"/>
              </w:rPr>
            </w:pPr>
            <w:r w:rsidRPr="00692D76">
              <w:rPr>
                <w:sz w:val="20"/>
                <w:szCs w:val="20"/>
              </w:rPr>
              <w:t>Задача 1. «Создание системы социально-экономической поддержки для наиболее полного обеспечения потребности в педагогических, врачебных кадрах и специалистах в сфере культуры»</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8</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Количество привлеченных молодых специалистов в учреждения социальной сферы (ежегодно)</w:t>
            </w:r>
          </w:p>
        </w:tc>
        <w:tc>
          <w:tcPr>
            <w:tcW w:w="992" w:type="dxa"/>
            <w:gridSpan w:val="4"/>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человек</w:t>
            </w:r>
          </w:p>
        </w:tc>
        <w:tc>
          <w:tcPr>
            <w:tcW w:w="803" w:type="dxa"/>
            <w:gridSpan w:val="2"/>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8</w:t>
            </w:r>
          </w:p>
        </w:tc>
        <w:tc>
          <w:tcPr>
            <w:tcW w:w="992" w:type="dxa"/>
            <w:gridSpan w:val="3"/>
            <w:shd w:val="clear" w:color="auto" w:fill="FFFFFF"/>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6</w:t>
            </w:r>
          </w:p>
        </w:tc>
        <w:tc>
          <w:tcPr>
            <w:tcW w:w="851" w:type="dxa"/>
            <w:gridSpan w:val="3"/>
            <w:vAlign w:val="center"/>
          </w:tcPr>
          <w:p w:rsidR="009B3FB7" w:rsidRPr="00B234A9"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709" w:type="dxa"/>
            <w:gridSpan w:val="3"/>
            <w:vAlign w:val="center"/>
          </w:tcPr>
          <w:p w:rsidR="009B3FB7" w:rsidRPr="005106D9" w:rsidRDefault="009B3FB7" w:rsidP="00AC7CE5">
            <w:pPr>
              <w:tabs>
                <w:tab w:val="left" w:pos="6691"/>
              </w:tabs>
              <w:jc w:val="center"/>
              <w:rPr>
                <w:color w:val="000000"/>
                <w:spacing w:val="-7"/>
                <w:sz w:val="20"/>
                <w:szCs w:val="20"/>
              </w:rPr>
            </w:pPr>
            <w:r w:rsidRPr="005106D9">
              <w:rPr>
                <w:color w:val="000000"/>
                <w:spacing w:val="-7"/>
                <w:sz w:val="20"/>
                <w:szCs w:val="20"/>
              </w:rPr>
              <w:t>СПО</w:t>
            </w:r>
          </w:p>
        </w:tc>
        <w:tc>
          <w:tcPr>
            <w:tcW w:w="898" w:type="dxa"/>
            <w:gridSpan w:val="2"/>
            <w:vAlign w:val="center"/>
          </w:tcPr>
          <w:p w:rsidR="009B3FB7" w:rsidRPr="005106D9" w:rsidRDefault="009B3FB7" w:rsidP="00AC7CE5">
            <w:pPr>
              <w:tabs>
                <w:tab w:val="left" w:pos="6691"/>
              </w:tabs>
              <w:ind w:right="1"/>
              <w:jc w:val="center"/>
              <w:rPr>
                <w:color w:val="000000"/>
                <w:spacing w:val="-7"/>
                <w:sz w:val="20"/>
                <w:szCs w:val="20"/>
              </w:rPr>
            </w:pPr>
            <w:r w:rsidRPr="005106D9">
              <w:rPr>
                <w:color w:val="000000"/>
                <w:spacing w:val="-7"/>
                <w:sz w:val="20"/>
                <w:szCs w:val="20"/>
              </w:rPr>
              <w:t>0,75</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9</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 xml:space="preserve">Количество студентов, обучающихся профильным специальностям в рамках реализации Подпрограммы 2 </w:t>
            </w:r>
            <w:r w:rsidRPr="00975C30">
              <w:rPr>
                <w:rFonts w:ascii="Times New Roman" w:hAnsi="Times New Roman" w:cs="Times New Roman"/>
                <w:sz w:val="20"/>
                <w:szCs w:val="20"/>
              </w:rPr>
              <w:lastRenderedPageBreak/>
              <w:t>(ежегодно)</w:t>
            </w:r>
          </w:p>
        </w:tc>
        <w:tc>
          <w:tcPr>
            <w:tcW w:w="992" w:type="dxa"/>
            <w:gridSpan w:val="4"/>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lastRenderedPageBreak/>
              <w:t>человек</w:t>
            </w:r>
          </w:p>
        </w:tc>
        <w:tc>
          <w:tcPr>
            <w:tcW w:w="803" w:type="dxa"/>
            <w:gridSpan w:val="2"/>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4</w:t>
            </w:r>
          </w:p>
        </w:tc>
        <w:tc>
          <w:tcPr>
            <w:tcW w:w="992" w:type="dxa"/>
            <w:gridSpan w:val="3"/>
            <w:shd w:val="clear" w:color="auto" w:fill="FFFFFF"/>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1</w:t>
            </w:r>
          </w:p>
        </w:tc>
        <w:tc>
          <w:tcPr>
            <w:tcW w:w="851" w:type="dxa"/>
            <w:gridSpan w:val="3"/>
            <w:vAlign w:val="center"/>
          </w:tcPr>
          <w:p w:rsidR="009B3FB7" w:rsidRPr="00B234A9"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709" w:type="dxa"/>
            <w:gridSpan w:val="3"/>
            <w:vAlign w:val="center"/>
          </w:tcPr>
          <w:p w:rsidR="009B3FB7" w:rsidRPr="005106D9" w:rsidRDefault="009B3FB7" w:rsidP="00AC7CE5">
            <w:pPr>
              <w:tabs>
                <w:tab w:val="left" w:pos="6691"/>
              </w:tabs>
              <w:jc w:val="center"/>
              <w:rPr>
                <w:color w:val="000000"/>
                <w:spacing w:val="-7"/>
                <w:sz w:val="20"/>
                <w:szCs w:val="20"/>
              </w:rPr>
            </w:pPr>
            <w:r w:rsidRPr="005106D9">
              <w:rPr>
                <w:color w:val="000000"/>
                <w:spacing w:val="-7"/>
                <w:sz w:val="20"/>
                <w:szCs w:val="20"/>
              </w:rPr>
              <w:t>СПО</w:t>
            </w:r>
          </w:p>
        </w:tc>
        <w:tc>
          <w:tcPr>
            <w:tcW w:w="898" w:type="dxa"/>
            <w:gridSpan w:val="2"/>
            <w:vAlign w:val="center"/>
          </w:tcPr>
          <w:p w:rsidR="009B3FB7" w:rsidRPr="005106D9" w:rsidRDefault="009B3FB7" w:rsidP="00AC7CE5">
            <w:pPr>
              <w:tabs>
                <w:tab w:val="left" w:pos="6691"/>
              </w:tabs>
              <w:ind w:right="1"/>
              <w:jc w:val="center"/>
              <w:rPr>
                <w:color w:val="000000"/>
                <w:spacing w:val="-7"/>
                <w:sz w:val="20"/>
                <w:szCs w:val="20"/>
              </w:rPr>
            </w:pPr>
            <w:r w:rsidRPr="005106D9">
              <w:rPr>
                <w:color w:val="000000"/>
                <w:spacing w:val="-7"/>
                <w:sz w:val="20"/>
                <w:szCs w:val="20"/>
              </w:rPr>
              <w:t>0,25</w:t>
            </w:r>
          </w:p>
        </w:tc>
      </w:tr>
      <w:tr w:rsidR="009B3FB7" w:rsidRPr="00B21D6F" w:rsidTr="00196B13">
        <w:trPr>
          <w:trHeight w:val="300"/>
        </w:trPr>
        <w:tc>
          <w:tcPr>
            <w:tcW w:w="10774" w:type="dxa"/>
            <w:gridSpan w:val="19"/>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lastRenderedPageBreak/>
              <w:t>Подпрограмма 3. «Формирование и развитие кадрового состава органов местного самоуправления</w:t>
            </w:r>
          </w:p>
          <w:p w:rsidR="009B3FB7" w:rsidRPr="00692D76" w:rsidRDefault="009B3FB7" w:rsidP="00AC7CE5">
            <w:pPr>
              <w:tabs>
                <w:tab w:val="left" w:pos="6691"/>
              </w:tabs>
              <w:ind w:right="1"/>
              <w:jc w:val="center"/>
              <w:rPr>
                <w:color w:val="000000"/>
                <w:spacing w:val="-7"/>
                <w:sz w:val="20"/>
                <w:szCs w:val="20"/>
              </w:rPr>
            </w:pPr>
            <w:r w:rsidRPr="00692D76">
              <w:rPr>
                <w:sz w:val="20"/>
                <w:szCs w:val="20"/>
              </w:rPr>
              <w:t>муниципального образования муниципального района «</w:t>
            </w:r>
            <w:proofErr w:type="spellStart"/>
            <w:r w:rsidRPr="00692D76">
              <w:rPr>
                <w:sz w:val="20"/>
                <w:szCs w:val="20"/>
              </w:rPr>
              <w:t>Усть-Цилемский</w:t>
            </w:r>
            <w:proofErr w:type="spellEnd"/>
            <w:r w:rsidRPr="00692D76">
              <w:rPr>
                <w:sz w:val="20"/>
                <w:szCs w:val="20"/>
              </w:rPr>
              <w:t>»</w:t>
            </w:r>
          </w:p>
        </w:tc>
      </w:tr>
      <w:tr w:rsidR="009B3FB7" w:rsidRPr="00B21D6F" w:rsidTr="00196B13">
        <w:trPr>
          <w:trHeight w:val="300"/>
        </w:trPr>
        <w:tc>
          <w:tcPr>
            <w:tcW w:w="10774" w:type="dxa"/>
            <w:gridSpan w:val="19"/>
            <w:vAlign w:val="center"/>
          </w:tcPr>
          <w:p w:rsidR="009B3FB7" w:rsidRPr="00692D76" w:rsidRDefault="009B3FB7" w:rsidP="00AC7CE5">
            <w:pPr>
              <w:tabs>
                <w:tab w:val="left" w:pos="6691"/>
              </w:tabs>
              <w:ind w:right="1"/>
              <w:jc w:val="center"/>
              <w:rPr>
                <w:color w:val="000000"/>
                <w:spacing w:val="-7"/>
                <w:sz w:val="20"/>
                <w:szCs w:val="20"/>
              </w:rPr>
            </w:pPr>
            <w:r w:rsidRPr="00692D76">
              <w:rPr>
                <w:sz w:val="20"/>
                <w:szCs w:val="20"/>
              </w:rPr>
              <w:t>Задача 1. «Совершенствование процедур подбора квалифицированных кадров для органов МСУ»</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10</w:t>
            </w:r>
          </w:p>
        </w:tc>
        <w:tc>
          <w:tcPr>
            <w:tcW w:w="5104" w:type="dxa"/>
          </w:tcPr>
          <w:p w:rsidR="009B3FB7" w:rsidRPr="00975C30" w:rsidRDefault="009B3FB7" w:rsidP="00AC7CE5">
            <w:pPr>
              <w:pStyle w:val="ConsPlusCell"/>
              <w:rPr>
                <w:rFonts w:ascii="Times New Roman" w:hAnsi="Times New Roman" w:cs="Times New Roman"/>
                <w:sz w:val="20"/>
                <w:szCs w:val="20"/>
              </w:rPr>
            </w:pPr>
            <w:r w:rsidRPr="00975C30">
              <w:rPr>
                <w:rFonts w:ascii="Times New Roman" w:hAnsi="Times New Roman" w:cs="Times New Roman"/>
                <w:sz w:val="20"/>
                <w:szCs w:val="20"/>
              </w:rPr>
              <w:t>Доля вакантных должностей муниципальной службы, замещенных по результатам конкурса, от общего числа замещенных должностей</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20</w:t>
            </w:r>
          </w:p>
        </w:tc>
        <w:tc>
          <w:tcPr>
            <w:tcW w:w="992" w:type="dxa"/>
            <w:gridSpan w:val="3"/>
            <w:shd w:val="clear" w:color="auto" w:fill="FFFFFF"/>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0</w:t>
            </w:r>
          </w:p>
        </w:tc>
        <w:tc>
          <w:tcPr>
            <w:tcW w:w="851" w:type="dxa"/>
            <w:gridSpan w:val="3"/>
            <w:vAlign w:val="center"/>
          </w:tcPr>
          <w:p w:rsidR="009B3FB7" w:rsidRPr="00B234A9" w:rsidRDefault="009B3FB7" w:rsidP="00AC7CE5">
            <w:pPr>
              <w:tabs>
                <w:tab w:val="left" w:pos="6691"/>
              </w:tabs>
              <w:ind w:right="1"/>
              <w:jc w:val="center"/>
              <w:rPr>
                <w:color w:val="000000"/>
                <w:spacing w:val="-7"/>
                <w:sz w:val="20"/>
                <w:szCs w:val="20"/>
              </w:rPr>
            </w:pPr>
            <w:r>
              <w:rPr>
                <w:color w:val="000000"/>
                <w:spacing w:val="-7"/>
                <w:sz w:val="20"/>
                <w:szCs w:val="20"/>
              </w:rPr>
              <w:t>-20</w:t>
            </w:r>
          </w:p>
        </w:tc>
        <w:tc>
          <w:tcPr>
            <w:tcW w:w="709" w:type="dxa"/>
            <w:gridSpan w:val="3"/>
            <w:vAlign w:val="center"/>
          </w:tcPr>
          <w:p w:rsidR="009B3FB7" w:rsidRPr="005106D9" w:rsidRDefault="009B3FB7" w:rsidP="00AC7CE5">
            <w:pPr>
              <w:tabs>
                <w:tab w:val="left" w:pos="6691"/>
              </w:tabs>
              <w:jc w:val="center"/>
              <w:rPr>
                <w:color w:val="000000"/>
                <w:spacing w:val="-7"/>
                <w:sz w:val="20"/>
                <w:szCs w:val="20"/>
              </w:rPr>
            </w:pPr>
            <w:r w:rsidRPr="005106D9">
              <w:rPr>
                <w:color w:val="000000"/>
                <w:spacing w:val="-7"/>
                <w:sz w:val="20"/>
                <w:szCs w:val="20"/>
              </w:rPr>
              <w:t>СПО</w:t>
            </w:r>
          </w:p>
        </w:tc>
        <w:tc>
          <w:tcPr>
            <w:tcW w:w="898" w:type="dxa"/>
            <w:gridSpan w:val="2"/>
            <w:vAlign w:val="center"/>
          </w:tcPr>
          <w:p w:rsidR="009B3FB7" w:rsidRPr="005106D9" w:rsidRDefault="009B3FB7" w:rsidP="00AC7CE5">
            <w:pPr>
              <w:tabs>
                <w:tab w:val="left" w:pos="6691"/>
              </w:tabs>
              <w:ind w:right="1"/>
              <w:jc w:val="center"/>
              <w:rPr>
                <w:color w:val="000000"/>
                <w:spacing w:val="-7"/>
                <w:sz w:val="20"/>
                <w:szCs w:val="20"/>
              </w:rPr>
            </w:pPr>
            <w:r w:rsidRPr="005106D9">
              <w:rPr>
                <w:color w:val="000000"/>
                <w:spacing w:val="-7"/>
                <w:sz w:val="20"/>
                <w:szCs w:val="20"/>
              </w:rPr>
              <w:t>0</w:t>
            </w:r>
          </w:p>
        </w:tc>
      </w:tr>
      <w:tr w:rsidR="009B3FB7" w:rsidRPr="00B21D6F" w:rsidTr="00196B13">
        <w:trPr>
          <w:trHeight w:val="300"/>
        </w:trPr>
        <w:tc>
          <w:tcPr>
            <w:tcW w:w="10774" w:type="dxa"/>
            <w:gridSpan w:val="19"/>
            <w:vAlign w:val="center"/>
          </w:tcPr>
          <w:p w:rsidR="009B3FB7" w:rsidRPr="00692D76" w:rsidRDefault="009B3FB7" w:rsidP="00AC7CE5">
            <w:pPr>
              <w:tabs>
                <w:tab w:val="left" w:pos="6691"/>
              </w:tabs>
              <w:ind w:right="1"/>
              <w:jc w:val="center"/>
              <w:rPr>
                <w:color w:val="000000"/>
                <w:spacing w:val="-7"/>
                <w:sz w:val="20"/>
                <w:szCs w:val="20"/>
              </w:rPr>
            </w:pPr>
            <w:r w:rsidRPr="00692D76">
              <w:rPr>
                <w:sz w:val="20"/>
                <w:szCs w:val="20"/>
              </w:rPr>
              <w:t>Задача 2</w:t>
            </w:r>
            <w:r w:rsidRPr="00692D76">
              <w:rPr>
                <w:sz w:val="20"/>
                <w:szCs w:val="20"/>
                <w:lang w:eastAsia="en-US"/>
              </w:rPr>
              <w:t>. «Внедрение современных технологий обучения специалистов органов МСУ»</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11</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специалистов, прошедших профессиональную подготовку, переподготовку и повышение квалификации в отчетном периоде, от общей численности специалистов муниципального образования</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8</w:t>
            </w:r>
          </w:p>
        </w:tc>
        <w:tc>
          <w:tcPr>
            <w:tcW w:w="992" w:type="dxa"/>
            <w:gridSpan w:val="3"/>
            <w:shd w:val="clear" w:color="auto" w:fill="FFFFFF"/>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12</w:t>
            </w:r>
          </w:p>
        </w:tc>
        <w:tc>
          <w:tcPr>
            <w:tcW w:w="851" w:type="dxa"/>
            <w:gridSpan w:val="3"/>
            <w:vAlign w:val="center"/>
          </w:tcPr>
          <w:p w:rsidR="009B3FB7" w:rsidRPr="00B234A9" w:rsidRDefault="009B3FB7" w:rsidP="00AC7CE5">
            <w:pPr>
              <w:tabs>
                <w:tab w:val="left" w:pos="6691"/>
              </w:tabs>
              <w:ind w:right="1"/>
              <w:jc w:val="center"/>
              <w:rPr>
                <w:color w:val="000000"/>
                <w:spacing w:val="-7"/>
                <w:sz w:val="20"/>
                <w:szCs w:val="20"/>
              </w:rPr>
            </w:pPr>
            <w:r>
              <w:rPr>
                <w:color w:val="000000"/>
                <w:spacing w:val="-7"/>
                <w:sz w:val="20"/>
                <w:szCs w:val="20"/>
              </w:rPr>
              <w:t>4</w:t>
            </w:r>
          </w:p>
        </w:tc>
        <w:tc>
          <w:tcPr>
            <w:tcW w:w="709" w:type="dxa"/>
            <w:gridSpan w:val="3"/>
            <w:vAlign w:val="center"/>
          </w:tcPr>
          <w:p w:rsidR="009B3FB7" w:rsidRPr="005106D9" w:rsidRDefault="009B3FB7" w:rsidP="00AC7CE5">
            <w:pPr>
              <w:tabs>
                <w:tab w:val="left" w:pos="6691"/>
              </w:tabs>
              <w:jc w:val="center"/>
              <w:rPr>
                <w:color w:val="000000"/>
                <w:spacing w:val="-7"/>
                <w:sz w:val="20"/>
                <w:szCs w:val="20"/>
              </w:rPr>
            </w:pPr>
            <w:r w:rsidRPr="005106D9">
              <w:rPr>
                <w:color w:val="000000"/>
                <w:spacing w:val="-7"/>
                <w:sz w:val="20"/>
                <w:szCs w:val="20"/>
              </w:rPr>
              <w:t>РПП</w:t>
            </w:r>
          </w:p>
        </w:tc>
        <w:tc>
          <w:tcPr>
            <w:tcW w:w="898" w:type="dxa"/>
            <w:gridSpan w:val="2"/>
            <w:vAlign w:val="center"/>
          </w:tcPr>
          <w:p w:rsidR="009B3FB7" w:rsidRPr="005106D9" w:rsidRDefault="009B3FB7" w:rsidP="00AC7CE5">
            <w:pPr>
              <w:tabs>
                <w:tab w:val="left" w:pos="6691"/>
              </w:tabs>
              <w:ind w:right="1"/>
              <w:jc w:val="center"/>
              <w:rPr>
                <w:color w:val="000000"/>
                <w:spacing w:val="-7"/>
                <w:sz w:val="20"/>
                <w:szCs w:val="20"/>
              </w:rPr>
            </w:pPr>
            <w:r w:rsidRPr="005106D9">
              <w:rPr>
                <w:color w:val="000000"/>
                <w:spacing w:val="-7"/>
                <w:sz w:val="20"/>
                <w:szCs w:val="20"/>
              </w:rPr>
              <w:t>1,5</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12</w:t>
            </w:r>
          </w:p>
        </w:tc>
        <w:tc>
          <w:tcPr>
            <w:tcW w:w="5104" w:type="dxa"/>
          </w:tcPr>
          <w:p w:rsidR="009B3FB7" w:rsidRPr="00975C30" w:rsidRDefault="009B3FB7" w:rsidP="00AC7CE5">
            <w:pPr>
              <w:pStyle w:val="ConsPlusCell"/>
              <w:jc w:val="both"/>
              <w:rPr>
                <w:rFonts w:ascii="Times New Roman" w:hAnsi="Times New Roman" w:cs="Times New Roman"/>
                <w:sz w:val="20"/>
                <w:szCs w:val="20"/>
              </w:rPr>
            </w:pPr>
            <w:r w:rsidRPr="00975C30">
              <w:rPr>
                <w:rFonts w:ascii="Times New Roman" w:hAnsi="Times New Roman" w:cs="Times New Roman"/>
                <w:sz w:val="20"/>
                <w:szCs w:val="20"/>
              </w:rPr>
              <w:t>Доля специалистов, прошедших обучение с применением  дистанционных и модульных технологий, по отношению к общему числу обученных</w:t>
            </w:r>
          </w:p>
        </w:tc>
        <w:tc>
          <w:tcPr>
            <w:tcW w:w="992" w:type="dxa"/>
            <w:gridSpan w:val="4"/>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w:t>
            </w:r>
          </w:p>
        </w:tc>
        <w:tc>
          <w:tcPr>
            <w:tcW w:w="803" w:type="dxa"/>
            <w:gridSpan w:val="2"/>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4</w:t>
            </w:r>
          </w:p>
        </w:tc>
        <w:tc>
          <w:tcPr>
            <w:tcW w:w="992" w:type="dxa"/>
            <w:gridSpan w:val="3"/>
            <w:shd w:val="clear" w:color="auto" w:fill="FFFFFF"/>
            <w:vAlign w:val="center"/>
          </w:tcPr>
          <w:p w:rsidR="009B3FB7" w:rsidRPr="00975C30" w:rsidRDefault="009B3FB7" w:rsidP="00AC7CE5">
            <w:pPr>
              <w:pStyle w:val="ConsPlusCell"/>
              <w:jc w:val="center"/>
              <w:rPr>
                <w:rFonts w:ascii="Times New Roman" w:hAnsi="Times New Roman" w:cs="Times New Roman"/>
                <w:sz w:val="20"/>
                <w:szCs w:val="20"/>
              </w:rPr>
            </w:pPr>
            <w:r w:rsidRPr="00975C30">
              <w:rPr>
                <w:rFonts w:ascii="Times New Roman" w:hAnsi="Times New Roman" w:cs="Times New Roman"/>
                <w:sz w:val="20"/>
                <w:szCs w:val="20"/>
              </w:rPr>
              <w:t>9</w:t>
            </w:r>
          </w:p>
        </w:tc>
        <w:tc>
          <w:tcPr>
            <w:tcW w:w="851" w:type="dxa"/>
            <w:gridSpan w:val="3"/>
            <w:vAlign w:val="center"/>
          </w:tcPr>
          <w:p w:rsidR="009B3FB7" w:rsidRPr="00B234A9" w:rsidRDefault="009B3FB7" w:rsidP="00AC7CE5">
            <w:pPr>
              <w:tabs>
                <w:tab w:val="left" w:pos="6691"/>
              </w:tabs>
              <w:ind w:right="1"/>
              <w:jc w:val="center"/>
              <w:rPr>
                <w:color w:val="000000"/>
                <w:spacing w:val="-7"/>
                <w:sz w:val="20"/>
                <w:szCs w:val="20"/>
              </w:rPr>
            </w:pPr>
            <w:r>
              <w:rPr>
                <w:color w:val="000000"/>
                <w:spacing w:val="-7"/>
                <w:sz w:val="20"/>
                <w:szCs w:val="20"/>
              </w:rPr>
              <w:t>5</w:t>
            </w:r>
          </w:p>
        </w:tc>
        <w:tc>
          <w:tcPr>
            <w:tcW w:w="709" w:type="dxa"/>
            <w:gridSpan w:val="3"/>
            <w:vAlign w:val="center"/>
          </w:tcPr>
          <w:p w:rsidR="009B3FB7" w:rsidRPr="005106D9" w:rsidRDefault="009B3FB7" w:rsidP="00AC7CE5">
            <w:pPr>
              <w:tabs>
                <w:tab w:val="left" w:pos="6691"/>
              </w:tabs>
              <w:jc w:val="center"/>
              <w:rPr>
                <w:color w:val="000000"/>
                <w:spacing w:val="-7"/>
                <w:sz w:val="20"/>
                <w:szCs w:val="20"/>
              </w:rPr>
            </w:pPr>
            <w:r w:rsidRPr="005106D9">
              <w:rPr>
                <w:color w:val="000000"/>
                <w:spacing w:val="-7"/>
                <w:sz w:val="20"/>
                <w:szCs w:val="20"/>
              </w:rPr>
              <w:t>РПП</w:t>
            </w:r>
          </w:p>
        </w:tc>
        <w:tc>
          <w:tcPr>
            <w:tcW w:w="898" w:type="dxa"/>
            <w:gridSpan w:val="2"/>
            <w:vAlign w:val="center"/>
          </w:tcPr>
          <w:p w:rsidR="009B3FB7" w:rsidRPr="005106D9" w:rsidRDefault="009B3FB7" w:rsidP="00AC7CE5">
            <w:pPr>
              <w:tabs>
                <w:tab w:val="left" w:pos="6691"/>
              </w:tabs>
              <w:ind w:right="1"/>
              <w:jc w:val="center"/>
              <w:rPr>
                <w:color w:val="000000"/>
                <w:spacing w:val="-7"/>
                <w:sz w:val="20"/>
                <w:szCs w:val="20"/>
              </w:rPr>
            </w:pPr>
            <w:r w:rsidRPr="005106D9">
              <w:rPr>
                <w:color w:val="000000"/>
                <w:spacing w:val="-7"/>
                <w:sz w:val="20"/>
                <w:szCs w:val="20"/>
              </w:rPr>
              <w:t>2,25</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692D76" w:rsidRDefault="009B3FB7" w:rsidP="00AC7CE5">
            <w:pPr>
              <w:ind w:left="34" w:right="-1"/>
              <w:jc w:val="both"/>
              <w:rPr>
                <w:b/>
                <w:bCs/>
                <w:sz w:val="20"/>
                <w:szCs w:val="20"/>
              </w:rPr>
            </w:pPr>
            <w:r w:rsidRPr="00692D76">
              <w:rPr>
                <w:b/>
                <w:bCs/>
                <w:sz w:val="20"/>
                <w:szCs w:val="20"/>
              </w:rPr>
              <w:t xml:space="preserve">Итого сумма баллов </w:t>
            </w:r>
          </w:p>
        </w:tc>
        <w:tc>
          <w:tcPr>
            <w:tcW w:w="4347" w:type="dxa"/>
            <w:gridSpan w:val="15"/>
            <w:vMerge w:val="restart"/>
          </w:tcPr>
          <w:p w:rsidR="009B3FB7" w:rsidRPr="00692D76" w:rsidRDefault="009B3FB7" w:rsidP="00AC7CE5">
            <w:pPr>
              <w:tabs>
                <w:tab w:val="left" w:pos="6691"/>
              </w:tabs>
              <w:jc w:val="center"/>
              <w:rPr>
                <w:color w:val="000000"/>
                <w:spacing w:val="-7"/>
                <w:sz w:val="20"/>
                <w:szCs w:val="20"/>
              </w:rPr>
            </w:pPr>
          </w:p>
        </w:tc>
        <w:tc>
          <w:tcPr>
            <w:tcW w:w="898" w:type="dxa"/>
            <w:gridSpan w:val="2"/>
            <w:vAlign w:val="center"/>
          </w:tcPr>
          <w:p w:rsidR="009B3FB7" w:rsidRPr="005106D9" w:rsidRDefault="009B3FB7" w:rsidP="00AC7CE5">
            <w:pPr>
              <w:tabs>
                <w:tab w:val="left" w:pos="6691"/>
              </w:tabs>
              <w:ind w:right="1"/>
              <w:jc w:val="center"/>
              <w:rPr>
                <w:b/>
                <w:bCs/>
                <w:color w:val="000000"/>
                <w:spacing w:val="-7"/>
                <w:sz w:val="20"/>
                <w:szCs w:val="20"/>
              </w:rPr>
            </w:pPr>
            <w:r w:rsidRPr="005106D9">
              <w:rPr>
                <w:b/>
                <w:bCs/>
                <w:color w:val="000000"/>
                <w:spacing w:val="-7"/>
                <w:sz w:val="20"/>
                <w:szCs w:val="20"/>
              </w:rPr>
              <w:t>10,35</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 xml:space="preserve">коэффициент достижения запланированных индикаторов </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vAlign w:val="center"/>
          </w:tcPr>
          <w:p w:rsidR="009B3FB7" w:rsidRPr="005106D9" w:rsidRDefault="009B3FB7" w:rsidP="00AC7CE5">
            <w:pPr>
              <w:tabs>
                <w:tab w:val="left" w:pos="6691"/>
              </w:tabs>
              <w:ind w:right="1"/>
              <w:jc w:val="center"/>
              <w:rPr>
                <w:b/>
                <w:bCs/>
                <w:color w:val="000000"/>
                <w:spacing w:val="-7"/>
                <w:sz w:val="20"/>
                <w:szCs w:val="20"/>
              </w:rPr>
            </w:pPr>
            <w:r w:rsidRPr="005106D9">
              <w:rPr>
                <w:b/>
                <w:bCs/>
                <w:color w:val="000000"/>
                <w:spacing w:val="-7"/>
                <w:sz w:val="20"/>
                <w:szCs w:val="20"/>
              </w:rPr>
              <w:t>0,86</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коэффициент освоения средств</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vAlign w:val="center"/>
          </w:tcPr>
          <w:p w:rsidR="009B3FB7" w:rsidRPr="00D248EF" w:rsidRDefault="009B3FB7" w:rsidP="00AC7CE5">
            <w:pPr>
              <w:tabs>
                <w:tab w:val="left" w:pos="6691"/>
              </w:tabs>
              <w:ind w:right="1"/>
              <w:jc w:val="center"/>
              <w:rPr>
                <w:b/>
                <w:bCs/>
                <w:color w:val="000000"/>
                <w:spacing w:val="-7"/>
                <w:sz w:val="20"/>
                <w:szCs w:val="20"/>
              </w:rPr>
            </w:pPr>
            <w:r w:rsidRPr="00D248EF">
              <w:rPr>
                <w:b/>
                <w:bCs/>
                <w:color w:val="000000"/>
                <w:spacing w:val="-7"/>
                <w:sz w:val="20"/>
                <w:szCs w:val="20"/>
              </w:rPr>
              <w:t>0,75</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Эффективность реализации муниципальной программы (</w:t>
            </w:r>
            <w:proofErr w:type="spellStart"/>
            <w:r w:rsidRPr="00B21D6F">
              <w:rPr>
                <w:b/>
                <w:bCs/>
                <w:sz w:val="20"/>
                <w:szCs w:val="20"/>
              </w:rPr>
              <w:t>Сдц</w:t>
            </w:r>
            <w:proofErr w:type="spellEnd"/>
            <w:proofErr w:type="gramStart"/>
            <w:r w:rsidRPr="00B21D6F">
              <w:rPr>
                <w:b/>
                <w:bCs/>
                <w:sz w:val="20"/>
                <w:szCs w:val="20"/>
              </w:rPr>
              <w:t>*У</w:t>
            </w:r>
            <w:proofErr w:type="gramEnd"/>
            <w:r w:rsidRPr="00B21D6F">
              <w:rPr>
                <w:b/>
                <w:bCs/>
                <w:sz w:val="20"/>
                <w:szCs w:val="20"/>
              </w:rPr>
              <w:t>ф)</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vAlign w:val="center"/>
          </w:tcPr>
          <w:p w:rsidR="009B3FB7" w:rsidRPr="00D248EF" w:rsidRDefault="009B3FB7" w:rsidP="00AC7CE5">
            <w:pPr>
              <w:tabs>
                <w:tab w:val="left" w:pos="6691"/>
              </w:tabs>
              <w:ind w:right="1"/>
              <w:jc w:val="center"/>
              <w:rPr>
                <w:b/>
                <w:bCs/>
                <w:color w:val="000000"/>
                <w:spacing w:val="-7"/>
                <w:sz w:val="20"/>
                <w:szCs w:val="20"/>
              </w:rPr>
            </w:pPr>
            <w:r w:rsidRPr="00D248EF">
              <w:rPr>
                <w:b/>
                <w:bCs/>
                <w:color w:val="000000"/>
                <w:spacing w:val="-7"/>
                <w:sz w:val="20"/>
                <w:szCs w:val="20"/>
              </w:rPr>
              <w:t>0,64</w:t>
            </w:r>
          </w:p>
        </w:tc>
      </w:tr>
      <w:tr w:rsidR="009B3FB7" w:rsidRPr="00B21D6F" w:rsidTr="00196B13">
        <w:trPr>
          <w:trHeight w:val="300"/>
        </w:trPr>
        <w:tc>
          <w:tcPr>
            <w:tcW w:w="10774" w:type="dxa"/>
            <w:gridSpan w:val="19"/>
            <w:vAlign w:val="center"/>
          </w:tcPr>
          <w:p w:rsidR="009B3FB7" w:rsidRPr="00B234A9" w:rsidRDefault="009B3FB7" w:rsidP="00CA3F59">
            <w:pPr>
              <w:tabs>
                <w:tab w:val="left" w:pos="6691"/>
              </w:tabs>
              <w:ind w:right="1"/>
              <w:jc w:val="center"/>
              <w:rPr>
                <w:b/>
                <w:bCs/>
                <w:color w:val="000000"/>
                <w:spacing w:val="-7"/>
              </w:rPr>
            </w:pPr>
            <w:r w:rsidRPr="00B234A9">
              <w:rPr>
                <w:b/>
                <w:bCs/>
                <w:color w:val="000000"/>
                <w:spacing w:val="-7"/>
              </w:rPr>
              <w:t>9. Муниципальная программа «Безопасность жизнедеятельности населения»</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5104" w:type="dxa"/>
            <w:vAlign w:val="center"/>
          </w:tcPr>
          <w:p w:rsidR="009B3FB7" w:rsidRPr="001A1E70" w:rsidRDefault="009B3FB7" w:rsidP="00AC7CE5">
            <w:pPr>
              <w:jc w:val="both"/>
              <w:rPr>
                <w:sz w:val="20"/>
                <w:szCs w:val="20"/>
              </w:rPr>
            </w:pPr>
            <w:r w:rsidRPr="001A1E70">
              <w:rPr>
                <w:sz w:val="20"/>
                <w:szCs w:val="20"/>
              </w:rPr>
              <w:t>Уровень общего числа зарегистрированных преступлений на территории муниципального района «</w:t>
            </w:r>
            <w:proofErr w:type="spellStart"/>
            <w:r w:rsidRPr="001A1E70">
              <w:rPr>
                <w:sz w:val="20"/>
                <w:szCs w:val="20"/>
              </w:rPr>
              <w:t>Усть-Цилемский</w:t>
            </w:r>
            <w:proofErr w:type="spellEnd"/>
            <w:r w:rsidRPr="001A1E70">
              <w:rPr>
                <w:sz w:val="20"/>
                <w:szCs w:val="20"/>
              </w:rPr>
              <w:t>»</w:t>
            </w:r>
          </w:p>
        </w:tc>
        <w:tc>
          <w:tcPr>
            <w:tcW w:w="992" w:type="dxa"/>
            <w:gridSpan w:val="4"/>
            <w:vAlign w:val="center"/>
          </w:tcPr>
          <w:p w:rsidR="009B3FB7" w:rsidRPr="001A1E70" w:rsidRDefault="009B3FB7" w:rsidP="00AC7CE5">
            <w:pPr>
              <w:widowControl w:val="0"/>
              <w:autoSpaceDE w:val="0"/>
              <w:autoSpaceDN w:val="0"/>
              <w:adjustRightInd w:val="0"/>
              <w:jc w:val="center"/>
              <w:rPr>
                <w:sz w:val="20"/>
                <w:szCs w:val="20"/>
              </w:rPr>
            </w:pPr>
            <w:r w:rsidRPr="001A1E70">
              <w:rPr>
                <w:sz w:val="20"/>
                <w:szCs w:val="20"/>
              </w:rPr>
              <w:t>ед.</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225</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195</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-30</w:t>
            </w:r>
          </w:p>
        </w:tc>
        <w:tc>
          <w:tcPr>
            <w:tcW w:w="709" w:type="dxa"/>
            <w:gridSpan w:val="3"/>
            <w:vAlign w:val="center"/>
          </w:tcPr>
          <w:p w:rsidR="009B3FB7" w:rsidRPr="003A4CBC" w:rsidRDefault="009B3FB7" w:rsidP="00AC7CE5">
            <w:pPr>
              <w:tabs>
                <w:tab w:val="left" w:pos="6691"/>
              </w:tabs>
              <w:jc w:val="center"/>
              <w:rPr>
                <w:color w:val="000000"/>
                <w:spacing w:val="-7"/>
                <w:sz w:val="20"/>
                <w:szCs w:val="20"/>
              </w:rPr>
            </w:pPr>
            <w:r w:rsidRPr="003A4CBC">
              <w:rPr>
                <w:color w:val="000000"/>
                <w:spacing w:val="-7"/>
                <w:sz w:val="20"/>
                <w:szCs w:val="20"/>
              </w:rPr>
              <w:t>СПП</w:t>
            </w:r>
          </w:p>
        </w:tc>
        <w:tc>
          <w:tcPr>
            <w:tcW w:w="898" w:type="dxa"/>
            <w:gridSpan w:val="2"/>
            <w:vAlign w:val="center"/>
          </w:tcPr>
          <w:p w:rsidR="009B3FB7" w:rsidRPr="003A4CBC" w:rsidRDefault="009B3FB7" w:rsidP="00AC7CE5">
            <w:pPr>
              <w:tabs>
                <w:tab w:val="left" w:pos="6691"/>
              </w:tabs>
              <w:ind w:right="1"/>
              <w:jc w:val="center"/>
              <w:rPr>
                <w:color w:val="000000"/>
                <w:spacing w:val="-7"/>
                <w:sz w:val="20"/>
                <w:szCs w:val="20"/>
              </w:rPr>
            </w:pPr>
            <w:r w:rsidRPr="003A4CBC">
              <w:rPr>
                <w:color w:val="000000"/>
                <w:spacing w:val="-7"/>
                <w:sz w:val="20"/>
                <w:szCs w:val="20"/>
              </w:rPr>
              <w:t>1,1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5104" w:type="dxa"/>
            <w:vAlign w:val="center"/>
          </w:tcPr>
          <w:p w:rsidR="009B3FB7" w:rsidRPr="001A1E70" w:rsidRDefault="009B3FB7" w:rsidP="00AC7CE5">
            <w:pPr>
              <w:jc w:val="both"/>
              <w:rPr>
                <w:sz w:val="20"/>
                <w:szCs w:val="20"/>
              </w:rPr>
            </w:pPr>
            <w:r w:rsidRPr="001A1E70">
              <w:rPr>
                <w:sz w:val="20"/>
                <w:szCs w:val="20"/>
              </w:rPr>
              <w:t>Количество людей, пострадавших (погибших или раненых) в результате ЧС и пожаров на территории муниципального района «</w:t>
            </w:r>
            <w:proofErr w:type="spellStart"/>
            <w:r w:rsidRPr="001A1E70">
              <w:rPr>
                <w:sz w:val="20"/>
                <w:szCs w:val="20"/>
              </w:rPr>
              <w:t>Усть-Цилемский</w:t>
            </w:r>
            <w:proofErr w:type="spellEnd"/>
            <w:r w:rsidRPr="001A1E70">
              <w:rPr>
                <w:sz w:val="20"/>
                <w:szCs w:val="20"/>
              </w:rPr>
              <w:t>»</w:t>
            </w:r>
          </w:p>
        </w:tc>
        <w:tc>
          <w:tcPr>
            <w:tcW w:w="992" w:type="dxa"/>
            <w:gridSpan w:val="4"/>
            <w:vAlign w:val="center"/>
          </w:tcPr>
          <w:p w:rsidR="009B3FB7" w:rsidRPr="001A1E70" w:rsidRDefault="009B3FB7" w:rsidP="00AC7CE5">
            <w:pPr>
              <w:widowControl w:val="0"/>
              <w:autoSpaceDE w:val="0"/>
              <w:autoSpaceDN w:val="0"/>
              <w:adjustRightInd w:val="0"/>
              <w:jc w:val="center"/>
              <w:rPr>
                <w:sz w:val="20"/>
                <w:szCs w:val="20"/>
              </w:rPr>
            </w:pPr>
            <w:r w:rsidRPr="001A1E70">
              <w:rPr>
                <w:sz w:val="20"/>
                <w:szCs w:val="20"/>
              </w:rPr>
              <w:t>чел.</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6</w:t>
            </w:r>
          </w:p>
        </w:tc>
        <w:tc>
          <w:tcPr>
            <w:tcW w:w="992" w:type="dxa"/>
            <w:gridSpan w:val="3"/>
            <w:shd w:val="clear" w:color="auto" w:fill="FFFFFF"/>
            <w:vAlign w:val="center"/>
          </w:tcPr>
          <w:p w:rsidR="009B3FB7" w:rsidRPr="003A4CBC" w:rsidRDefault="009B3FB7" w:rsidP="00AC7CE5">
            <w:pPr>
              <w:tabs>
                <w:tab w:val="left" w:pos="6691"/>
              </w:tabs>
              <w:ind w:right="1"/>
              <w:jc w:val="center"/>
              <w:rPr>
                <w:color w:val="000000"/>
                <w:spacing w:val="-7"/>
                <w:sz w:val="20"/>
                <w:szCs w:val="20"/>
              </w:rPr>
            </w:pPr>
            <w:r w:rsidRPr="003A4CBC">
              <w:rPr>
                <w:color w:val="000000"/>
                <w:spacing w:val="-7"/>
                <w:sz w:val="20"/>
                <w:szCs w:val="20"/>
              </w:rPr>
              <w:t>4</w:t>
            </w:r>
          </w:p>
        </w:tc>
        <w:tc>
          <w:tcPr>
            <w:tcW w:w="851" w:type="dxa"/>
            <w:gridSpan w:val="3"/>
            <w:vAlign w:val="center"/>
          </w:tcPr>
          <w:p w:rsidR="009B3FB7" w:rsidRPr="003A4CBC" w:rsidRDefault="009B3FB7" w:rsidP="00AC7CE5">
            <w:pPr>
              <w:tabs>
                <w:tab w:val="left" w:pos="6691"/>
              </w:tabs>
              <w:ind w:right="1"/>
              <w:jc w:val="center"/>
              <w:rPr>
                <w:color w:val="000000"/>
                <w:spacing w:val="-7"/>
                <w:sz w:val="20"/>
                <w:szCs w:val="20"/>
              </w:rPr>
            </w:pPr>
            <w:r w:rsidRPr="003A4CBC">
              <w:rPr>
                <w:color w:val="000000"/>
                <w:spacing w:val="-7"/>
                <w:sz w:val="20"/>
                <w:szCs w:val="20"/>
              </w:rPr>
              <w:t>-2</w:t>
            </w:r>
          </w:p>
        </w:tc>
        <w:tc>
          <w:tcPr>
            <w:tcW w:w="709" w:type="dxa"/>
            <w:gridSpan w:val="3"/>
            <w:vAlign w:val="center"/>
          </w:tcPr>
          <w:p w:rsidR="009B3FB7" w:rsidRPr="003A4CBC" w:rsidRDefault="009B3FB7" w:rsidP="00AC7CE5">
            <w:pPr>
              <w:tabs>
                <w:tab w:val="left" w:pos="6691"/>
              </w:tabs>
              <w:jc w:val="center"/>
              <w:rPr>
                <w:color w:val="000000"/>
                <w:spacing w:val="-7"/>
                <w:sz w:val="20"/>
                <w:szCs w:val="20"/>
              </w:rPr>
            </w:pPr>
            <w:r w:rsidRPr="003A4CBC">
              <w:rPr>
                <w:color w:val="000000"/>
                <w:spacing w:val="-7"/>
                <w:sz w:val="20"/>
                <w:szCs w:val="20"/>
              </w:rPr>
              <w:t>СПП</w:t>
            </w:r>
          </w:p>
        </w:tc>
        <w:tc>
          <w:tcPr>
            <w:tcW w:w="898" w:type="dxa"/>
            <w:gridSpan w:val="2"/>
            <w:vAlign w:val="center"/>
          </w:tcPr>
          <w:p w:rsidR="009B3FB7" w:rsidRPr="003A4CBC" w:rsidRDefault="009B3FB7" w:rsidP="00AC7CE5">
            <w:pPr>
              <w:tabs>
                <w:tab w:val="left" w:pos="6691"/>
              </w:tabs>
              <w:ind w:right="1"/>
              <w:jc w:val="center"/>
              <w:rPr>
                <w:color w:val="000000"/>
                <w:spacing w:val="-7"/>
                <w:sz w:val="20"/>
                <w:szCs w:val="20"/>
              </w:rPr>
            </w:pPr>
            <w:r w:rsidRPr="003A4CBC">
              <w:rPr>
                <w:color w:val="000000"/>
                <w:spacing w:val="-7"/>
                <w:sz w:val="20"/>
                <w:szCs w:val="20"/>
              </w:rPr>
              <w:t>1,5</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5104" w:type="dxa"/>
            <w:vAlign w:val="center"/>
          </w:tcPr>
          <w:p w:rsidR="009B3FB7" w:rsidRPr="001A1E70" w:rsidRDefault="009B3FB7" w:rsidP="00AC7CE5">
            <w:pPr>
              <w:jc w:val="both"/>
              <w:rPr>
                <w:sz w:val="20"/>
                <w:szCs w:val="20"/>
              </w:rPr>
            </w:pPr>
            <w:r w:rsidRPr="001A1E70">
              <w:rPr>
                <w:sz w:val="20"/>
                <w:szCs w:val="20"/>
              </w:rPr>
              <w:t>Доля населения муниципального района «</w:t>
            </w:r>
            <w:proofErr w:type="spellStart"/>
            <w:r w:rsidRPr="001A1E70">
              <w:rPr>
                <w:sz w:val="20"/>
                <w:szCs w:val="20"/>
              </w:rPr>
              <w:t>Усть-Цилемский</w:t>
            </w:r>
            <w:proofErr w:type="spellEnd"/>
            <w:r w:rsidRPr="001A1E70">
              <w:rPr>
                <w:sz w:val="20"/>
                <w:szCs w:val="20"/>
              </w:rPr>
              <w:t xml:space="preserve">», охваченная различными техническими средствами оповещения, включенными в РАСЦО «Парма»                                       </w:t>
            </w:r>
          </w:p>
        </w:tc>
        <w:tc>
          <w:tcPr>
            <w:tcW w:w="992" w:type="dxa"/>
            <w:gridSpan w:val="4"/>
            <w:vAlign w:val="center"/>
          </w:tcPr>
          <w:p w:rsidR="009B3FB7" w:rsidRPr="001A1E70" w:rsidRDefault="009B3FB7" w:rsidP="00AC7CE5">
            <w:pPr>
              <w:widowControl w:val="0"/>
              <w:autoSpaceDE w:val="0"/>
              <w:autoSpaceDN w:val="0"/>
              <w:adjustRightInd w:val="0"/>
              <w:jc w:val="center"/>
              <w:rPr>
                <w:sz w:val="20"/>
                <w:szCs w:val="20"/>
              </w:rPr>
            </w:pPr>
            <w:r w:rsidRPr="001A1E70">
              <w:rPr>
                <w:sz w:val="20"/>
                <w:szCs w:val="20"/>
              </w:rPr>
              <w:t>%</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71</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20</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-51</w:t>
            </w:r>
          </w:p>
        </w:tc>
        <w:tc>
          <w:tcPr>
            <w:tcW w:w="709" w:type="dxa"/>
            <w:gridSpan w:val="3"/>
            <w:vAlign w:val="center"/>
          </w:tcPr>
          <w:p w:rsidR="009B3FB7" w:rsidRPr="001A1E70" w:rsidRDefault="009B3FB7" w:rsidP="00AC7CE5">
            <w:pPr>
              <w:tabs>
                <w:tab w:val="left" w:pos="6691"/>
              </w:tabs>
              <w:jc w:val="center"/>
              <w:rPr>
                <w:color w:val="000000"/>
                <w:spacing w:val="-7"/>
                <w:sz w:val="20"/>
                <w:szCs w:val="20"/>
              </w:rPr>
            </w:pPr>
            <w:r>
              <w:rPr>
                <w:color w:val="000000"/>
                <w:spacing w:val="-7"/>
                <w:sz w:val="20"/>
                <w:szCs w:val="20"/>
              </w:rPr>
              <w:t>СПО</w:t>
            </w:r>
          </w:p>
        </w:tc>
        <w:tc>
          <w:tcPr>
            <w:tcW w:w="898" w:type="dxa"/>
            <w:gridSpan w:val="2"/>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0,28</w:t>
            </w:r>
          </w:p>
        </w:tc>
      </w:tr>
      <w:tr w:rsidR="009B3FB7" w:rsidRPr="00B21D6F" w:rsidTr="00196B13">
        <w:trPr>
          <w:trHeight w:val="300"/>
        </w:trPr>
        <w:tc>
          <w:tcPr>
            <w:tcW w:w="10774" w:type="dxa"/>
            <w:gridSpan w:val="19"/>
            <w:vAlign w:val="center"/>
          </w:tcPr>
          <w:p w:rsidR="009B3FB7" w:rsidRPr="008A3577" w:rsidRDefault="009B3FB7" w:rsidP="00AC7CE5">
            <w:pPr>
              <w:pStyle w:val="ConsPlusNormal"/>
              <w:jc w:val="both"/>
              <w:rPr>
                <w:rFonts w:ascii="Times New Roman" w:eastAsia="Times New Roman" w:hAnsi="Times New Roman"/>
                <w:color w:val="000000"/>
                <w:spacing w:val="-7"/>
                <w:sz w:val="20"/>
                <w:szCs w:val="20"/>
              </w:rPr>
            </w:pPr>
            <w:r w:rsidRPr="008A3577">
              <w:rPr>
                <w:rFonts w:ascii="Times New Roman" w:eastAsia="Times New Roman" w:hAnsi="Times New Roman"/>
                <w:sz w:val="20"/>
                <w:szCs w:val="20"/>
              </w:rPr>
              <w:t>Подпрограмма 1 «Укрепление правопорядка и общественной безопасности в муниципальном районе «</w:t>
            </w:r>
            <w:proofErr w:type="spellStart"/>
            <w:r w:rsidRPr="008A3577">
              <w:rPr>
                <w:rFonts w:ascii="Times New Roman" w:eastAsia="Times New Roman" w:hAnsi="Times New Roman"/>
                <w:sz w:val="20"/>
                <w:szCs w:val="20"/>
              </w:rPr>
              <w:t>Усть-Цилемский</w:t>
            </w:r>
            <w:proofErr w:type="spellEnd"/>
            <w:r w:rsidRPr="008A3577">
              <w:rPr>
                <w:rFonts w:ascii="Times New Roman" w:eastAsia="Times New Roman" w:hAnsi="Times New Roman"/>
                <w:sz w:val="20"/>
                <w:szCs w:val="20"/>
              </w:rPr>
              <w:t>»</w:t>
            </w:r>
          </w:p>
        </w:tc>
      </w:tr>
      <w:tr w:rsidR="009B3FB7" w:rsidRPr="00B21D6F" w:rsidTr="00196B13">
        <w:trPr>
          <w:trHeight w:val="300"/>
        </w:trPr>
        <w:tc>
          <w:tcPr>
            <w:tcW w:w="10774" w:type="dxa"/>
            <w:gridSpan w:val="19"/>
            <w:vAlign w:val="center"/>
          </w:tcPr>
          <w:p w:rsidR="009B3FB7" w:rsidRPr="008A3577" w:rsidRDefault="009B3FB7" w:rsidP="00AC7CE5">
            <w:pPr>
              <w:pStyle w:val="ConsPlusNormal"/>
              <w:jc w:val="both"/>
              <w:rPr>
                <w:rFonts w:ascii="Times New Roman" w:eastAsia="Times New Roman" w:hAnsi="Times New Roman"/>
                <w:sz w:val="20"/>
                <w:szCs w:val="20"/>
              </w:rPr>
            </w:pPr>
            <w:r w:rsidRPr="008A3577">
              <w:rPr>
                <w:rFonts w:ascii="Times New Roman" w:eastAsia="Times New Roman" w:hAnsi="Times New Roman"/>
                <w:sz w:val="20"/>
                <w:szCs w:val="20"/>
              </w:rPr>
              <w:t>Задача 1: . Создание условий для укрепления правопорядка и общественной безопасности, профилактика правонарушений и преступлений на территории муниципального района «</w:t>
            </w:r>
            <w:proofErr w:type="spellStart"/>
            <w:r w:rsidRPr="008A3577">
              <w:rPr>
                <w:rFonts w:ascii="Times New Roman" w:eastAsia="Times New Roman" w:hAnsi="Times New Roman"/>
                <w:sz w:val="20"/>
                <w:szCs w:val="20"/>
              </w:rPr>
              <w:t>Усть-Цилемский</w:t>
            </w:r>
            <w:proofErr w:type="spellEnd"/>
            <w:r w:rsidRPr="008A3577">
              <w:rPr>
                <w:rFonts w:ascii="Times New Roman" w:eastAsia="Times New Roman" w:hAnsi="Times New Roman"/>
                <w:sz w:val="20"/>
                <w:szCs w:val="20"/>
              </w:rPr>
              <w:t>.»</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4</w:t>
            </w:r>
          </w:p>
        </w:tc>
        <w:tc>
          <w:tcPr>
            <w:tcW w:w="5104" w:type="dxa"/>
            <w:vAlign w:val="center"/>
          </w:tcPr>
          <w:p w:rsidR="009B3FB7" w:rsidRPr="001A1E70" w:rsidRDefault="009B3FB7" w:rsidP="00AC7CE5">
            <w:pPr>
              <w:jc w:val="both"/>
              <w:rPr>
                <w:sz w:val="20"/>
                <w:szCs w:val="20"/>
              </w:rPr>
            </w:pPr>
            <w:r w:rsidRPr="001A1E70">
              <w:rPr>
                <w:sz w:val="20"/>
                <w:szCs w:val="20"/>
              </w:rPr>
              <w:t>Количество созданных подразделений народной дружины в населенных пунктах района</w:t>
            </w:r>
          </w:p>
        </w:tc>
        <w:tc>
          <w:tcPr>
            <w:tcW w:w="992" w:type="dxa"/>
            <w:gridSpan w:val="4"/>
            <w:vAlign w:val="center"/>
          </w:tcPr>
          <w:p w:rsidR="009B3FB7" w:rsidRPr="001A1E70" w:rsidRDefault="009B3FB7" w:rsidP="00AC7CE5">
            <w:pPr>
              <w:jc w:val="center"/>
              <w:rPr>
                <w:sz w:val="20"/>
                <w:szCs w:val="20"/>
              </w:rPr>
            </w:pPr>
            <w:r w:rsidRPr="001A1E70">
              <w:rPr>
                <w:sz w:val="20"/>
                <w:szCs w:val="20"/>
              </w:rPr>
              <w:t>ед.</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1</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851" w:type="dxa"/>
            <w:gridSpan w:val="3"/>
            <w:vAlign w:val="center"/>
          </w:tcPr>
          <w:p w:rsidR="009B3FB7" w:rsidRPr="003A4CBC" w:rsidRDefault="009B3FB7" w:rsidP="00AC7CE5">
            <w:pPr>
              <w:tabs>
                <w:tab w:val="left" w:pos="6691"/>
              </w:tabs>
              <w:ind w:right="1"/>
              <w:jc w:val="center"/>
              <w:rPr>
                <w:color w:val="000000"/>
                <w:spacing w:val="-7"/>
                <w:sz w:val="20"/>
                <w:szCs w:val="20"/>
              </w:rPr>
            </w:pPr>
            <w:r w:rsidRPr="003A4CBC">
              <w:rPr>
                <w:color w:val="000000"/>
                <w:spacing w:val="-7"/>
                <w:sz w:val="20"/>
                <w:szCs w:val="20"/>
              </w:rPr>
              <w:t>0</w:t>
            </w:r>
          </w:p>
        </w:tc>
        <w:tc>
          <w:tcPr>
            <w:tcW w:w="709" w:type="dxa"/>
            <w:gridSpan w:val="3"/>
            <w:vAlign w:val="center"/>
          </w:tcPr>
          <w:p w:rsidR="009B3FB7" w:rsidRPr="003A4CBC" w:rsidRDefault="009B3FB7" w:rsidP="00AC7CE5">
            <w:pPr>
              <w:tabs>
                <w:tab w:val="left" w:pos="6691"/>
              </w:tabs>
              <w:jc w:val="center"/>
              <w:rPr>
                <w:color w:val="000000"/>
                <w:spacing w:val="-7"/>
                <w:sz w:val="20"/>
                <w:szCs w:val="20"/>
              </w:rPr>
            </w:pPr>
            <w:r w:rsidRPr="003A4CBC">
              <w:rPr>
                <w:color w:val="000000"/>
                <w:spacing w:val="-7"/>
                <w:sz w:val="20"/>
                <w:szCs w:val="20"/>
              </w:rPr>
              <w:t>ДП</w:t>
            </w:r>
          </w:p>
        </w:tc>
        <w:tc>
          <w:tcPr>
            <w:tcW w:w="898" w:type="dxa"/>
            <w:gridSpan w:val="2"/>
            <w:vAlign w:val="center"/>
          </w:tcPr>
          <w:p w:rsidR="009B3FB7" w:rsidRPr="003A4CBC" w:rsidRDefault="009B3FB7" w:rsidP="00AC7CE5">
            <w:pPr>
              <w:tabs>
                <w:tab w:val="left" w:pos="6691"/>
              </w:tabs>
              <w:ind w:right="1"/>
              <w:jc w:val="center"/>
              <w:rPr>
                <w:color w:val="000000"/>
                <w:spacing w:val="-7"/>
                <w:sz w:val="20"/>
                <w:szCs w:val="20"/>
              </w:rPr>
            </w:pPr>
            <w:r w:rsidRPr="003A4CBC">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5</w:t>
            </w:r>
          </w:p>
        </w:tc>
        <w:tc>
          <w:tcPr>
            <w:tcW w:w="5104" w:type="dxa"/>
            <w:vAlign w:val="center"/>
          </w:tcPr>
          <w:p w:rsidR="009B3FB7" w:rsidRPr="001A1E70" w:rsidRDefault="009B3FB7" w:rsidP="00AC7CE5">
            <w:pPr>
              <w:jc w:val="both"/>
              <w:rPr>
                <w:sz w:val="20"/>
                <w:szCs w:val="20"/>
              </w:rPr>
            </w:pPr>
            <w:r w:rsidRPr="001A1E70">
              <w:rPr>
                <w:sz w:val="20"/>
                <w:szCs w:val="20"/>
              </w:rPr>
              <w:t>Количество преступлений совершенных несовершеннолетними</w:t>
            </w:r>
          </w:p>
        </w:tc>
        <w:tc>
          <w:tcPr>
            <w:tcW w:w="992" w:type="dxa"/>
            <w:gridSpan w:val="4"/>
            <w:vAlign w:val="center"/>
          </w:tcPr>
          <w:p w:rsidR="009B3FB7" w:rsidRPr="001A1E70" w:rsidRDefault="009B3FB7" w:rsidP="00AC7CE5">
            <w:pPr>
              <w:jc w:val="center"/>
              <w:rPr>
                <w:sz w:val="20"/>
                <w:szCs w:val="20"/>
              </w:rPr>
            </w:pPr>
            <w:r w:rsidRPr="001A1E70">
              <w:rPr>
                <w:sz w:val="20"/>
                <w:szCs w:val="20"/>
              </w:rPr>
              <w:t>ед.</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5</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-4</w:t>
            </w:r>
          </w:p>
        </w:tc>
        <w:tc>
          <w:tcPr>
            <w:tcW w:w="709" w:type="dxa"/>
            <w:gridSpan w:val="3"/>
            <w:vAlign w:val="center"/>
          </w:tcPr>
          <w:p w:rsidR="009B3FB7" w:rsidRPr="003A4CBC" w:rsidRDefault="009B3FB7" w:rsidP="00AC7CE5">
            <w:pPr>
              <w:tabs>
                <w:tab w:val="left" w:pos="6691"/>
              </w:tabs>
              <w:jc w:val="center"/>
              <w:rPr>
                <w:color w:val="000000"/>
                <w:spacing w:val="-7"/>
                <w:sz w:val="20"/>
                <w:szCs w:val="20"/>
              </w:rPr>
            </w:pPr>
            <w:r w:rsidRPr="003A4CBC">
              <w:rPr>
                <w:color w:val="000000"/>
                <w:spacing w:val="-7"/>
                <w:sz w:val="20"/>
                <w:szCs w:val="20"/>
              </w:rPr>
              <w:t>СПП</w:t>
            </w:r>
          </w:p>
        </w:tc>
        <w:tc>
          <w:tcPr>
            <w:tcW w:w="898" w:type="dxa"/>
            <w:gridSpan w:val="2"/>
            <w:vAlign w:val="center"/>
          </w:tcPr>
          <w:p w:rsidR="009B3FB7" w:rsidRPr="003A4CBC" w:rsidRDefault="009B3FB7" w:rsidP="00AC7CE5">
            <w:pPr>
              <w:tabs>
                <w:tab w:val="left" w:pos="6691"/>
              </w:tabs>
              <w:ind w:right="1"/>
              <w:jc w:val="center"/>
              <w:rPr>
                <w:color w:val="000000"/>
                <w:spacing w:val="-7"/>
                <w:sz w:val="20"/>
                <w:szCs w:val="20"/>
              </w:rPr>
            </w:pPr>
            <w:r w:rsidRPr="003A4CBC">
              <w:rPr>
                <w:color w:val="000000"/>
                <w:spacing w:val="-7"/>
                <w:sz w:val="20"/>
                <w:szCs w:val="20"/>
              </w:rPr>
              <w:t>5</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6</w:t>
            </w:r>
          </w:p>
        </w:tc>
        <w:tc>
          <w:tcPr>
            <w:tcW w:w="5104" w:type="dxa"/>
            <w:vAlign w:val="center"/>
          </w:tcPr>
          <w:p w:rsidR="009B3FB7" w:rsidRPr="001A1E70" w:rsidRDefault="009B3FB7" w:rsidP="00AC7CE5">
            <w:pPr>
              <w:jc w:val="both"/>
              <w:rPr>
                <w:sz w:val="20"/>
                <w:szCs w:val="20"/>
              </w:rPr>
            </w:pPr>
            <w:r w:rsidRPr="001A1E70">
              <w:rPr>
                <w:sz w:val="20"/>
                <w:szCs w:val="20"/>
              </w:rPr>
              <w:t>Количество муниципальных бюджетных учреждений, общественных мест, оснащенных системами видеоконтроля</w:t>
            </w:r>
          </w:p>
        </w:tc>
        <w:tc>
          <w:tcPr>
            <w:tcW w:w="992" w:type="dxa"/>
            <w:gridSpan w:val="4"/>
            <w:vAlign w:val="center"/>
          </w:tcPr>
          <w:p w:rsidR="009B3FB7" w:rsidRPr="001A1E70" w:rsidRDefault="009B3FB7" w:rsidP="00AC7CE5">
            <w:pPr>
              <w:jc w:val="center"/>
              <w:rPr>
                <w:sz w:val="20"/>
                <w:szCs w:val="20"/>
              </w:rPr>
            </w:pPr>
            <w:r w:rsidRPr="001A1E70">
              <w:rPr>
                <w:sz w:val="20"/>
                <w:szCs w:val="20"/>
              </w:rPr>
              <w:t>ед.</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2</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709" w:type="dxa"/>
            <w:gridSpan w:val="3"/>
            <w:vAlign w:val="center"/>
          </w:tcPr>
          <w:p w:rsidR="009B3FB7" w:rsidRPr="003A4CBC" w:rsidRDefault="009B3FB7" w:rsidP="00AC7CE5">
            <w:pPr>
              <w:tabs>
                <w:tab w:val="left" w:pos="6691"/>
              </w:tabs>
              <w:jc w:val="center"/>
              <w:rPr>
                <w:color w:val="000000"/>
                <w:spacing w:val="-7"/>
                <w:sz w:val="20"/>
                <w:szCs w:val="20"/>
              </w:rPr>
            </w:pPr>
            <w:r w:rsidRPr="003A4CBC">
              <w:rPr>
                <w:color w:val="000000"/>
                <w:spacing w:val="-7"/>
                <w:sz w:val="20"/>
                <w:szCs w:val="20"/>
              </w:rPr>
              <w:t>СПО</w:t>
            </w:r>
          </w:p>
        </w:tc>
        <w:tc>
          <w:tcPr>
            <w:tcW w:w="898" w:type="dxa"/>
            <w:gridSpan w:val="2"/>
            <w:vAlign w:val="center"/>
          </w:tcPr>
          <w:p w:rsidR="009B3FB7" w:rsidRPr="003A4CBC" w:rsidRDefault="009B3FB7" w:rsidP="00AC7CE5">
            <w:pPr>
              <w:tabs>
                <w:tab w:val="left" w:pos="6691"/>
              </w:tabs>
              <w:ind w:right="1"/>
              <w:jc w:val="center"/>
              <w:rPr>
                <w:color w:val="000000"/>
                <w:spacing w:val="-7"/>
                <w:sz w:val="20"/>
                <w:szCs w:val="20"/>
              </w:rPr>
            </w:pPr>
            <w:r w:rsidRPr="003A4CBC">
              <w:rPr>
                <w:color w:val="000000"/>
                <w:spacing w:val="-7"/>
                <w:sz w:val="20"/>
                <w:szCs w:val="20"/>
              </w:rPr>
              <w:t>0</w:t>
            </w:r>
          </w:p>
        </w:tc>
      </w:tr>
      <w:tr w:rsidR="009B3FB7" w:rsidRPr="00B21D6F" w:rsidTr="00196B13">
        <w:trPr>
          <w:trHeight w:val="300"/>
        </w:trPr>
        <w:tc>
          <w:tcPr>
            <w:tcW w:w="10774" w:type="dxa"/>
            <w:gridSpan w:val="19"/>
            <w:vAlign w:val="center"/>
          </w:tcPr>
          <w:p w:rsidR="009B3FB7" w:rsidRPr="005539EA" w:rsidRDefault="009B3FB7" w:rsidP="00AC7CE5">
            <w:pPr>
              <w:tabs>
                <w:tab w:val="left" w:pos="6691"/>
              </w:tabs>
              <w:ind w:right="1"/>
              <w:jc w:val="center"/>
              <w:rPr>
                <w:color w:val="000000"/>
                <w:spacing w:val="-7"/>
                <w:sz w:val="20"/>
                <w:szCs w:val="20"/>
              </w:rPr>
            </w:pPr>
            <w:r w:rsidRPr="005539EA">
              <w:rPr>
                <w:color w:val="000000"/>
                <w:spacing w:val="-7"/>
                <w:sz w:val="20"/>
                <w:szCs w:val="20"/>
              </w:rPr>
              <w:t xml:space="preserve">Подпрограмма 2. </w:t>
            </w:r>
            <w:r w:rsidRPr="005539EA">
              <w:rPr>
                <w:sz w:val="20"/>
                <w:szCs w:val="20"/>
              </w:rPr>
              <w:t>Защита населения и территории муниципального района «</w:t>
            </w:r>
            <w:proofErr w:type="spellStart"/>
            <w:r w:rsidRPr="005539EA">
              <w:rPr>
                <w:sz w:val="20"/>
                <w:szCs w:val="20"/>
              </w:rPr>
              <w:t>Усть-Цилемский</w:t>
            </w:r>
            <w:proofErr w:type="spellEnd"/>
            <w:r w:rsidRPr="005539EA">
              <w:rPr>
                <w:sz w:val="20"/>
                <w:szCs w:val="20"/>
              </w:rPr>
              <w:t>» от чрезвычайных ситуаций, обеспечение пожарной безопасности и безопасности людей на водных объектах»</w:t>
            </w:r>
          </w:p>
        </w:tc>
      </w:tr>
      <w:tr w:rsidR="009B3FB7" w:rsidRPr="00B21D6F" w:rsidTr="00196B13">
        <w:trPr>
          <w:trHeight w:val="300"/>
        </w:trPr>
        <w:tc>
          <w:tcPr>
            <w:tcW w:w="10774" w:type="dxa"/>
            <w:gridSpan w:val="19"/>
            <w:vAlign w:val="center"/>
          </w:tcPr>
          <w:p w:rsidR="009B3FB7" w:rsidRPr="005539EA" w:rsidRDefault="009B3FB7" w:rsidP="00AC7CE5">
            <w:pPr>
              <w:tabs>
                <w:tab w:val="left" w:pos="6691"/>
              </w:tabs>
              <w:ind w:right="1"/>
              <w:jc w:val="center"/>
              <w:rPr>
                <w:color w:val="000000"/>
                <w:spacing w:val="-7"/>
                <w:sz w:val="20"/>
                <w:szCs w:val="20"/>
              </w:rPr>
            </w:pPr>
            <w:r w:rsidRPr="005539EA">
              <w:rPr>
                <w:sz w:val="20"/>
                <w:szCs w:val="20"/>
              </w:rPr>
              <w:t>Задача 1: Совершенствование функционирования в муниципальном районе «</w:t>
            </w:r>
            <w:proofErr w:type="spellStart"/>
            <w:r w:rsidRPr="005539EA">
              <w:rPr>
                <w:sz w:val="20"/>
                <w:szCs w:val="20"/>
              </w:rPr>
              <w:t>Усть-Цилемский</w:t>
            </w:r>
            <w:proofErr w:type="spellEnd"/>
            <w:r w:rsidRPr="005539EA">
              <w:rPr>
                <w:sz w:val="20"/>
                <w:szCs w:val="20"/>
              </w:rPr>
              <w:t>» системы предупреждения и ликвидации чрезвычайных ситуаций и обеспечения пожарной безопасности</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7</w:t>
            </w:r>
          </w:p>
        </w:tc>
        <w:tc>
          <w:tcPr>
            <w:tcW w:w="5104" w:type="dxa"/>
            <w:vAlign w:val="center"/>
          </w:tcPr>
          <w:p w:rsidR="009B3FB7" w:rsidRPr="001A1E70" w:rsidRDefault="009B3FB7" w:rsidP="00AC7CE5">
            <w:pPr>
              <w:jc w:val="both"/>
              <w:rPr>
                <w:sz w:val="20"/>
                <w:szCs w:val="20"/>
              </w:rPr>
            </w:pPr>
            <w:r w:rsidRPr="001A1E70">
              <w:rPr>
                <w:sz w:val="20"/>
                <w:szCs w:val="20"/>
              </w:rPr>
              <w:t>Количество руководителей, должностных лиц и специалистов, прошедших обучение в области  гражданской обороны, защиты от чрезвычайных ситуаций и пожарной безопасности в течение  года</w:t>
            </w:r>
          </w:p>
        </w:tc>
        <w:tc>
          <w:tcPr>
            <w:tcW w:w="992" w:type="dxa"/>
            <w:gridSpan w:val="4"/>
            <w:vAlign w:val="center"/>
          </w:tcPr>
          <w:p w:rsidR="009B3FB7" w:rsidRPr="001A1E70" w:rsidRDefault="009B3FB7" w:rsidP="00AC7CE5">
            <w:pPr>
              <w:jc w:val="center"/>
              <w:rPr>
                <w:sz w:val="20"/>
                <w:szCs w:val="20"/>
              </w:rPr>
            </w:pPr>
            <w:r w:rsidRPr="001A1E70">
              <w:rPr>
                <w:sz w:val="20"/>
                <w:szCs w:val="20"/>
              </w:rPr>
              <w:t>чел.</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30</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28</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709" w:type="dxa"/>
            <w:gridSpan w:val="3"/>
            <w:vAlign w:val="center"/>
          </w:tcPr>
          <w:p w:rsidR="009B3FB7" w:rsidRPr="003A4CBC" w:rsidRDefault="009B3FB7" w:rsidP="00AC7CE5">
            <w:pPr>
              <w:tabs>
                <w:tab w:val="left" w:pos="6691"/>
              </w:tabs>
              <w:jc w:val="center"/>
              <w:rPr>
                <w:color w:val="000000"/>
                <w:spacing w:val="-7"/>
                <w:sz w:val="20"/>
                <w:szCs w:val="20"/>
              </w:rPr>
            </w:pPr>
            <w:r w:rsidRPr="003A4CBC">
              <w:rPr>
                <w:color w:val="000000"/>
                <w:spacing w:val="-7"/>
                <w:sz w:val="20"/>
                <w:szCs w:val="20"/>
              </w:rPr>
              <w:t>СПО</w:t>
            </w:r>
          </w:p>
        </w:tc>
        <w:tc>
          <w:tcPr>
            <w:tcW w:w="898" w:type="dxa"/>
            <w:gridSpan w:val="2"/>
            <w:vAlign w:val="center"/>
          </w:tcPr>
          <w:p w:rsidR="009B3FB7" w:rsidRPr="003A4CBC" w:rsidRDefault="009B3FB7" w:rsidP="00AC7CE5">
            <w:pPr>
              <w:tabs>
                <w:tab w:val="left" w:pos="6691"/>
              </w:tabs>
              <w:ind w:right="1"/>
              <w:jc w:val="center"/>
              <w:rPr>
                <w:color w:val="000000"/>
                <w:spacing w:val="-7"/>
                <w:sz w:val="20"/>
                <w:szCs w:val="20"/>
              </w:rPr>
            </w:pPr>
            <w:r w:rsidRPr="003A4CBC">
              <w:rPr>
                <w:color w:val="000000"/>
                <w:spacing w:val="-7"/>
                <w:sz w:val="20"/>
                <w:szCs w:val="20"/>
              </w:rPr>
              <w:t>0,9</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8</w:t>
            </w:r>
          </w:p>
        </w:tc>
        <w:tc>
          <w:tcPr>
            <w:tcW w:w="5104" w:type="dxa"/>
          </w:tcPr>
          <w:p w:rsidR="009B3FB7" w:rsidRPr="001A1E70" w:rsidRDefault="009B3FB7" w:rsidP="00AC7CE5">
            <w:pPr>
              <w:widowControl w:val="0"/>
              <w:jc w:val="both"/>
              <w:rPr>
                <w:sz w:val="20"/>
                <w:szCs w:val="20"/>
              </w:rPr>
            </w:pPr>
            <w:r w:rsidRPr="001A1E70">
              <w:rPr>
                <w:sz w:val="20"/>
                <w:szCs w:val="20"/>
              </w:rPr>
              <w:t>Проведение районной спортивно-патриотической игры «Орленок», Зарница», организация выезда команды победителей на республиканскую спортивно-патриотическую игру «Орленок», «Зарница»</w:t>
            </w:r>
          </w:p>
        </w:tc>
        <w:tc>
          <w:tcPr>
            <w:tcW w:w="992" w:type="dxa"/>
            <w:gridSpan w:val="4"/>
            <w:vAlign w:val="center"/>
          </w:tcPr>
          <w:p w:rsidR="009B3FB7" w:rsidRPr="001A1E70" w:rsidRDefault="009B3FB7" w:rsidP="00AC7CE5">
            <w:pPr>
              <w:jc w:val="center"/>
              <w:rPr>
                <w:sz w:val="20"/>
                <w:szCs w:val="20"/>
              </w:rPr>
            </w:pPr>
            <w:r w:rsidRPr="001A1E70">
              <w:rPr>
                <w:sz w:val="20"/>
                <w:szCs w:val="20"/>
              </w:rPr>
              <w:t>ед.</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1</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1A1E70"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9</w:t>
            </w:r>
          </w:p>
        </w:tc>
        <w:tc>
          <w:tcPr>
            <w:tcW w:w="5104" w:type="dxa"/>
          </w:tcPr>
          <w:p w:rsidR="009B3FB7" w:rsidRPr="001A1E70" w:rsidRDefault="009B3FB7" w:rsidP="00AC7CE5">
            <w:pPr>
              <w:widowControl w:val="0"/>
              <w:jc w:val="both"/>
              <w:rPr>
                <w:sz w:val="20"/>
                <w:szCs w:val="20"/>
              </w:rPr>
            </w:pPr>
            <w:r w:rsidRPr="001A1E70">
              <w:rPr>
                <w:sz w:val="20"/>
                <w:szCs w:val="20"/>
              </w:rPr>
              <w:t>Проведение районного смотра-конкурса на ведение воинского учета и граждан, пребывающих в запасе, в организациях района</w:t>
            </w:r>
          </w:p>
        </w:tc>
        <w:tc>
          <w:tcPr>
            <w:tcW w:w="992" w:type="dxa"/>
            <w:gridSpan w:val="4"/>
            <w:vAlign w:val="center"/>
          </w:tcPr>
          <w:p w:rsidR="009B3FB7" w:rsidRPr="001A1E70" w:rsidRDefault="009B3FB7" w:rsidP="00AC7CE5">
            <w:pPr>
              <w:jc w:val="center"/>
              <w:rPr>
                <w:sz w:val="20"/>
                <w:szCs w:val="20"/>
              </w:rPr>
            </w:pPr>
            <w:r w:rsidRPr="001A1E70">
              <w:rPr>
                <w:sz w:val="20"/>
                <w:szCs w:val="20"/>
              </w:rPr>
              <w:t>ед.</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1</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1A1E70"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6D1EEC" w:rsidRDefault="009B3FB7" w:rsidP="00AC7CE5">
            <w:pPr>
              <w:tabs>
                <w:tab w:val="left" w:pos="6691"/>
              </w:tabs>
              <w:ind w:right="1"/>
              <w:jc w:val="center"/>
              <w:rPr>
                <w:color w:val="000000"/>
                <w:spacing w:val="-7"/>
                <w:sz w:val="20"/>
                <w:szCs w:val="20"/>
                <w:highlight w:val="yellow"/>
              </w:rPr>
            </w:pPr>
            <w:r w:rsidRPr="006D1EEC">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10</w:t>
            </w:r>
          </w:p>
        </w:tc>
        <w:tc>
          <w:tcPr>
            <w:tcW w:w="5104" w:type="dxa"/>
            <w:vAlign w:val="center"/>
          </w:tcPr>
          <w:p w:rsidR="009B3FB7" w:rsidRPr="001A1E70" w:rsidRDefault="009B3FB7" w:rsidP="00AC7CE5">
            <w:pPr>
              <w:jc w:val="both"/>
              <w:rPr>
                <w:sz w:val="20"/>
                <w:szCs w:val="20"/>
              </w:rPr>
            </w:pPr>
            <w:r w:rsidRPr="001A1E70">
              <w:rPr>
                <w:sz w:val="20"/>
                <w:szCs w:val="20"/>
              </w:rPr>
              <w:t xml:space="preserve">Количество </w:t>
            </w:r>
            <w:r>
              <w:rPr>
                <w:sz w:val="20"/>
                <w:szCs w:val="20"/>
              </w:rPr>
              <w:t>созданных подразделений доброво</w:t>
            </w:r>
            <w:r w:rsidRPr="001A1E70">
              <w:rPr>
                <w:sz w:val="20"/>
                <w:szCs w:val="20"/>
              </w:rPr>
              <w:t>льной пожарной охраны муниципального района «</w:t>
            </w:r>
            <w:proofErr w:type="spellStart"/>
            <w:r w:rsidRPr="001A1E70">
              <w:rPr>
                <w:sz w:val="20"/>
                <w:szCs w:val="20"/>
              </w:rPr>
              <w:t>Усть-Цилемский</w:t>
            </w:r>
            <w:proofErr w:type="spellEnd"/>
            <w:r w:rsidRPr="001A1E70">
              <w:rPr>
                <w:sz w:val="20"/>
                <w:szCs w:val="20"/>
              </w:rPr>
              <w:t>»</w:t>
            </w:r>
          </w:p>
        </w:tc>
        <w:tc>
          <w:tcPr>
            <w:tcW w:w="992" w:type="dxa"/>
            <w:gridSpan w:val="4"/>
            <w:vAlign w:val="center"/>
          </w:tcPr>
          <w:p w:rsidR="009B3FB7" w:rsidRPr="001A1E70" w:rsidRDefault="009B3FB7" w:rsidP="00AC7CE5">
            <w:pPr>
              <w:jc w:val="center"/>
              <w:rPr>
                <w:sz w:val="20"/>
                <w:szCs w:val="20"/>
              </w:rPr>
            </w:pPr>
            <w:r w:rsidRPr="001A1E70">
              <w:rPr>
                <w:sz w:val="20"/>
                <w:szCs w:val="20"/>
              </w:rPr>
              <w:t>ед.</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0</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1A1E70"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6D1EEC" w:rsidRDefault="009B3FB7" w:rsidP="00AC7CE5">
            <w:pPr>
              <w:tabs>
                <w:tab w:val="left" w:pos="6691"/>
              </w:tabs>
              <w:ind w:right="1"/>
              <w:jc w:val="center"/>
              <w:rPr>
                <w:color w:val="000000"/>
                <w:spacing w:val="-7"/>
                <w:sz w:val="20"/>
                <w:szCs w:val="20"/>
                <w:highlight w:val="yellow"/>
              </w:rPr>
            </w:pPr>
            <w:r w:rsidRPr="003A4CBC">
              <w:rPr>
                <w:color w:val="000000"/>
                <w:spacing w:val="-7"/>
                <w:sz w:val="20"/>
                <w:szCs w:val="20"/>
              </w:rPr>
              <w:t>0</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lastRenderedPageBreak/>
              <w:t>11</w:t>
            </w:r>
          </w:p>
        </w:tc>
        <w:tc>
          <w:tcPr>
            <w:tcW w:w="5104" w:type="dxa"/>
            <w:vAlign w:val="center"/>
          </w:tcPr>
          <w:p w:rsidR="009B3FB7" w:rsidRPr="001A1E70" w:rsidRDefault="009B3FB7" w:rsidP="00AC7CE5">
            <w:pPr>
              <w:jc w:val="both"/>
              <w:rPr>
                <w:sz w:val="20"/>
                <w:szCs w:val="20"/>
              </w:rPr>
            </w:pPr>
            <w:r w:rsidRPr="001A1E70">
              <w:rPr>
                <w:sz w:val="20"/>
                <w:szCs w:val="20"/>
              </w:rPr>
              <w:t>Техническая оснащенность подразделений добровольной пожарной охраны муниципального района «</w:t>
            </w:r>
            <w:proofErr w:type="spellStart"/>
            <w:r w:rsidRPr="001A1E70">
              <w:rPr>
                <w:sz w:val="20"/>
                <w:szCs w:val="20"/>
              </w:rPr>
              <w:t>Усть-Цилемский</w:t>
            </w:r>
            <w:proofErr w:type="spellEnd"/>
            <w:r w:rsidRPr="001A1E70">
              <w:rPr>
                <w:sz w:val="20"/>
                <w:szCs w:val="20"/>
              </w:rPr>
              <w:t>»</w:t>
            </w:r>
          </w:p>
        </w:tc>
        <w:tc>
          <w:tcPr>
            <w:tcW w:w="992" w:type="dxa"/>
            <w:gridSpan w:val="4"/>
            <w:vAlign w:val="center"/>
          </w:tcPr>
          <w:p w:rsidR="009B3FB7" w:rsidRPr="001A1E70" w:rsidRDefault="009B3FB7" w:rsidP="00AC7CE5">
            <w:pPr>
              <w:jc w:val="center"/>
              <w:rPr>
                <w:sz w:val="20"/>
                <w:szCs w:val="20"/>
              </w:rPr>
            </w:pPr>
            <w:r w:rsidRPr="001A1E70">
              <w:rPr>
                <w:sz w:val="20"/>
                <w:szCs w:val="20"/>
              </w:rPr>
              <w:t>%</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56</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56</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1A1E70"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6D1EEC" w:rsidRDefault="009B3FB7" w:rsidP="00AC7CE5">
            <w:pPr>
              <w:tabs>
                <w:tab w:val="left" w:pos="6691"/>
              </w:tabs>
              <w:ind w:right="1"/>
              <w:jc w:val="center"/>
              <w:rPr>
                <w:color w:val="000000"/>
                <w:spacing w:val="-7"/>
                <w:sz w:val="20"/>
                <w:szCs w:val="20"/>
                <w:highlight w:val="yellow"/>
              </w:rPr>
            </w:pPr>
            <w:r w:rsidRPr="006D1EEC">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12</w:t>
            </w:r>
          </w:p>
        </w:tc>
        <w:tc>
          <w:tcPr>
            <w:tcW w:w="5104" w:type="dxa"/>
            <w:vAlign w:val="center"/>
          </w:tcPr>
          <w:p w:rsidR="009B3FB7" w:rsidRPr="001A1E70" w:rsidRDefault="009B3FB7" w:rsidP="00AC7CE5">
            <w:pPr>
              <w:jc w:val="both"/>
              <w:rPr>
                <w:sz w:val="20"/>
                <w:szCs w:val="20"/>
              </w:rPr>
            </w:pPr>
            <w:r w:rsidRPr="001A1E70">
              <w:rPr>
                <w:sz w:val="20"/>
                <w:szCs w:val="20"/>
              </w:rPr>
              <w:t>Создание противопожарных разрывов и минерализованных полос в населенных пунктах, подверженных угрозе лесных пожаров;</w:t>
            </w:r>
          </w:p>
        </w:tc>
        <w:tc>
          <w:tcPr>
            <w:tcW w:w="992" w:type="dxa"/>
            <w:gridSpan w:val="4"/>
            <w:vAlign w:val="center"/>
          </w:tcPr>
          <w:p w:rsidR="009B3FB7" w:rsidRPr="001A1E70" w:rsidRDefault="009B3FB7" w:rsidP="00AC7CE5">
            <w:pPr>
              <w:jc w:val="center"/>
              <w:rPr>
                <w:sz w:val="20"/>
                <w:szCs w:val="20"/>
              </w:rPr>
            </w:pPr>
            <w:r w:rsidRPr="001A1E70">
              <w:rPr>
                <w:sz w:val="20"/>
                <w:szCs w:val="20"/>
              </w:rPr>
              <w:t>%</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100</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100</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1A1E70"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6D1EEC" w:rsidRDefault="009B3FB7" w:rsidP="00AC7CE5">
            <w:pPr>
              <w:tabs>
                <w:tab w:val="left" w:pos="6691"/>
              </w:tabs>
              <w:ind w:right="1"/>
              <w:jc w:val="center"/>
              <w:rPr>
                <w:color w:val="000000"/>
                <w:spacing w:val="-7"/>
                <w:sz w:val="20"/>
                <w:szCs w:val="20"/>
                <w:highlight w:val="yellow"/>
              </w:rPr>
            </w:pPr>
            <w:r w:rsidRPr="006D1EEC">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13</w:t>
            </w:r>
          </w:p>
        </w:tc>
        <w:tc>
          <w:tcPr>
            <w:tcW w:w="5104" w:type="dxa"/>
            <w:vAlign w:val="center"/>
          </w:tcPr>
          <w:p w:rsidR="009B3FB7" w:rsidRPr="001A1E70" w:rsidRDefault="009B3FB7" w:rsidP="00AC7CE5">
            <w:pPr>
              <w:jc w:val="both"/>
              <w:rPr>
                <w:sz w:val="20"/>
                <w:szCs w:val="20"/>
              </w:rPr>
            </w:pPr>
            <w:r w:rsidRPr="001A1E70">
              <w:rPr>
                <w:sz w:val="20"/>
                <w:szCs w:val="20"/>
              </w:rPr>
              <w:t>Устройство источников наружного противопожарного водоснабжения</w:t>
            </w:r>
          </w:p>
        </w:tc>
        <w:tc>
          <w:tcPr>
            <w:tcW w:w="992" w:type="dxa"/>
            <w:gridSpan w:val="4"/>
            <w:vAlign w:val="center"/>
          </w:tcPr>
          <w:p w:rsidR="009B3FB7" w:rsidRPr="001A1E70" w:rsidRDefault="009B3FB7" w:rsidP="00AC7CE5">
            <w:pPr>
              <w:jc w:val="center"/>
              <w:rPr>
                <w:sz w:val="20"/>
                <w:szCs w:val="20"/>
              </w:rPr>
            </w:pPr>
            <w:r w:rsidRPr="001A1E70">
              <w:rPr>
                <w:sz w:val="20"/>
                <w:szCs w:val="20"/>
              </w:rPr>
              <w:t>ед.</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2</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9</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7</w:t>
            </w:r>
          </w:p>
        </w:tc>
        <w:tc>
          <w:tcPr>
            <w:tcW w:w="709" w:type="dxa"/>
            <w:gridSpan w:val="3"/>
            <w:vAlign w:val="center"/>
          </w:tcPr>
          <w:p w:rsidR="009B3FB7" w:rsidRPr="003A4CBC" w:rsidRDefault="009B3FB7" w:rsidP="00AC7CE5">
            <w:pPr>
              <w:tabs>
                <w:tab w:val="left" w:pos="6691"/>
              </w:tabs>
              <w:jc w:val="center"/>
              <w:rPr>
                <w:color w:val="000000"/>
                <w:spacing w:val="-7"/>
                <w:sz w:val="20"/>
                <w:szCs w:val="20"/>
              </w:rPr>
            </w:pPr>
            <w:r w:rsidRPr="003A4CBC">
              <w:rPr>
                <w:color w:val="000000"/>
                <w:spacing w:val="-7"/>
                <w:sz w:val="20"/>
                <w:szCs w:val="20"/>
              </w:rPr>
              <w:t>РПП</w:t>
            </w:r>
          </w:p>
        </w:tc>
        <w:tc>
          <w:tcPr>
            <w:tcW w:w="898" w:type="dxa"/>
            <w:gridSpan w:val="2"/>
            <w:vAlign w:val="center"/>
          </w:tcPr>
          <w:p w:rsidR="009B3FB7" w:rsidRPr="003A4CBC" w:rsidRDefault="009B3FB7" w:rsidP="00AC7CE5">
            <w:pPr>
              <w:tabs>
                <w:tab w:val="left" w:pos="6691"/>
              </w:tabs>
              <w:ind w:right="1"/>
              <w:jc w:val="center"/>
              <w:rPr>
                <w:color w:val="000000"/>
                <w:spacing w:val="-7"/>
                <w:sz w:val="20"/>
                <w:szCs w:val="20"/>
              </w:rPr>
            </w:pPr>
            <w:r w:rsidRPr="003A4CBC">
              <w:rPr>
                <w:color w:val="000000"/>
                <w:spacing w:val="-7"/>
                <w:sz w:val="20"/>
                <w:szCs w:val="20"/>
              </w:rPr>
              <w:t>4,5</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14</w:t>
            </w:r>
          </w:p>
        </w:tc>
        <w:tc>
          <w:tcPr>
            <w:tcW w:w="5104" w:type="dxa"/>
            <w:vAlign w:val="center"/>
          </w:tcPr>
          <w:p w:rsidR="009B3FB7" w:rsidRPr="001A1E70" w:rsidRDefault="009B3FB7" w:rsidP="00AC7CE5">
            <w:pPr>
              <w:jc w:val="both"/>
              <w:rPr>
                <w:sz w:val="20"/>
                <w:szCs w:val="20"/>
              </w:rPr>
            </w:pPr>
            <w:r w:rsidRPr="001A1E70">
              <w:rPr>
                <w:sz w:val="20"/>
                <w:szCs w:val="20"/>
              </w:rPr>
              <w:t>Оборудование, ремонт и оснащение пожарного депо</w:t>
            </w:r>
          </w:p>
        </w:tc>
        <w:tc>
          <w:tcPr>
            <w:tcW w:w="992" w:type="dxa"/>
            <w:gridSpan w:val="4"/>
            <w:vAlign w:val="center"/>
          </w:tcPr>
          <w:p w:rsidR="009B3FB7" w:rsidRPr="001A1E70" w:rsidRDefault="009B3FB7" w:rsidP="00AC7CE5">
            <w:pPr>
              <w:jc w:val="center"/>
              <w:rPr>
                <w:sz w:val="20"/>
                <w:szCs w:val="20"/>
              </w:rPr>
            </w:pPr>
            <w:r w:rsidRPr="001A1E70">
              <w:rPr>
                <w:sz w:val="20"/>
                <w:szCs w:val="20"/>
              </w:rPr>
              <w:t>ед.</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0</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1A1E70"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6D1EEC" w:rsidRDefault="009B3FB7" w:rsidP="00AC7CE5">
            <w:pPr>
              <w:tabs>
                <w:tab w:val="left" w:pos="6691"/>
              </w:tabs>
              <w:ind w:right="1"/>
              <w:jc w:val="center"/>
              <w:rPr>
                <w:color w:val="000000"/>
                <w:spacing w:val="-7"/>
                <w:sz w:val="20"/>
                <w:szCs w:val="20"/>
                <w:highlight w:val="yellow"/>
              </w:rPr>
            </w:pPr>
            <w:r w:rsidRPr="006D1EEC">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15</w:t>
            </w:r>
          </w:p>
        </w:tc>
        <w:tc>
          <w:tcPr>
            <w:tcW w:w="5104" w:type="dxa"/>
            <w:vAlign w:val="center"/>
          </w:tcPr>
          <w:p w:rsidR="009B3FB7" w:rsidRPr="001A1E70" w:rsidRDefault="009B3FB7" w:rsidP="00AC7CE5">
            <w:pPr>
              <w:jc w:val="both"/>
              <w:rPr>
                <w:sz w:val="20"/>
                <w:szCs w:val="20"/>
              </w:rPr>
            </w:pPr>
            <w:r w:rsidRPr="001A1E70">
              <w:rPr>
                <w:sz w:val="20"/>
                <w:szCs w:val="20"/>
              </w:rPr>
              <w:t>Открытие мест массового отдыха населения на водных объектах</w:t>
            </w:r>
          </w:p>
        </w:tc>
        <w:tc>
          <w:tcPr>
            <w:tcW w:w="992" w:type="dxa"/>
            <w:gridSpan w:val="4"/>
            <w:vAlign w:val="center"/>
          </w:tcPr>
          <w:p w:rsidR="009B3FB7" w:rsidRPr="001A1E70" w:rsidRDefault="009B3FB7" w:rsidP="00AC7CE5">
            <w:pPr>
              <w:jc w:val="center"/>
              <w:rPr>
                <w:sz w:val="20"/>
                <w:szCs w:val="20"/>
              </w:rPr>
            </w:pPr>
            <w:r w:rsidRPr="001A1E70">
              <w:rPr>
                <w:sz w:val="20"/>
                <w:szCs w:val="20"/>
              </w:rPr>
              <w:t>ед.</w:t>
            </w:r>
          </w:p>
        </w:tc>
        <w:tc>
          <w:tcPr>
            <w:tcW w:w="803" w:type="dxa"/>
            <w:gridSpan w:val="2"/>
            <w:vAlign w:val="center"/>
          </w:tcPr>
          <w:p w:rsidR="009B3FB7" w:rsidRPr="001A1E70" w:rsidRDefault="009B3FB7" w:rsidP="00AC7CE5">
            <w:pPr>
              <w:ind w:left="284" w:right="-1" w:hanging="284"/>
              <w:jc w:val="center"/>
              <w:rPr>
                <w:sz w:val="20"/>
                <w:szCs w:val="20"/>
              </w:rPr>
            </w:pPr>
            <w:r>
              <w:rPr>
                <w:sz w:val="20"/>
                <w:szCs w:val="20"/>
              </w:rPr>
              <w:t>1</w:t>
            </w:r>
          </w:p>
        </w:tc>
        <w:tc>
          <w:tcPr>
            <w:tcW w:w="992" w:type="dxa"/>
            <w:gridSpan w:val="3"/>
            <w:shd w:val="clear" w:color="auto" w:fill="FFFFFF"/>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1</w:t>
            </w:r>
          </w:p>
        </w:tc>
        <w:tc>
          <w:tcPr>
            <w:tcW w:w="851" w:type="dxa"/>
            <w:gridSpan w:val="3"/>
            <w:vAlign w:val="center"/>
          </w:tcPr>
          <w:p w:rsidR="009B3FB7" w:rsidRPr="001A1E70" w:rsidRDefault="009B3FB7" w:rsidP="00AC7CE5">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1A1E70" w:rsidRDefault="009B3FB7" w:rsidP="00AC7CE5">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6D1EEC" w:rsidRDefault="009B3FB7" w:rsidP="00AC7CE5">
            <w:pPr>
              <w:tabs>
                <w:tab w:val="left" w:pos="6691"/>
              </w:tabs>
              <w:ind w:right="1"/>
              <w:jc w:val="center"/>
              <w:rPr>
                <w:color w:val="000000"/>
                <w:spacing w:val="-7"/>
                <w:sz w:val="20"/>
                <w:szCs w:val="20"/>
                <w:highlight w:val="yellow"/>
              </w:rPr>
            </w:pPr>
            <w:r w:rsidRPr="006D1EEC">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692D76" w:rsidRDefault="009B3FB7" w:rsidP="00AC7CE5">
            <w:pPr>
              <w:ind w:left="34" w:right="-1"/>
              <w:jc w:val="both"/>
              <w:rPr>
                <w:b/>
                <w:bCs/>
                <w:sz w:val="20"/>
                <w:szCs w:val="20"/>
              </w:rPr>
            </w:pPr>
            <w:r w:rsidRPr="00692D76">
              <w:rPr>
                <w:b/>
                <w:bCs/>
                <w:sz w:val="20"/>
                <w:szCs w:val="20"/>
              </w:rPr>
              <w:t xml:space="preserve">Итого сумма баллов </w:t>
            </w:r>
          </w:p>
        </w:tc>
        <w:tc>
          <w:tcPr>
            <w:tcW w:w="4347" w:type="dxa"/>
            <w:gridSpan w:val="15"/>
            <w:vMerge w:val="restart"/>
          </w:tcPr>
          <w:p w:rsidR="009B3FB7" w:rsidRPr="001A1E70" w:rsidRDefault="009B3FB7" w:rsidP="00AC7CE5">
            <w:pPr>
              <w:tabs>
                <w:tab w:val="left" w:pos="6691"/>
              </w:tabs>
              <w:jc w:val="center"/>
              <w:rPr>
                <w:color w:val="000000"/>
                <w:spacing w:val="-7"/>
                <w:sz w:val="20"/>
                <w:szCs w:val="20"/>
              </w:rPr>
            </w:pPr>
          </w:p>
        </w:tc>
        <w:tc>
          <w:tcPr>
            <w:tcW w:w="898" w:type="dxa"/>
            <w:gridSpan w:val="2"/>
          </w:tcPr>
          <w:p w:rsidR="009B3FB7" w:rsidRPr="00744009" w:rsidRDefault="009B3FB7" w:rsidP="00AC7CE5">
            <w:pPr>
              <w:tabs>
                <w:tab w:val="left" w:pos="6691"/>
              </w:tabs>
              <w:ind w:right="1"/>
              <w:jc w:val="center"/>
              <w:rPr>
                <w:b/>
                <w:bCs/>
                <w:color w:val="000000"/>
                <w:spacing w:val="-7"/>
                <w:sz w:val="20"/>
                <w:szCs w:val="20"/>
              </w:rPr>
            </w:pPr>
            <w:r w:rsidRPr="00744009">
              <w:rPr>
                <w:b/>
                <w:bCs/>
                <w:color w:val="000000"/>
                <w:spacing w:val="-7"/>
                <w:sz w:val="20"/>
                <w:szCs w:val="20"/>
              </w:rPr>
              <w:t>20,28</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 xml:space="preserve">коэффициент достижения запланированных индикаторов </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744009" w:rsidRDefault="009B3FB7" w:rsidP="00AC7CE5">
            <w:pPr>
              <w:tabs>
                <w:tab w:val="left" w:pos="6691"/>
              </w:tabs>
              <w:ind w:right="1"/>
              <w:jc w:val="center"/>
              <w:rPr>
                <w:b/>
                <w:bCs/>
                <w:color w:val="000000"/>
                <w:spacing w:val="-7"/>
                <w:sz w:val="20"/>
                <w:szCs w:val="20"/>
              </w:rPr>
            </w:pPr>
            <w:r w:rsidRPr="00744009">
              <w:rPr>
                <w:b/>
                <w:bCs/>
                <w:color w:val="000000"/>
                <w:spacing w:val="-7"/>
                <w:sz w:val="20"/>
                <w:szCs w:val="20"/>
              </w:rPr>
              <w:t>1,35</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коэффициент освоения средств</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744009" w:rsidRDefault="009B3FB7" w:rsidP="00AC7CE5">
            <w:pPr>
              <w:tabs>
                <w:tab w:val="left" w:pos="6691"/>
              </w:tabs>
              <w:ind w:right="1"/>
              <w:jc w:val="center"/>
              <w:rPr>
                <w:b/>
                <w:bCs/>
                <w:color w:val="000000"/>
                <w:spacing w:val="-7"/>
                <w:sz w:val="20"/>
                <w:szCs w:val="20"/>
              </w:rPr>
            </w:pPr>
            <w:r w:rsidRPr="00744009">
              <w:rPr>
                <w:b/>
                <w:bCs/>
                <w:color w:val="000000"/>
                <w:spacing w:val="-7"/>
                <w:sz w:val="20"/>
                <w:szCs w:val="20"/>
              </w:rPr>
              <w:t>0,99</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AC7CE5">
            <w:pPr>
              <w:ind w:left="34" w:right="-1"/>
              <w:jc w:val="both"/>
              <w:rPr>
                <w:b/>
                <w:bCs/>
                <w:sz w:val="20"/>
                <w:szCs w:val="20"/>
              </w:rPr>
            </w:pPr>
            <w:r w:rsidRPr="00B21D6F">
              <w:rPr>
                <w:b/>
                <w:bCs/>
                <w:sz w:val="20"/>
                <w:szCs w:val="20"/>
              </w:rPr>
              <w:t>Эффективность реализации муниципальной программы (</w:t>
            </w:r>
            <w:proofErr w:type="spellStart"/>
            <w:r w:rsidRPr="00B21D6F">
              <w:rPr>
                <w:b/>
                <w:bCs/>
                <w:sz w:val="20"/>
                <w:szCs w:val="20"/>
              </w:rPr>
              <w:t>Сдц</w:t>
            </w:r>
            <w:proofErr w:type="spellEnd"/>
            <w:proofErr w:type="gramStart"/>
            <w:r w:rsidRPr="00B21D6F">
              <w:rPr>
                <w:b/>
                <w:bCs/>
                <w:sz w:val="20"/>
                <w:szCs w:val="20"/>
              </w:rPr>
              <w:t>*У</w:t>
            </w:r>
            <w:proofErr w:type="gramEnd"/>
            <w:r w:rsidRPr="00B21D6F">
              <w:rPr>
                <w:b/>
                <w:bCs/>
                <w:sz w:val="20"/>
                <w:szCs w:val="20"/>
              </w:rPr>
              <w:t>ф)</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744009" w:rsidRDefault="009B3FB7" w:rsidP="00AC7CE5">
            <w:pPr>
              <w:tabs>
                <w:tab w:val="left" w:pos="6691"/>
              </w:tabs>
              <w:ind w:right="1"/>
              <w:jc w:val="center"/>
              <w:rPr>
                <w:b/>
                <w:bCs/>
                <w:color w:val="000000"/>
                <w:spacing w:val="-7"/>
                <w:sz w:val="20"/>
                <w:szCs w:val="20"/>
              </w:rPr>
            </w:pPr>
            <w:r w:rsidRPr="00744009">
              <w:rPr>
                <w:b/>
                <w:bCs/>
                <w:color w:val="000000"/>
                <w:spacing w:val="-7"/>
                <w:sz w:val="20"/>
                <w:szCs w:val="20"/>
              </w:rPr>
              <w:t>1,34</w:t>
            </w:r>
          </w:p>
        </w:tc>
      </w:tr>
      <w:tr w:rsidR="009B3FB7" w:rsidRPr="00B21D6F" w:rsidTr="00196B13">
        <w:trPr>
          <w:trHeight w:val="300"/>
        </w:trPr>
        <w:tc>
          <w:tcPr>
            <w:tcW w:w="10774" w:type="dxa"/>
            <w:gridSpan w:val="19"/>
            <w:vAlign w:val="center"/>
          </w:tcPr>
          <w:p w:rsidR="009B3FB7" w:rsidRDefault="009B3FB7" w:rsidP="00095537">
            <w:pPr>
              <w:tabs>
                <w:tab w:val="left" w:pos="6691"/>
              </w:tabs>
              <w:ind w:right="1"/>
              <w:rPr>
                <w:b/>
                <w:bCs/>
                <w:color w:val="000000"/>
                <w:spacing w:val="-7"/>
              </w:rPr>
            </w:pPr>
          </w:p>
          <w:p w:rsidR="009B3FB7" w:rsidRPr="00D248EF" w:rsidRDefault="009B3FB7" w:rsidP="00AC7CE5">
            <w:pPr>
              <w:tabs>
                <w:tab w:val="left" w:pos="6691"/>
              </w:tabs>
              <w:ind w:right="1"/>
              <w:jc w:val="center"/>
              <w:rPr>
                <w:b/>
                <w:bCs/>
                <w:color w:val="000000"/>
                <w:spacing w:val="-7"/>
              </w:rPr>
            </w:pPr>
            <w:r w:rsidRPr="00D248EF">
              <w:rPr>
                <w:b/>
                <w:bCs/>
                <w:color w:val="000000"/>
                <w:spacing w:val="-7"/>
              </w:rPr>
              <w:t xml:space="preserve">Муниципальная программа  «Молодежь </w:t>
            </w:r>
            <w:proofErr w:type="spellStart"/>
            <w:r w:rsidRPr="00D248EF">
              <w:rPr>
                <w:b/>
                <w:bCs/>
                <w:color w:val="000000"/>
                <w:spacing w:val="-7"/>
              </w:rPr>
              <w:t>Усть-Цилемского</w:t>
            </w:r>
            <w:proofErr w:type="spellEnd"/>
            <w:r w:rsidRPr="00D248EF">
              <w:rPr>
                <w:b/>
                <w:bCs/>
                <w:color w:val="000000"/>
                <w:spacing w:val="-7"/>
              </w:rPr>
              <w:t xml:space="preserve"> района»</w:t>
            </w:r>
          </w:p>
        </w:tc>
      </w:tr>
      <w:tr w:rsidR="009B3FB7" w:rsidRPr="00B21D6F" w:rsidTr="00196B13">
        <w:trPr>
          <w:trHeight w:val="300"/>
        </w:trPr>
        <w:tc>
          <w:tcPr>
            <w:tcW w:w="10774" w:type="dxa"/>
            <w:gridSpan w:val="19"/>
            <w:vAlign w:val="center"/>
          </w:tcPr>
          <w:p w:rsidR="009B3FB7" w:rsidRPr="00B21D6F" w:rsidRDefault="009B3FB7" w:rsidP="00AC7CE5">
            <w:pPr>
              <w:tabs>
                <w:tab w:val="left" w:pos="6691"/>
              </w:tabs>
              <w:ind w:right="1"/>
              <w:jc w:val="center"/>
              <w:rPr>
                <w:color w:val="000000"/>
                <w:spacing w:val="-7"/>
                <w:sz w:val="20"/>
                <w:szCs w:val="20"/>
              </w:rPr>
            </w:pPr>
            <w:r>
              <w:rPr>
                <w:color w:val="000000"/>
                <w:spacing w:val="-7"/>
                <w:sz w:val="20"/>
                <w:szCs w:val="20"/>
              </w:rPr>
              <w:t>Задача 1: Социализация детей и молодежи</w:t>
            </w:r>
          </w:p>
        </w:tc>
      </w:tr>
      <w:tr w:rsidR="009B3FB7" w:rsidRPr="00B21D6F" w:rsidTr="0076355F">
        <w:trPr>
          <w:trHeight w:val="300"/>
        </w:trPr>
        <w:tc>
          <w:tcPr>
            <w:tcW w:w="425" w:type="dxa"/>
            <w:vAlign w:val="center"/>
          </w:tcPr>
          <w:p w:rsidR="009B3FB7" w:rsidRPr="00D248EF" w:rsidRDefault="009B3FB7" w:rsidP="00AC7CE5">
            <w:pPr>
              <w:tabs>
                <w:tab w:val="left" w:pos="6691"/>
              </w:tabs>
              <w:ind w:right="1"/>
              <w:jc w:val="center"/>
              <w:rPr>
                <w:color w:val="000000"/>
                <w:spacing w:val="-7"/>
                <w:sz w:val="20"/>
                <w:szCs w:val="20"/>
              </w:rPr>
            </w:pPr>
            <w:r w:rsidRPr="00D248EF">
              <w:rPr>
                <w:color w:val="000000"/>
                <w:spacing w:val="-7"/>
                <w:sz w:val="20"/>
                <w:szCs w:val="20"/>
              </w:rPr>
              <w:t>1</w:t>
            </w:r>
          </w:p>
        </w:tc>
        <w:tc>
          <w:tcPr>
            <w:tcW w:w="5104" w:type="dxa"/>
            <w:vAlign w:val="center"/>
          </w:tcPr>
          <w:p w:rsidR="009B3FB7" w:rsidRPr="00D248EF" w:rsidRDefault="009B3FB7" w:rsidP="00AC7CE5">
            <w:pPr>
              <w:jc w:val="both"/>
              <w:rPr>
                <w:sz w:val="20"/>
                <w:szCs w:val="20"/>
              </w:rPr>
            </w:pPr>
            <w:r w:rsidRPr="00D248EF">
              <w:rPr>
                <w:sz w:val="20"/>
                <w:szCs w:val="20"/>
              </w:rPr>
              <w:t>Доля молодых граждан в возрасте от 14 до 35 лет, задействованных в мероприятиях и проектах Программы</w:t>
            </w:r>
          </w:p>
        </w:tc>
        <w:tc>
          <w:tcPr>
            <w:tcW w:w="992" w:type="dxa"/>
            <w:gridSpan w:val="4"/>
            <w:vAlign w:val="center"/>
          </w:tcPr>
          <w:p w:rsidR="009B3FB7" w:rsidRPr="00D248EF" w:rsidRDefault="009B3FB7" w:rsidP="00D248EF">
            <w:pPr>
              <w:jc w:val="center"/>
              <w:rPr>
                <w:sz w:val="20"/>
                <w:szCs w:val="20"/>
              </w:rPr>
            </w:pPr>
            <w:r>
              <w:rPr>
                <w:sz w:val="20"/>
                <w:szCs w:val="20"/>
              </w:rPr>
              <w:t>%</w:t>
            </w:r>
          </w:p>
        </w:tc>
        <w:tc>
          <w:tcPr>
            <w:tcW w:w="803" w:type="dxa"/>
            <w:gridSpan w:val="2"/>
            <w:vAlign w:val="center"/>
          </w:tcPr>
          <w:p w:rsidR="009B3FB7" w:rsidRPr="00D248EF" w:rsidRDefault="009B3FB7" w:rsidP="00D248EF">
            <w:pPr>
              <w:ind w:left="284" w:right="-1" w:hanging="284"/>
              <w:jc w:val="center"/>
              <w:rPr>
                <w:sz w:val="20"/>
                <w:szCs w:val="20"/>
              </w:rPr>
            </w:pPr>
            <w:r>
              <w:rPr>
                <w:sz w:val="20"/>
                <w:szCs w:val="20"/>
              </w:rPr>
              <w:t>16,5</w:t>
            </w:r>
          </w:p>
        </w:tc>
        <w:tc>
          <w:tcPr>
            <w:tcW w:w="992" w:type="dxa"/>
            <w:gridSpan w:val="3"/>
            <w:shd w:val="clear" w:color="auto" w:fill="FFFFFF"/>
            <w:vAlign w:val="center"/>
          </w:tcPr>
          <w:p w:rsidR="009B3FB7" w:rsidRPr="00D248EF" w:rsidRDefault="009B3FB7" w:rsidP="00D248EF">
            <w:pPr>
              <w:tabs>
                <w:tab w:val="left" w:pos="6691"/>
              </w:tabs>
              <w:ind w:right="1"/>
              <w:jc w:val="center"/>
              <w:rPr>
                <w:color w:val="000000"/>
                <w:spacing w:val="-7"/>
                <w:sz w:val="20"/>
                <w:szCs w:val="20"/>
              </w:rPr>
            </w:pPr>
            <w:r>
              <w:rPr>
                <w:color w:val="000000"/>
                <w:spacing w:val="-7"/>
                <w:sz w:val="20"/>
                <w:szCs w:val="20"/>
              </w:rPr>
              <w:t>16,5</w:t>
            </w:r>
          </w:p>
        </w:tc>
        <w:tc>
          <w:tcPr>
            <w:tcW w:w="851" w:type="dxa"/>
            <w:gridSpan w:val="3"/>
            <w:vAlign w:val="center"/>
          </w:tcPr>
          <w:p w:rsidR="009B3FB7" w:rsidRPr="00D248EF" w:rsidRDefault="009B3FB7" w:rsidP="00D248EF">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D248EF" w:rsidRDefault="009B3FB7" w:rsidP="00D248EF">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D248EF" w:rsidRDefault="009B3FB7" w:rsidP="00D248EF">
            <w:pPr>
              <w:tabs>
                <w:tab w:val="left" w:pos="6691"/>
              </w:tabs>
              <w:ind w:right="1"/>
              <w:jc w:val="center"/>
              <w:rPr>
                <w:color w:val="000000"/>
                <w:spacing w:val="-7"/>
                <w:sz w:val="20"/>
                <w:szCs w:val="20"/>
              </w:rPr>
            </w:pPr>
            <w:r>
              <w:rPr>
                <w:color w:val="000000"/>
                <w:spacing w:val="-7"/>
                <w:sz w:val="20"/>
                <w:szCs w:val="20"/>
              </w:rPr>
              <w:t>1</w:t>
            </w:r>
          </w:p>
        </w:tc>
      </w:tr>
      <w:tr w:rsidR="009B3FB7" w:rsidRPr="00B21D6F" w:rsidTr="00196B13">
        <w:trPr>
          <w:trHeight w:val="300"/>
        </w:trPr>
        <w:tc>
          <w:tcPr>
            <w:tcW w:w="10774" w:type="dxa"/>
            <w:gridSpan w:val="19"/>
            <w:vAlign w:val="center"/>
          </w:tcPr>
          <w:p w:rsidR="009B3FB7" w:rsidRPr="00D248EF" w:rsidRDefault="009B3FB7" w:rsidP="00AC7CE5">
            <w:pPr>
              <w:tabs>
                <w:tab w:val="left" w:pos="6691"/>
              </w:tabs>
              <w:ind w:right="1"/>
              <w:jc w:val="center"/>
              <w:rPr>
                <w:color w:val="000000"/>
                <w:spacing w:val="-7"/>
                <w:sz w:val="20"/>
                <w:szCs w:val="20"/>
              </w:rPr>
            </w:pPr>
            <w:r>
              <w:rPr>
                <w:color w:val="000000"/>
                <w:spacing w:val="-7"/>
                <w:sz w:val="20"/>
                <w:szCs w:val="20"/>
              </w:rPr>
              <w:t>Задача 2: Развитие системы гражданско-патриотического воспитания молодежи</w:t>
            </w:r>
          </w:p>
        </w:tc>
      </w:tr>
      <w:tr w:rsidR="009B3FB7" w:rsidRPr="00B21D6F" w:rsidTr="0076355F">
        <w:trPr>
          <w:trHeight w:val="300"/>
        </w:trPr>
        <w:tc>
          <w:tcPr>
            <w:tcW w:w="425" w:type="dxa"/>
            <w:vAlign w:val="center"/>
          </w:tcPr>
          <w:p w:rsidR="009B3FB7" w:rsidRPr="00D248EF" w:rsidRDefault="009B3FB7" w:rsidP="00AC7CE5">
            <w:pPr>
              <w:tabs>
                <w:tab w:val="left" w:pos="6691"/>
              </w:tabs>
              <w:ind w:right="1"/>
              <w:jc w:val="center"/>
              <w:rPr>
                <w:color w:val="000000"/>
                <w:spacing w:val="-7"/>
                <w:sz w:val="20"/>
                <w:szCs w:val="20"/>
              </w:rPr>
            </w:pPr>
            <w:r>
              <w:rPr>
                <w:color w:val="000000"/>
                <w:spacing w:val="-7"/>
                <w:sz w:val="20"/>
                <w:szCs w:val="20"/>
              </w:rPr>
              <w:t>2</w:t>
            </w:r>
          </w:p>
        </w:tc>
        <w:tc>
          <w:tcPr>
            <w:tcW w:w="5104" w:type="dxa"/>
            <w:vAlign w:val="center"/>
          </w:tcPr>
          <w:p w:rsidR="009B3FB7" w:rsidRPr="00D248EF" w:rsidRDefault="009B3FB7" w:rsidP="00AC7CE5">
            <w:pPr>
              <w:jc w:val="both"/>
              <w:rPr>
                <w:sz w:val="20"/>
                <w:szCs w:val="20"/>
              </w:rPr>
            </w:pPr>
            <w:r>
              <w:rPr>
                <w:sz w:val="20"/>
                <w:szCs w:val="20"/>
              </w:rPr>
              <w:t>Доля детей и молодежи, участвовавших в мероприятиях патриотической, духовной, нравственной направленности</w:t>
            </w:r>
          </w:p>
        </w:tc>
        <w:tc>
          <w:tcPr>
            <w:tcW w:w="992" w:type="dxa"/>
            <w:gridSpan w:val="4"/>
            <w:vAlign w:val="center"/>
          </w:tcPr>
          <w:p w:rsidR="009B3FB7" w:rsidRPr="00D248EF" w:rsidRDefault="009B3FB7" w:rsidP="00D248EF">
            <w:pPr>
              <w:jc w:val="center"/>
              <w:rPr>
                <w:sz w:val="20"/>
                <w:szCs w:val="20"/>
              </w:rPr>
            </w:pPr>
            <w:r>
              <w:rPr>
                <w:sz w:val="20"/>
                <w:szCs w:val="20"/>
              </w:rPr>
              <w:t>%</w:t>
            </w:r>
          </w:p>
        </w:tc>
        <w:tc>
          <w:tcPr>
            <w:tcW w:w="803" w:type="dxa"/>
            <w:gridSpan w:val="2"/>
            <w:vAlign w:val="center"/>
          </w:tcPr>
          <w:p w:rsidR="009B3FB7" w:rsidRPr="00D248EF" w:rsidRDefault="009B3FB7" w:rsidP="00D248EF">
            <w:pPr>
              <w:ind w:left="284" w:right="-1" w:hanging="284"/>
              <w:jc w:val="center"/>
              <w:rPr>
                <w:sz w:val="20"/>
                <w:szCs w:val="20"/>
              </w:rPr>
            </w:pPr>
            <w:r>
              <w:rPr>
                <w:sz w:val="20"/>
                <w:szCs w:val="20"/>
              </w:rPr>
              <w:t>8,5</w:t>
            </w:r>
          </w:p>
        </w:tc>
        <w:tc>
          <w:tcPr>
            <w:tcW w:w="992" w:type="dxa"/>
            <w:gridSpan w:val="3"/>
            <w:shd w:val="clear" w:color="auto" w:fill="FFFFFF"/>
            <w:vAlign w:val="center"/>
          </w:tcPr>
          <w:p w:rsidR="009B3FB7" w:rsidRPr="00D248EF" w:rsidRDefault="009B3FB7" w:rsidP="00D248EF">
            <w:pPr>
              <w:tabs>
                <w:tab w:val="left" w:pos="6691"/>
              </w:tabs>
              <w:ind w:right="1"/>
              <w:jc w:val="center"/>
              <w:rPr>
                <w:color w:val="000000"/>
                <w:spacing w:val="-7"/>
                <w:sz w:val="20"/>
                <w:szCs w:val="20"/>
              </w:rPr>
            </w:pPr>
            <w:r>
              <w:rPr>
                <w:color w:val="000000"/>
                <w:spacing w:val="-7"/>
                <w:sz w:val="20"/>
                <w:szCs w:val="20"/>
              </w:rPr>
              <w:t>8,5</w:t>
            </w:r>
          </w:p>
        </w:tc>
        <w:tc>
          <w:tcPr>
            <w:tcW w:w="851" w:type="dxa"/>
            <w:gridSpan w:val="3"/>
            <w:vAlign w:val="center"/>
          </w:tcPr>
          <w:p w:rsidR="009B3FB7" w:rsidRPr="00D248EF" w:rsidRDefault="009B3FB7" w:rsidP="00D248EF">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D248EF" w:rsidRDefault="009B3FB7" w:rsidP="00D248EF">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D248EF" w:rsidRDefault="009B3FB7" w:rsidP="00D248EF">
            <w:pPr>
              <w:tabs>
                <w:tab w:val="left" w:pos="6691"/>
              </w:tabs>
              <w:ind w:right="1"/>
              <w:jc w:val="center"/>
              <w:rPr>
                <w:color w:val="000000"/>
                <w:spacing w:val="-7"/>
                <w:sz w:val="20"/>
                <w:szCs w:val="20"/>
              </w:rPr>
            </w:pPr>
            <w:r>
              <w:rPr>
                <w:color w:val="000000"/>
                <w:spacing w:val="-7"/>
                <w:sz w:val="20"/>
                <w:szCs w:val="20"/>
              </w:rPr>
              <w:t>1</w:t>
            </w:r>
          </w:p>
        </w:tc>
      </w:tr>
      <w:tr w:rsidR="009B3FB7" w:rsidRPr="00B21D6F" w:rsidTr="00196B13">
        <w:trPr>
          <w:trHeight w:val="300"/>
        </w:trPr>
        <w:tc>
          <w:tcPr>
            <w:tcW w:w="10774" w:type="dxa"/>
            <w:gridSpan w:val="19"/>
            <w:vAlign w:val="center"/>
          </w:tcPr>
          <w:p w:rsidR="009B3FB7" w:rsidRPr="00D248EF" w:rsidRDefault="009B3FB7" w:rsidP="00AC7CE5">
            <w:pPr>
              <w:tabs>
                <w:tab w:val="left" w:pos="6691"/>
              </w:tabs>
              <w:ind w:right="1"/>
              <w:jc w:val="center"/>
              <w:rPr>
                <w:color w:val="000000"/>
                <w:spacing w:val="-7"/>
                <w:sz w:val="20"/>
                <w:szCs w:val="20"/>
              </w:rPr>
            </w:pPr>
            <w:r>
              <w:rPr>
                <w:color w:val="000000"/>
                <w:spacing w:val="-7"/>
                <w:sz w:val="20"/>
                <w:szCs w:val="20"/>
              </w:rPr>
              <w:t>Задача 3: Выявление  и поддержка талантливой молодежи</w:t>
            </w:r>
          </w:p>
        </w:tc>
      </w:tr>
      <w:tr w:rsidR="009B3FB7" w:rsidRPr="00B21D6F" w:rsidTr="0076355F">
        <w:trPr>
          <w:trHeight w:val="300"/>
        </w:trPr>
        <w:tc>
          <w:tcPr>
            <w:tcW w:w="425" w:type="dxa"/>
            <w:vAlign w:val="center"/>
          </w:tcPr>
          <w:p w:rsidR="009B3FB7" w:rsidRPr="00D248EF" w:rsidRDefault="009B3FB7" w:rsidP="00AC7CE5">
            <w:pPr>
              <w:tabs>
                <w:tab w:val="left" w:pos="6691"/>
              </w:tabs>
              <w:ind w:right="1"/>
              <w:jc w:val="center"/>
              <w:rPr>
                <w:color w:val="000000"/>
                <w:spacing w:val="-7"/>
                <w:sz w:val="20"/>
                <w:szCs w:val="20"/>
              </w:rPr>
            </w:pPr>
            <w:r>
              <w:rPr>
                <w:color w:val="000000"/>
                <w:spacing w:val="-7"/>
                <w:sz w:val="20"/>
                <w:szCs w:val="20"/>
              </w:rPr>
              <w:t>3</w:t>
            </w:r>
          </w:p>
        </w:tc>
        <w:tc>
          <w:tcPr>
            <w:tcW w:w="5104" w:type="dxa"/>
            <w:vAlign w:val="center"/>
          </w:tcPr>
          <w:p w:rsidR="009B3FB7" w:rsidRPr="00D248EF" w:rsidRDefault="009B3FB7" w:rsidP="00AC7CE5">
            <w:pPr>
              <w:jc w:val="both"/>
              <w:rPr>
                <w:sz w:val="20"/>
                <w:szCs w:val="20"/>
              </w:rPr>
            </w:pPr>
            <w:r>
              <w:rPr>
                <w:sz w:val="20"/>
                <w:szCs w:val="20"/>
              </w:rPr>
              <w:t>Доля талантливой молодежи, получившей поддержку, от общего количества выявленной талантливой молодежи, нуждающейся в ней.</w:t>
            </w:r>
          </w:p>
        </w:tc>
        <w:tc>
          <w:tcPr>
            <w:tcW w:w="992" w:type="dxa"/>
            <w:gridSpan w:val="4"/>
          </w:tcPr>
          <w:p w:rsidR="009B3FB7" w:rsidRPr="00D248EF" w:rsidRDefault="009B3FB7" w:rsidP="00AC7CE5">
            <w:pPr>
              <w:jc w:val="center"/>
              <w:rPr>
                <w:sz w:val="20"/>
                <w:szCs w:val="20"/>
              </w:rPr>
            </w:pPr>
            <w:r>
              <w:rPr>
                <w:sz w:val="20"/>
                <w:szCs w:val="20"/>
              </w:rPr>
              <w:t>%</w:t>
            </w:r>
          </w:p>
        </w:tc>
        <w:tc>
          <w:tcPr>
            <w:tcW w:w="803" w:type="dxa"/>
            <w:gridSpan w:val="2"/>
            <w:vAlign w:val="center"/>
          </w:tcPr>
          <w:p w:rsidR="009B3FB7" w:rsidRPr="00D248EF" w:rsidRDefault="009B3FB7" w:rsidP="00AC7CE5">
            <w:pPr>
              <w:ind w:left="284" w:right="-1" w:hanging="284"/>
              <w:jc w:val="center"/>
              <w:rPr>
                <w:sz w:val="20"/>
                <w:szCs w:val="20"/>
              </w:rPr>
            </w:pPr>
            <w:r>
              <w:rPr>
                <w:sz w:val="20"/>
                <w:szCs w:val="20"/>
              </w:rPr>
              <w:t>4,5</w:t>
            </w:r>
          </w:p>
        </w:tc>
        <w:tc>
          <w:tcPr>
            <w:tcW w:w="992" w:type="dxa"/>
            <w:gridSpan w:val="3"/>
            <w:shd w:val="clear" w:color="auto" w:fill="FFFFFF"/>
            <w:vAlign w:val="center"/>
          </w:tcPr>
          <w:p w:rsidR="009B3FB7" w:rsidRPr="00D248EF" w:rsidRDefault="009B3FB7" w:rsidP="00AC7CE5">
            <w:pPr>
              <w:tabs>
                <w:tab w:val="left" w:pos="6691"/>
              </w:tabs>
              <w:ind w:right="1"/>
              <w:jc w:val="center"/>
              <w:rPr>
                <w:color w:val="000000"/>
                <w:spacing w:val="-7"/>
                <w:sz w:val="20"/>
                <w:szCs w:val="20"/>
              </w:rPr>
            </w:pPr>
            <w:r>
              <w:rPr>
                <w:color w:val="000000"/>
                <w:spacing w:val="-7"/>
                <w:sz w:val="20"/>
                <w:szCs w:val="20"/>
              </w:rPr>
              <w:t>4,5</w:t>
            </w:r>
          </w:p>
        </w:tc>
        <w:tc>
          <w:tcPr>
            <w:tcW w:w="851" w:type="dxa"/>
            <w:gridSpan w:val="3"/>
            <w:vAlign w:val="center"/>
          </w:tcPr>
          <w:p w:rsidR="009B3FB7" w:rsidRPr="00D248EF" w:rsidRDefault="009B3FB7" w:rsidP="006D1EEC">
            <w:pPr>
              <w:tabs>
                <w:tab w:val="left" w:pos="6691"/>
              </w:tabs>
              <w:ind w:right="1"/>
              <w:jc w:val="center"/>
              <w:rPr>
                <w:color w:val="000000"/>
                <w:spacing w:val="-7"/>
                <w:sz w:val="20"/>
                <w:szCs w:val="20"/>
              </w:rPr>
            </w:pPr>
            <w:r>
              <w:rPr>
                <w:color w:val="000000"/>
                <w:spacing w:val="-7"/>
                <w:sz w:val="20"/>
                <w:szCs w:val="20"/>
              </w:rPr>
              <w:t>0</w:t>
            </w:r>
          </w:p>
        </w:tc>
        <w:tc>
          <w:tcPr>
            <w:tcW w:w="709" w:type="dxa"/>
            <w:gridSpan w:val="3"/>
            <w:vAlign w:val="center"/>
          </w:tcPr>
          <w:p w:rsidR="009B3FB7" w:rsidRPr="00D248EF" w:rsidRDefault="009B3FB7" w:rsidP="006D1EEC">
            <w:pPr>
              <w:tabs>
                <w:tab w:val="left" w:pos="6691"/>
              </w:tabs>
              <w:jc w:val="center"/>
              <w:rPr>
                <w:color w:val="000000"/>
                <w:spacing w:val="-7"/>
                <w:sz w:val="20"/>
                <w:szCs w:val="20"/>
              </w:rPr>
            </w:pPr>
            <w:r>
              <w:rPr>
                <w:color w:val="000000"/>
                <w:spacing w:val="-7"/>
                <w:sz w:val="20"/>
                <w:szCs w:val="20"/>
              </w:rPr>
              <w:t>ДП</w:t>
            </w:r>
          </w:p>
        </w:tc>
        <w:tc>
          <w:tcPr>
            <w:tcW w:w="898" w:type="dxa"/>
            <w:gridSpan w:val="2"/>
            <w:vAlign w:val="center"/>
          </w:tcPr>
          <w:p w:rsidR="009B3FB7" w:rsidRPr="00D248EF" w:rsidRDefault="009B3FB7" w:rsidP="006D1EEC">
            <w:pPr>
              <w:tabs>
                <w:tab w:val="left" w:pos="6691"/>
              </w:tabs>
              <w:ind w:right="1"/>
              <w:jc w:val="center"/>
              <w:rPr>
                <w:color w:val="000000"/>
                <w:spacing w:val="-7"/>
                <w:sz w:val="20"/>
                <w:szCs w:val="20"/>
              </w:rPr>
            </w:pPr>
            <w:r>
              <w:rPr>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692D76" w:rsidRDefault="009B3FB7" w:rsidP="006D1EEC">
            <w:pPr>
              <w:ind w:left="34" w:right="-1"/>
              <w:jc w:val="both"/>
              <w:rPr>
                <w:b/>
                <w:bCs/>
                <w:sz w:val="20"/>
                <w:szCs w:val="20"/>
              </w:rPr>
            </w:pPr>
            <w:r w:rsidRPr="00692D76">
              <w:rPr>
                <w:b/>
                <w:bCs/>
                <w:sz w:val="20"/>
                <w:szCs w:val="20"/>
              </w:rPr>
              <w:t xml:space="preserve">Итого сумма баллов </w:t>
            </w:r>
          </w:p>
        </w:tc>
        <w:tc>
          <w:tcPr>
            <w:tcW w:w="4347" w:type="dxa"/>
            <w:gridSpan w:val="15"/>
            <w:vMerge w:val="restart"/>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6165D6" w:rsidRDefault="009B3FB7" w:rsidP="00AC7CE5">
            <w:pPr>
              <w:tabs>
                <w:tab w:val="left" w:pos="6691"/>
              </w:tabs>
              <w:ind w:right="1"/>
              <w:jc w:val="center"/>
              <w:rPr>
                <w:b/>
                <w:bCs/>
                <w:color w:val="000000"/>
                <w:spacing w:val="-7"/>
                <w:sz w:val="20"/>
                <w:szCs w:val="20"/>
              </w:rPr>
            </w:pPr>
            <w:r w:rsidRPr="006165D6">
              <w:rPr>
                <w:b/>
                <w:bCs/>
                <w:color w:val="000000"/>
                <w:spacing w:val="-7"/>
                <w:sz w:val="20"/>
                <w:szCs w:val="20"/>
              </w:rPr>
              <w:t>3</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6D1EEC">
            <w:pPr>
              <w:ind w:left="34" w:right="-1"/>
              <w:jc w:val="both"/>
              <w:rPr>
                <w:b/>
                <w:bCs/>
                <w:sz w:val="20"/>
                <w:szCs w:val="20"/>
              </w:rPr>
            </w:pPr>
            <w:r w:rsidRPr="00B21D6F">
              <w:rPr>
                <w:b/>
                <w:bCs/>
                <w:sz w:val="20"/>
                <w:szCs w:val="20"/>
              </w:rPr>
              <w:t xml:space="preserve">коэффициент достижения запланированных индикаторов </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6165D6" w:rsidRDefault="009B3FB7" w:rsidP="00AC7CE5">
            <w:pPr>
              <w:tabs>
                <w:tab w:val="left" w:pos="6691"/>
              </w:tabs>
              <w:ind w:right="1"/>
              <w:jc w:val="center"/>
              <w:rPr>
                <w:b/>
                <w:bCs/>
                <w:color w:val="000000"/>
                <w:spacing w:val="-7"/>
                <w:sz w:val="20"/>
                <w:szCs w:val="20"/>
              </w:rPr>
            </w:pPr>
            <w:r w:rsidRPr="006165D6">
              <w:rPr>
                <w:b/>
                <w:bCs/>
                <w:color w:val="000000"/>
                <w:spacing w:val="-7"/>
                <w:sz w:val="20"/>
                <w:szCs w:val="20"/>
              </w:rPr>
              <w:t>1</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6D1EEC">
            <w:pPr>
              <w:ind w:left="34" w:right="-1"/>
              <w:jc w:val="both"/>
              <w:rPr>
                <w:b/>
                <w:bCs/>
                <w:sz w:val="20"/>
                <w:szCs w:val="20"/>
              </w:rPr>
            </w:pPr>
            <w:r w:rsidRPr="00B21D6F">
              <w:rPr>
                <w:b/>
                <w:bCs/>
                <w:sz w:val="20"/>
                <w:szCs w:val="20"/>
              </w:rPr>
              <w:t>коэффициент освоения средств</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6165D6" w:rsidRDefault="009B3FB7" w:rsidP="00AC7CE5">
            <w:pPr>
              <w:tabs>
                <w:tab w:val="left" w:pos="6691"/>
              </w:tabs>
              <w:ind w:right="1"/>
              <w:jc w:val="center"/>
              <w:rPr>
                <w:b/>
                <w:bCs/>
                <w:color w:val="000000"/>
                <w:spacing w:val="-7"/>
                <w:sz w:val="20"/>
                <w:szCs w:val="20"/>
              </w:rPr>
            </w:pPr>
            <w:r w:rsidRPr="006165D6">
              <w:rPr>
                <w:b/>
                <w:bCs/>
                <w:color w:val="000000"/>
                <w:spacing w:val="-7"/>
                <w:sz w:val="20"/>
                <w:szCs w:val="20"/>
              </w:rPr>
              <w:t>0,78</w:t>
            </w:r>
          </w:p>
        </w:tc>
      </w:tr>
      <w:tr w:rsidR="009B3FB7" w:rsidRPr="00B21D6F" w:rsidTr="0076355F">
        <w:trPr>
          <w:trHeight w:val="300"/>
        </w:trPr>
        <w:tc>
          <w:tcPr>
            <w:tcW w:w="425" w:type="dxa"/>
            <w:vAlign w:val="center"/>
          </w:tcPr>
          <w:p w:rsidR="009B3FB7" w:rsidRPr="00B21D6F" w:rsidRDefault="009B3FB7" w:rsidP="00AC7CE5">
            <w:pPr>
              <w:tabs>
                <w:tab w:val="left" w:pos="6691"/>
              </w:tabs>
              <w:ind w:right="1"/>
              <w:jc w:val="center"/>
              <w:rPr>
                <w:color w:val="000000"/>
                <w:spacing w:val="-7"/>
                <w:sz w:val="20"/>
                <w:szCs w:val="20"/>
              </w:rPr>
            </w:pPr>
          </w:p>
        </w:tc>
        <w:tc>
          <w:tcPr>
            <w:tcW w:w="5104" w:type="dxa"/>
          </w:tcPr>
          <w:p w:rsidR="009B3FB7" w:rsidRPr="00B21D6F" w:rsidRDefault="009B3FB7" w:rsidP="006D1EEC">
            <w:pPr>
              <w:ind w:left="34" w:right="-1"/>
              <w:jc w:val="both"/>
              <w:rPr>
                <w:b/>
                <w:bCs/>
                <w:sz w:val="20"/>
                <w:szCs w:val="20"/>
              </w:rPr>
            </w:pPr>
            <w:r w:rsidRPr="00B21D6F">
              <w:rPr>
                <w:b/>
                <w:bCs/>
                <w:sz w:val="20"/>
                <w:szCs w:val="20"/>
              </w:rPr>
              <w:t>Эффективность реализации муниципальной программы (</w:t>
            </w:r>
            <w:proofErr w:type="spellStart"/>
            <w:r w:rsidRPr="00B21D6F">
              <w:rPr>
                <w:b/>
                <w:bCs/>
                <w:sz w:val="20"/>
                <w:szCs w:val="20"/>
              </w:rPr>
              <w:t>Сдц</w:t>
            </w:r>
            <w:proofErr w:type="spellEnd"/>
            <w:proofErr w:type="gramStart"/>
            <w:r w:rsidRPr="00B21D6F">
              <w:rPr>
                <w:b/>
                <w:bCs/>
                <w:sz w:val="20"/>
                <w:szCs w:val="20"/>
              </w:rPr>
              <w:t>*У</w:t>
            </w:r>
            <w:proofErr w:type="gramEnd"/>
            <w:r w:rsidRPr="00B21D6F">
              <w:rPr>
                <w:b/>
                <w:bCs/>
                <w:sz w:val="20"/>
                <w:szCs w:val="20"/>
              </w:rPr>
              <w:t>ф)</w:t>
            </w:r>
          </w:p>
        </w:tc>
        <w:tc>
          <w:tcPr>
            <w:tcW w:w="4347" w:type="dxa"/>
            <w:gridSpan w:val="15"/>
            <w:vMerge/>
          </w:tcPr>
          <w:p w:rsidR="009B3FB7" w:rsidRPr="00B21D6F" w:rsidRDefault="009B3FB7" w:rsidP="00AC7CE5">
            <w:pPr>
              <w:tabs>
                <w:tab w:val="left" w:pos="6691"/>
              </w:tabs>
              <w:jc w:val="center"/>
              <w:rPr>
                <w:color w:val="000000"/>
                <w:spacing w:val="-7"/>
                <w:sz w:val="20"/>
                <w:szCs w:val="20"/>
              </w:rPr>
            </w:pPr>
          </w:p>
        </w:tc>
        <w:tc>
          <w:tcPr>
            <w:tcW w:w="898" w:type="dxa"/>
            <w:gridSpan w:val="2"/>
          </w:tcPr>
          <w:p w:rsidR="009B3FB7" w:rsidRPr="006165D6" w:rsidRDefault="009B3FB7" w:rsidP="00AC7CE5">
            <w:pPr>
              <w:tabs>
                <w:tab w:val="left" w:pos="6691"/>
              </w:tabs>
              <w:ind w:right="1"/>
              <w:jc w:val="center"/>
              <w:rPr>
                <w:b/>
                <w:bCs/>
                <w:color w:val="000000"/>
                <w:spacing w:val="-7"/>
                <w:sz w:val="20"/>
                <w:szCs w:val="20"/>
              </w:rPr>
            </w:pPr>
            <w:r w:rsidRPr="006165D6">
              <w:rPr>
                <w:b/>
                <w:bCs/>
                <w:color w:val="000000"/>
                <w:spacing w:val="-7"/>
                <w:sz w:val="20"/>
                <w:szCs w:val="20"/>
              </w:rPr>
              <w:t>0,78</w:t>
            </w:r>
          </w:p>
        </w:tc>
      </w:tr>
    </w:tbl>
    <w:p w:rsidR="009B3FB7" w:rsidRDefault="009B3FB7" w:rsidP="00133664">
      <w:pPr>
        <w:jc w:val="both"/>
        <w:rPr>
          <w:sz w:val="20"/>
          <w:szCs w:val="20"/>
        </w:rPr>
      </w:pPr>
    </w:p>
    <w:p w:rsidR="009B3FB7" w:rsidRPr="00133664" w:rsidRDefault="009B3FB7" w:rsidP="00133664">
      <w:pPr>
        <w:jc w:val="both"/>
        <w:rPr>
          <w:sz w:val="20"/>
          <w:szCs w:val="20"/>
        </w:rPr>
      </w:pPr>
      <w:r w:rsidRPr="00133664">
        <w:rPr>
          <w:sz w:val="20"/>
          <w:szCs w:val="20"/>
        </w:rPr>
        <w:t xml:space="preserve">РПП – рост показателя (положительно) </w:t>
      </w:r>
    </w:p>
    <w:p w:rsidR="009B3FB7" w:rsidRPr="00133664" w:rsidRDefault="009B3FB7" w:rsidP="00133664">
      <w:pPr>
        <w:jc w:val="both"/>
        <w:rPr>
          <w:sz w:val="20"/>
          <w:szCs w:val="20"/>
        </w:rPr>
      </w:pPr>
      <w:r w:rsidRPr="00133664">
        <w:rPr>
          <w:sz w:val="20"/>
          <w:szCs w:val="20"/>
        </w:rPr>
        <w:t>РПО – рост показателя (отрицательно)</w:t>
      </w:r>
    </w:p>
    <w:p w:rsidR="009B3FB7" w:rsidRPr="00133664" w:rsidRDefault="009B3FB7" w:rsidP="00133664">
      <w:pPr>
        <w:jc w:val="both"/>
        <w:rPr>
          <w:sz w:val="20"/>
          <w:szCs w:val="20"/>
        </w:rPr>
      </w:pPr>
      <w:r w:rsidRPr="00133664">
        <w:rPr>
          <w:sz w:val="20"/>
          <w:szCs w:val="20"/>
        </w:rPr>
        <w:t>СПП – снижение показателя (положительно)</w:t>
      </w:r>
    </w:p>
    <w:p w:rsidR="009B3FB7" w:rsidRPr="00133664" w:rsidRDefault="009B3FB7" w:rsidP="00133664">
      <w:pPr>
        <w:jc w:val="both"/>
        <w:rPr>
          <w:sz w:val="20"/>
          <w:szCs w:val="20"/>
        </w:rPr>
      </w:pPr>
      <w:r w:rsidRPr="00133664">
        <w:rPr>
          <w:sz w:val="20"/>
          <w:szCs w:val="20"/>
        </w:rPr>
        <w:t>СПО – снижение показателя (отрицательно)</w:t>
      </w:r>
    </w:p>
    <w:p w:rsidR="009B3FB7" w:rsidRPr="00133664" w:rsidRDefault="009B3FB7" w:rsidP="00133664">
      <w:pPr>
        <w:jc w:val="both"/>
        <w:rPr>
          <w:sz w:val="20"/>
          <w:szCs w:val="20"/>
        </w:rPr>
      </w:pPr>
      <w:r w:rsidRPr="00133664">
        <w:rPr>
          <w:sz w:val="20"/>
          <w:szCs w:val="20"/>
        </w:rPr>
        <w:t>ДП – динамика показателя</w:t>
      </w:r>
    </w:p>
    <w:p w:rsidR="009B3FB7" w:rsidRDefault="009B3FB7" w:rsidP="00AC7CE5">
      <w:pPr>
        <w:pStyle w:val="a7"/>
        <w:ind w:left="1429"/>
      </w:pPr>
    </w:p>
    <w:p w:rsidR="00095537" w:rsidRDefault="00095537" w:rsidP="00AC7CE5">
      <w:pPr>
        <w:pStyle w:val="a7"/>
        <w:ind w:left="1429"/>
        <w:rPr>
          <w:lang w:val="en-US"/>
        </w:rPr>
      </w:pPr>
    </w:p>
    <w:p w:rsidR="0076355F" w:rsidRPr="0076355F" w:rsidRDefault="00170821" w:rsidP="0076355F">
      <w:pPr>
        <w:pStyle w:val="a7"/>
        <w:jc w:val="center"/>
        <w:sectPr w:rsidR="0076355F" w:rsidRPr="0076355F" w:rsidSect="00095537">
          <w:pgSz w:w="11906" w:h="16838"/>
          <w:pgMar w:top="1134" w:right="851" w:bottom="1134" w:left="1418" w:header="709" w:footer="709" w:gutter="0"/>
          <w:cols w:space="708"/>
          <w:docGrid w:linePitch="360"/>
        </w:sectPr>
      </w:pPr>
      <w:r>
        <w:t>_______________________</w:t>
      </w:r>
    </w:p>
    <w:p w:rsidR="009B3FB7" w:rsidRDefault="00170821" w:rsidP="00170821">
      <w:pPr>
        <w:pStyle w:val="a4"/>
        <w:widowControl w:val="0"/>
        <w:suppressAutoHyphens/>
        <w:spacing w:line="360" w:lineRule="exact"/>
        <w:ind w:firstLine="0"/>
        <w:jc w:val="center"/>
        <w:rPr>
          <w:b/>
          <w:bCs/>
        </w:rPr>
      </w:pPr>
      <w:proofErr w:type="gramStart"/>
      <w:r>
        <w:rPr>
          <w:b/>
          <w:bCs/>
          <w:lang w:val="en-US"/>
        </w:rPr>
        <w:lastRenderedPageBreak/>
        <w:t>III</w:t>
      </w:r>
      <w:r>
        <w:rPr>
          <w:b/>
          <w:bCs/>
        </w:rPr>
        <w:t>.</w:t>
      </w:r>
      <w:r w:rsidR="009B3FB7">
        <w:rPr>
          <w:b/>
          <w:bCs/>
        </w:rPr>
        <w:t>Сведения о выполнении расходных обязательств муниципального района «</w:t>
      </w:r>
      <w:proofErr w:type="spellStart"/>
      <w:r w:rsidR="009B3FB7">
        <w:rPr>
          <w:b/>
          <w:bCs/>
        </w:rPr>
        <w:t>Усть-Цилемский</w:t>
      </w:r>
      <w:proofErr w:type="spellEnd"/>
      <w:r w:rsidR="009B3FB7">
        <w:rPr>
          <w:b/>
          <w:bCs/>
        </w:rPr>
        <w:t>» и использовании иных средств на выполнение мероприятий муниципальных программ.</w:t>
      </w:r>
      <w:proofErr w:type="gramEnd"/>
    </w:p>
    <w:p w:rsidR="00170821" w:rsidRDefault="00170821" w:rsidP="00170821">
      <w:pPr>
        <w:pStyle w:val="a4"/>
        <w:widowControl w:val="0"/>
        <w:suppressAutoHyphens/>
        <w:spacing w:line="360" w:lineRule="exact"/>
        <w:ind w:firstLine="0"/>
        <w:jc w:val="center"/>
        <w:rPr>
          <w:b/>
          <w:bCs/>
        </w:rPr>
      </w:pPr>
    </w:p>
    <w:p w:rsidR="009B3FB7" w:rsidRPr="00AC7CE5" w:rsidRDefault="009B3FB7" w:rsidP="00170821">
      <w:pPr>
        <w:autoSpaceDE w:val="0"/>
        <w:autoSpaceDN w:val="0"/>
        <w:adjustRightInd w:val="0"/>
        <w:spacing w:line="340" w:lineRule="exact"/>
        <w:ind w:firstLine="708"/>
        <w:jc w:val="both"/>
        <w:rPr>
          <w:sz w:val="28"/>
          <w:szCs w:val="28"/>
        </w:rPr>
      </w:pPr>
      <w:r w:rsidRPr="00170821">
        <w:rPr>
          <w:sz w:val="28"/>
          <w:szCs w:val="28"/>
        </w:rPr>
        <w:t>Решением  Совета муниципального района  «</w:t>
      </w:r>
      <w:proofErr w:type="spellStart"/>
      <w:r w:rsidRPr="00170821">
        <w:rPr>
          <w:sz w:val="28"/>
          <w:szCs w:val="28"/>
        </w:rPr>
        <w:t>Усть-Цилемский</w:t>
      </w:r>
      <w:proofErr w:type="spellEnd"/>
      <w:r w:rsidRPr="00170821">
        <w:rPr>
          <w:sz w:val="28"/>
          <w:szCs w:val="28"/>
        </w:rPr>
        <w:t xml:space="preserve"> » от 0</w:t>
      </w:r>
      <w:r w:rsidR="00170821" w:rsidRPr="00170821">
        <w:rPr>
          <w:sz w:val="28"/>
          <w:szCs w:val="28"/>
        </w:rPr>
        <w:t>9</w:t>
      </w:r>
      <w:r w:rsidRPr="00170821">
        <w:rPr>
          <w:sz w:val="28"/>
          <w:szCs w:val="28"/>
        </w:rPr>
        <w:t xml:space="preserve"> декабря 201</w:t>
      </w:r>
      <w:r w:rsidR="00170821" w:rsidRPr="00170821">
        <w:rPr>
          <w:sz w:val="28"/>
          <w:szCs w:val="28"/>
        </w:rPr>
        <w:t>5</w:t>
      </w:r>
      <w:r w:rsidRPr="00170821">
        <w:rPr>
          <w:sz w:val="28"/>
          <w:szCs w:val="28"/>
        </w:rPr>
        <w:t xml:space="preserve"> года № </w:t>
      </w:r>
      <w:r w:rsidR="00170821" w:rsidRPr="00170821">
        <w:rPr>
          <w:sz w:val="28"/>
          <w:szCs w:val="28"/>
        </w:rPr>
        <w:t>16/03</w:t>
      </w:r>
      <w:r w:rsidRPr="00170821">
        <w:rPr>
          <w:sz w:val="28"/>
          <w:szCs w:val="28"/>
        </w:rPr>
        <w:t xml:space="preserve"> « О бюджете муниципального района  «</w:t>
      </w:r>
      <w:proofErr w:type="spellStart"/>
      <w:r w:rsidRPr="00170821">
        <w:rPr>
          <w:sz w:val="28"/>
          <w:szCs w:val="28"/>
        </w:rPr>
        <w:t>Усть-Цилемский</w:t>
      </w:r>
      <w:proofErr w:type="spellEnd"/>
      <w:r w:rsidRPr="00170821">
        <w:rPr>
          <w:sz w:val="28"/>
          <w:szCs w:val="28"/>
        </w:rPr>
        <w:t>» на 201</w:t>
      </w:r>
      <w:r w:rsidR="00170821" w:rsidRPr="00170821">
        <w:rPr>
          <w:sz w:val="28"/>
          <w:szCs w:val="28"/>
        </w:rPr>
        <w:t>6</w:t>
      </w:r>
      <w:r w:rsidRPr="00170821">
        <w:rPr>
          <w:sz w:val="28"/>
          <w:szCs w:val="28"/>
        </w:rPr>
        <w:t xml:space="preserve"> год и на плановый период 201</w:t>
      </w:r>
      <w:r w:rsidR="00170821" w:rsidRPr="00170821">
        <w:rPr>
          <w:sz w:val="28"/>
          <w:szCs w:val="28"/>
        </w:rPr>
        <w:t>7</w:t>
      </w:r>
      <w:r w:rsidRPr="00170821">
        <w:rPr>
          <w:sz w:val="28"/>
          <w:szCs w:val="28"/>
        </w:rPr>
        <w:t xml:space="preserve"> и 201</w:t>
      </w:r>
      <w:r w:rsidR="00170821" w:rsidRPr="00170821">
        <w:rPr>
          <w:sz w:val="28"/>
          <w:szCs w:val="28"/>
        </w:rPr>
        <w:t>8</w:t>
      </w:r>
      <w:r w:rsidRPr="00170821">
        <w:rPr>
          <w:sz w:val="28"/>
          <w:szCs w:val="28"/>
        </w:rPr>
        <w:t xml:space="preserve"> годов» (с последующими изменениями) в перечень программ, предусмотренных к финансированию, включены </w:t>
      </w:r>
      <w:r w:rsidR="00170821" w:rsidRPr="00170821">
        <w:rPr>
          <w:sz w:val="28"/>
          <w:szCs w:val="28"/>
        </w:rPr>
        <w:t>10</w:t>
      </w:r>
      <w:r w:rsidRPr="00170821">
        <w:rPr>
          <w:sz w:val="28"/>
          <w:szCs w:val="28"/>
        </w:rPr>
        <w:t xml:space="preserve"> муниципальных  программ. Общая сумма финансирования программных мероприятий, предусмотренная в бюджете, составила </w:t>
      </w:r>
      <w:r w:rsidR="00170821" w:rsidRPr="00170821">
        <w:rPr>
          <w:b/>
          <w:bCs/>
          <w:sz w:val="28"/>
          <w:szCs w:val="28"/>
        </w:rPr>
        <w:t>857</w:t>
      </w:r>
      <w:r w:rsidR="00170821">
        <w:rPr>
          <w:b/>
          <w:bCs/>
          <w:sz w:val="28"/>
          <w:szCs w:val="28"/>
        </w:rPr>
        <w:t> </w:t>
      </w:r>
      <w:r w:rsidR="00170821" w:rsidRPr="00170821">
        <w:rPr>
          <w:b/>
          <w:bCs/>
          <w:sz w:val="28"/>
          <w:szCs w:val="28"/>
        </w:rPr>
        <w:t>640</w:t>
      </w:r>
      <w:r w:rsidR="00170821">
        <w:rPr>
          <w:b/>
          <w:bCs/>
          <w:sz w:val="28"/>
          <w:szCs w:val="28"/>
        </w:rPr>
        <w:t xml:space="preserve"> </w:t>
      </w:r>
      <w:r w:rsidR="00170821" w:rsidRPr="00170821">
        <w:rPr>
          <w:b/>
          <w:bCs/>
          <w:sz w:val="28"/>
          <w:szCs w:val="28"/>
        </w:rPr>
        <w:t>287,49</w:t>
      </w:r>
      <w:r w:rsidR="00170821" w:rsidRPr="00170821">
        <w:rPr>
          <w:sz w:val="28"/>
          <w:szCs w:val="28"/>
        </w:rPr>
        <w:t xml:space="preserve"> </w:t>
      </w:r>
      <w:r w:rsidRPr="00170821">
        <w:rPr>
          <w:sz w:val="28"/>
          <w:szCs w:val="28"/>
        </w:rPr>
        <w:t xml:space="preserve">рублей, освоено </w:t>
      </w:r>
      <w:r w:rsidR="00170821" w:rsidRPr="00170821">
        <w:rPr>
          <w:b/>
          <w:bCs/>
          <w:sz w:val="28"/>
          <w:szCs w:val="28"/>
        </w:rPr>
        <w:t>837</w:t>
      </w:r>
      <w:r w:rsidR="00170821">
        <w:rPr>
          <w:b/>
          <w:bCs/>
          <w:sz w:val="28"/>
          <w:szCs w:val="28"/>
        </w:rPr>
        <w:t> </w:t>
      </w:r>
      <w:r w:rsidR="00170821" w:rsidRPr="00170821">
        <w:rPr>
          <w:b/>
          <w:bCs/>
          <w:sz w:val="28"/>
          <w:szCs w:val="28"/>
        </w:rPr>
        <w:t>017</w:t>
      </w:r>
      <w:r w:rsidR="00170821">
        <w:rPr>
          <w:b/>
          <w:bCs/>
          <w:sz w:val="28"/>
          <w:szCs w:val="28"/>
        </w:rPr>
        <w:t xml:space="preserve"> </w:t>
      </w:r>
      <w:r w:rsidR="00170821" w:rsidRPr="00170821">
        <w:rPr>
          <w:b/>
          <w:bCs/>
          <w:sz w:val="28"/>
          <w:szCs w:val="28"/>
        </w:rPr>
        <w:t>718,47</w:t>
      </w:r>
      <w:r w:rsidR="00170821">
        <w:rPr>
          <w:sz w:val="28"/>
          <w:szCs w:val="28"/>
        </w:rPr>
        <w:t xml:space="preserve"> руб.</w:t>
      </w:r>
      <w:r w:rsidRPr="00170821">
        <w:rPr>
          <w:sz w:val="28"/>
          <w:szCs w:val="28"/>
        </w:rPr>
        <w:t xml:space="preserve">, процент освоения средств составил </w:t>
      </w:r>
      <w:r w:rsidR="00170821">
        <w:rPr>
          <w:sz w:val="28"/>
          <w:szCs w:val="28"/>
        </w:rPr>
        <w:t>97,6</w:t>
      </w:r>
      <w:r w:rsidRPr="00170821">
        <w:rPr>
          <w:sz w:val="28"/>
          <w:szCs w:val="28"/>
        </w:rPr>
        <w:t xml:space="preserve"> %. </w:t>
      </w:r>
    </w:p>
    <w:p w:rsidR="009B3FB7" w:rsidRDefault="009B3FB7" w:rsidP="00AC7CE5">
      <w:pPr>
        <w:jc w:val="center"/>
      </w:pPr>
    </w:p>
    <w:p w:rsidR="009B3FB7" w:rsidRDefault="009B3FB7" w:rsidP="00170821">
      <w:pPr>
        <w:ind w:firstLine="708"/>
      </w:pPr>
      <w:r>
        <w:t>Отчет  об освоении выделенных финансовых средств на реализацию</w:t>
      </w:r>
    </w:p>
    <w:p w:rsidR="009B3FB7" w:rsidRDefault="009B3FB7" w:rsidP="00170821">
      <w:r>
        <w:t>муниципальных программ муниципального района «</w:t>
      </w:r>
      <w:proofErr w:type="spellStart"/>
      <w:r>
        <w:t>Усть-Цилемский</w:t>
      </w:r>
      <w:proofErr w:type="spellEnd"/>
      <w:r>
        <w:t>» за 2016  год</w:t>
      </w:r>
    </w:p>
    <w:p w:rsidR="009B3FB7" w:rsidRDefault="009B3FB7" w:rsidP="00EC20F4">
      <w:pPr>
        <w:jc w:val="center"/>
      </w:pPr>
      <w:r>
        <w:t xml:space="preserve">                                                                                                                               руб.</w:t>
      </w:r>
    </w:p>
    <w:tbl>
      <w:tblPr>
        <w:tblW w:w="9462" w:type="dxa"/>
        <w:tblInd w:w="2" w:type="dxa"/>
        <w:tblLayout w:type="fixed"/>
        <w:tblLook w:val="00A0"/>
      </w:tblPr>
      <w:tblGrid>
        <w:gridCol w:w="880"/>
        <w:gridCol w:w="3803"/>
        <w:gridCol w:w="1559"/>
        <w:gridCol w:w="1560"/>
        <w:gridCol w:w="1660"/>
      </w:tblGrid>
      <w:tr w:rsidR="009B3FB7" w:rsidRPr="0088481E" w:rsidTr="00170821">
        <w:trPr>
          <w:trHeight w:val="420"/>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 xml:space="preserve">Наименование </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 xml:space="preserve">Ассигнования </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Расход по ЛС</w:t>
            </w:r>
          </w:p>
        </w:tc>
        <w:tc>
          <w:tcPr>
            <w:tcW w:w="1660" w:type="dxa"/>
            <w:tcBorders>
              <w:top w:val="single" w:sz="4" w:space="0" w:color="auto"/>
              <w:left w:val="nil"/>
              <w:bottom w:val="single" w:sz="4" w:space="0" w:color="auto"/>
              <w:right w:val="single" w:sz="4" w:space="0" w:color="auto"/>
            </w:tcBorders>
          </w:tcPr>
          <w:p w:rsidR="009B3FB7" w:rsidRPr="0088481E" w:rsidRDefault="009B3FB7" w:rsidP="00AC7CE5">
            <w:pPr>
              <w:jc w:val="center"/>
              <w:rPr>
                <w:b/>
                <w:bCs/>
                <w:sz w:val="20"/>
                <w:szCs w:val="20"/>
              </w:rPr>
            </w:pPr>
            <w:r w:rsidRPr="0088481E">
              <w:rPr>
                <w:b/>
                <w:bCs/>
                <w:sz w:val="20"/>
                <w:szCs w:val="20"/>
              </w:rPr>
              <w:t>Уровень финансирования (Уф)</w:t>
            </w:r>
          </w:p>
        </w:tc>
      </w:tr>
      <w:tr w:rsidR="009B3FB7" w:rsidRPr="0088481E" w:rsidTr="00170821">
        <w:trPr>
          <w:trHeight w:val="675"/>
        </w:trPr>
        <w:tc>
          <w:tcPr>
            <w:tcW w:w="880" w:type="dxa"/>
            <w:tcBorders>
              <w:top w:val="nil"/>
              <w:left w:val="single" w:sz="4" w:space="0" w:color="auto"/>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1.</w:t>
            </w:r>
          </w:p>
        </w:tc>
        <w:tc>
          <w:tcPr>
            <w:tcW w:w="3803" w:type="dxa"/>
            <w:tcBorders>
              <w:top w:val="nil"/>
              <w:left w:val="nil"/>
              <w:bottom w:val="single" w:sz="4" w:space="0" w:color="auto"/>
              <w:right w:val="single" w:sz="4" w:space="0" w:color="auto"/>
            </w:tcBorders>
            <w:vAlign w:val="center"/>
          </w:tcPr>
          <w:p w:rsidR="009B3FB7" w:rsidRPr="0088481E" w:rsidRDefault="009B3FB7" w:rsidP="00AC7CE5">
            <w:pPr>
              <w:rPr>
                <w:b/>
                <w:bCs/>
                <w:sz w:val="20"/>
                <w:szCs w:val="20"/>
              </w:rPr>
            </w:pPr>
            <w:r w:rsidRPr="00A818D3">
              <w:rPr>
                <w:b/>
                <w:bCs/>
                <w:sz w:val="20"/>
                <w:szCs w:val="20"/>
              </w:rPr>
              <w:t>Муниципальная программа муниципального района «</w:t>
            </w:r>
            <w:proofErr w:type="spellStart"/>
            <w:r w:rsidRPr="00A818D3">
              <w:rPr>
                <w:b/>
                <w:bCs/>
                <w:sz w:val="20"/>
                <w:szCs w:val="20"/>
              </w:rPr>
              <w:t>Усть-Цилемский</w:t>
            </w:r>
            <w:proofErr w:type="spellEnd"/>
            <w:r w:rsidRPr="00A818D3">
              <w:rPr>
                <w:b/>
                <w:bCs/>
                <w:sz w:val="20"/>
                <w:szCs w:val="20"/>
              </w:rPr>
              <w:t>» «Развитие экономики»</w:t>
            </w:r>
          </w:p>
        </w:tc>
        <w:tc>
          <w:tcPr>
            <w:tcW w:w="1559" w:type="dxa"/>
            <w:tcBorders>
              <w:top w:val="nil"/>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7453279,88</w:t>
            </w:r>
          </w:p>
        </w:tc>
        <w:tc>
          <w:tcPr>
            <w:tcW w:w="1560" w:type="dxa"/>
            <w:tcBorders>
              <w:top w:val="nil"/>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7452673,01</w:t>
            </w:r>
          </w:p>
        </w:tc>
        <w:tc>
          <w:tcPr>
            <w:tcW w:w="1660" w:type="dxa"/>
            <w:tcBorders>
              <w:top w:val="nil"/>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1,0</w:t>
            </w:r>
          </w:p>
        </w:tc>
      </w:tr>
      <w:tr w:rsidR="009B3FB7" w:rsidRPr="0088481E" w:rsidTr="00170821">
        <w:trPr>
          <w:trHeight w:val="717"/>
        </w:trPr>
        <w:tc>
          <w:tcPr>
            <w:tcW w:w="880" w:type="dxa"/>
            <w:tcBorders>
              <w:top w:val="nil"/>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1.1</w:t>
            </w:r>
          </w:p>
        </w:tc>
        <w:tc>
          <w:tcPr>
            <w:tcW w:w="3803" w:type="dxa"/>
            <w:tcBorders>
              <w:top w:val="nil"/>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 xml:space="preserve">Подпрограмма </w:t>
            </w:r>
            <w:r>
              <w:rPr>
                <w:sz w:val="20"/>
                <w:szCs w:val="20"/>
              </w:rPr>
              <w:t>«</w:t>
            </w:r>
            <w:r w:rsidRPr="0088481E">
              <w:rPr>
                <w:sz w:val="20"/>
                <w:szCs w:val="20"/>
              </w:rPr>
              <w:t xml:space="preserve">Малое и среднее предпринимательство в муниципальном районе </w:t>
            </w:r>
            <w:r>
              <w:rPr>
                <w:sz w:val="20"/>
                <w:szCs w:val="20"/>
              </w:rPr>
              <w:t>«</w:t>
            </w:r>
            <w:proofErr w:type="spellStart"/>
            <w:r w:rsidRPr="0088481E">
              <w:rPr>
                <w:sz w:val="20"/>
                <w:szCs w:val="20"/>
              </w:rPr>
              <w:t>Усть-Цилемский</w:t>
            </w:r>
            <w:proofErr w:type="spellEnd"/>
            <w:r>
              <w:rPr>
                <w:sz w:val="20"/>
                <w:szCs w:val="20"/>
              </w:rPr>
              <w:t>»</w:t>
            </w:r>
          </w:p>
        </w:tc>
        <w:tc>
          <w:tcPr>
            <w:tcW w:w="1559" w:type="dxa"/>
            <w:tcBorders>
              <w:top w:val="nil"/>
              <w:left w:val="nil"/>
              <w:bottom w:val="single" w:sz="4" w:space="0" w:color="auto"/>
              <w:right w:val="single" w:sz="4" w:space="0" w:color="auto"/>
            </w:tcBorders>
            <w:vAlign w:val="center"/>
          </w:tcPr>
          <w:p w:rsidR="009B3FB7" w:rsidRPr="00EC20F4" w:rsidRDefault="009B3FB7" w:rsidP="00820FBB">
            <w:pPr>
              <w:jc w:val="center"/>
              <w:rPr>
                <w:sz w:val="20"/>
                <w:szCs w:val="20"/>
              </w:rPr>
            </w:pPr>
            <w:r w:rsidRPr="00EC20F4">
              <w:rPr>
                <w:sz w:val="20"/>
                <w:szCs w:val="20"/>
              </w:rPr>
              <w:t>7173729,88</w:t>
            </w:r>
          </w:p>
        </w:tc>
        <w:tc>
          <w:tcPr>
            <w:tcW w:w="1560" w:type="dxa"/>
            <w:tcBorders>
              <w:top w:val="nil"/>
              <w:left w:val="nil"/>
              <w:bottom w:val="single" w:sz="4" w:space="0" w:color="auto"/>
              <w:right w:val="single" w:sz="4" w:space="0" w:color="auto"/>
            </w:tcBorders>
            <w:vAlign w:val="center"/>
          </w:tcPr>
          <w:p w:rsidR="009B3FB7" w:rsidRPr="00EC20F4" w:rsidRDefault="009B3FB7" w:rsidP="00820FBB">
            <w:pPr>
              <w:jc w:val="center"/>
              <w:rPr>
                <w:sz w:val="20"/>
                <w:szCs w:val="20"/>
              </w:rPr>
            </w:pPr>
            <w:r w:rsidRPr="00EC20F4">
              <w:rPr>
                <w:sz w:val="20"/>
                <w:szCs w:val="20"/>
              </w:rPr>
              <w:t>7173123,01</w:t>
            </w:r>
          </w:p>
        </w:tc>
        <w:tc>
          <w:tcPr>
            <w:tcW w:w="1660"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p>
        </w:tc>
      </w:tr>
      <w:tr w:rsidR="009B3FB7" w:rsidRPr="0088481E" w:rsidTr="00170821">
        <w:trPr>
          <w:trHeight w:val="854"/>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1.2.</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 xml:space="preserve">Подпрограмма </w:t>
            </w:r>
            <w:r>
              <w:rPr>
                <w:sz w:val="20"/>
                <w:szCs w:val="20"/>
              </w:rPr>
              <w:t>«</w:t>
            </w:r>
            <w:r w:rsidRPr="0088481E">
              <w:rPr>
                <w:sz w:val="20"/>
                <w:szCs w:val="20"/>
              </w:rPr>
              <w:t xml:space="preserve">Содействие развитию агропромышленного и </w:t>
            </w:r>
            <w:proofErr w:type="spellStart"/>
            <w:r w:rsidRPr="0088481E">
              <w:rPr>
                <w:sz w:val="20"/>
                <w:szCs w:val="20"/>
              </w:rPr>
              <w:t>рыбохозяйственного</w:t>
            </w:r>
            <w:proofErr w:type="spellEnd"/>
            <w:r w:rsidRPr="0088481E">
              <w:rPr>
                <w:sz w:val="20"/>
                <w:szCs w:val="20"/>
              </w:rPr>
              <w:t xml:space="preserve"> комплекса в муниципальном районе </w:t>
            </w:r>
            <w:r>
              <w:rPr>
                <w:sz w:val="20"/>
                <w:szCs w:val="20"/>
              </w:rPr>
              <w:t>«</w:t>
            </w:r>
            <w:proofErr w:type="spellStart"/>
            <w:r w:rsidRPr="0088481E">
              <w:rPr>
                <w:sz w:val="20"/>
                <w:szCs w:val="20"/>
              </w:rPr>
              <w:t>Усть-Цилемский</w:t>
            </w:r>
            <w:proofErr w:type="spellEnd"/>
            <w:r>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277500,0</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277500,0</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p>
        </w:tc>
      </w:tr>
      <w:tr w:rsidR="009B3FB7" w:rsidRPr="0088481E" w:rsidTr="00170821">
        <w:trPr>
          <w:trHeight w:val="541"/>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1.3.</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 xml:space="preserve">Подпрограмма </w:t>
            </w:r>
            <w:r>
              <w:rPr>
                <w:sz w:val="20"/>
                <w:szCs w:val="20"/>
              </w:rPr>
              <w:t>«</w:t>
            </w:r>
            <w:r w:rsidRPr="0088481E">
              <w:rPr>
                <w:sz w:val="20"/>
                <w:szCs w:val="20"/>
              </w:rPr>
              <w:t xml:space="preserve">Въездной и внутренний туризм в муниципальном районе </w:t>
            </w:r>
            <w:r>
              <w:rPr>
                <w:sz w:val="20"/>
                <w:szCs w:val="20"/>
              </w:rPr>
              <w:t>«</w:t>
            </w:r>
            <w:proofErr w:type="spellStart"/>
            <w:r w:rsidRPr="0088481E">
              <w:rPr>
                <w:sz w:val="20"/>
                <w:szCs w:val="20"/>
              </w:rPr>
              <w:t>Усть-Цилемский</w:t>
            </w:r>
            <w:proofErr w:type="spellEnd"/>
            <w:r>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2050,0</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2050,0</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p>
        </w:tc>
      </w:tr>
      <w:tr w:rsidR="009B3FB7" w:rsidRPr="0088481E" w:rsidTr="00170821">
        <w:trPr>
          <w:trHeight w:val="718"/>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2.</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rPr>
                <w:b/>
                <w:bCs/>
                <w:sz w:val="20"/>
                <w:szCs w:val="20"/>
              </w:rPr>
            </w:pPr>
            <w:r w:rsidRPr="00A818D3">
              <w:rPr>
                <w:b/>
                <w:bCs/>
                <w:sz w:val="20"/>
                <w:szCs w:val="20"/>
              </w:rPr>
              <w:t>Муниципальная программа муниципального района «</w:t>
            </w:r>
            <w:proofErr w:type="spellStart"/>
            <w:r w:rsidRPr="00A818D3">
              <w:rPr>
                <w:b/>
                <w:bCs/>
                <w:sz w:val="20"/>
                <w:szCs w:val="20"/>
              </w:rPr>
              <w:t>Усть-Цилемский</w:t>
            </w:r>
            <w:proofErr w:type="spellEnd"/>
            <w:r w:rsidRPr="00A818D3">
              <w:rPr>
                <w:b/>
                <w:bCs/>
                <w:sz w:val="20"/>
                <w:szCs w:val="20"/>
              </w:rPr>
              <w:t>» «Содержание и развитие муниципального хозяйства»</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106531200,53</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104888249,49</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0,</w:t>
            </w:r>
            <w:r>
              <w:rPr>
                <w:b/>
                <w:bCs/>
                <w:sz w:val="20"/>
                <w:szCs w:val="20"/>
              </w:rPr>
              <w:t>9</w:t>
            </w:r>
            <w:r w:rsidRPr="0088481E">
              <w:rPr>
                <w:b/>
                <w:bCs/>
                <w:sz w:val="20"/>
                <w:szCs w:val="20"/>
              </w:rPr>
              <w:t>8</w:t>
            </w:r>
          </w:p>
        </w:tc>
      </w:tr>
      <w:tr w:rsidR="009B3FB7" w:rsidRPr="0088481E" w:rsidTr="00170821">
        <w:trPr>
          <w:trHeight w:val="687"/>
        </w:trPr>
        <w:tc>
          <w:tcPr>
            <w:tcW w:w="880" w:type="dxa"/>
            <w:tcBorders>
              <w:top w:val="nil"/>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2.1.</w:t>
            </w:r>
          </w:p>
        </w:tc>
        <w:tc>
          <w:tcPr>
            <w:tcW w:w="3803" w:type="dxa"/>
            <w:tcBorders>
              <w:top w:val="nil"/>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 xml:space="preserve">Подпрограмма </w:t>
            </w:r>
            <w:r>
              <w:rPr>
                <w:sz w:val="20"/>
                <w:szCs w:val="20"/>
              </w:rPr>
              <w:t>«</w:t>
            </w:r>
            <w:r w:rsidRPr="0088481E">
              <w:rPr>
                <w:sz w:val="20"/>
                <w:szCs w:val="20"/>
              </w:rPr>
              <w:t xml:space="preserve">Жилищное хозяйство и коммунальная инфраструктура в муниципальном районе </w:t>
            </w:r>
            <w:r>
              <w:rPr>
                <w:sz w:val="20"/>
                <w:szCs w:val="20"/>
              </w:rPr>
              <w:t>«</w:t>
            </w:r>
            <w:proofErr w:type="spellStart"/>
            <w:r w:rsidRPr="0088481E">
              <w:rPr>
                <w:sz w:val="20"/>
                <w:szCs w:val="20"/>
              </w:rPr>
              <w:t>Усть-Цилемский</w:t>
            </w:r>
            <w:proofErr w:type="spellEnd"/>
            <w:r>
              <w:rPr>
                <w:sz w:val="20"/>
                <w:szCs w:val="20"/>
              </w:rPr>
              <w:t>»</w:t>
            </w:r>
          </w:p>
        </w:tc>
        <w:tc>
          <w:tcPr>
            <w:tcW w:w="1559"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906D60">
              <w:rPr>
                <w:sz w:val="20"/>
                <w:szCs w:val="20"/>
              </w:rPr>
              <w:t>39439782,38</w:t>
            </w:r>
          </w:p>
        </w:tc>
        <w:tc>
          <w:tcPr>
            <w:tcW w:w="1560"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906D60">
              <w:rPr>
                <w:sz w:val="20"/>
                <w:szCs w:val="20"/>
              </w:rPr>
              <w:t>39335935,12</w:t>
            </w:r>
          </w:p>
        </w:tc>
        <w:tc>
          <w:tcPr>
            <w:tcW w:w="1660"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p>
        </w:tc>
      </w:tr>
      <w:tr w:rsidR="009B3FB7" w:rsidRPr="0088481E" w:rsidTr="00170821">
        <w:trPr>
          <w:trHeight w:val="711"/>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2.2.</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 xml:space="preserve">Подпрограмма </w:t>
            </w:r>
            <w:r>
              <w:rPr>
                <w:sz w:val="20"/>
                <w:szCs w:val="20"/>
              </w:rPr>
              <w:t>«</w:t>
            </w:r>
            <w:r w:rsidRPr="0088481E">
              <w:rPr>
                <w:sz w:val="20"/>
                <w:szCs w:val="20"/>
              </w:rPr>
              <w:t xml:space="preserve">Благоустройство и обращение с отходами производства и потребления в муниципальном районе </w:t>
            </w:r>
            <w:r>
              <w:rPr>
                <w:sz w:val="20"/>
                <w:szCs w:val="20"/>
              </w:rPr>
              <w:t>«</w:t>
            </w:r>
            <w:proofErr w:type="spellStart"/>
            <w:r w:rsidRPr="0088481E">
              <w:rPr>
                <w:sz w:val="20"/>
                <w:szCs w:val="20"/>
              </w:rPr>
              <w:t>Усть-Цилемский</w:t>
            </w:r>
            <w:proofErr w:type="spellEnd"/>
            <w:r>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906D60">
              <w:rPr>
                <w:sz w:val="20"/>
                <w:szCs w:val="20"/>
              </w:rPr>
              <w:t>5526920,96</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906D60">
              <w:rPr>
                <w:sz w:val="20"/>
                <w:szCs w:val="20"/>
              </w:rPr>
              <w:t>5450545</w:t>
            </w:r>
            <w:r>
              <w:rPr>
                <w:sz w:val="20"/>
                <w:szCs w:val="20"/>
              </w:rPr>
              <w:t>,0</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p>
        </w:tc>
      </w:tr>
      <w:tr w:rsidR="009B3FB7" w:rsidRPr="0088481E" w:rsidTr="00170821">
        <w:trPr>
          <w:trHeight w:val="450"/>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2.3.</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 xml:space="preserve">Подпрограмма </w:t>
            </w:r>
            <w:r>
              <w:rPr>
                <w:sz w:val="20"/>
                <w:szCs w:val="20"/>
              </w:rPr>
              <w:t>«</w:t>
            </w:r>
            <w:r w:rsidRPr="0088481E">
              <w:rPr>
                <w:sz w:val="20"/>
                <w:szCs w:val="20"/>
              </w:rPr>
              <w:t>Развитие транспортной системы</w:t>
            </w:r>
            <w:r>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5C644E">
              <w:rPr>
                <w:sz w:val="20"/>
                <w:szCs w:val="20"/>
              </w:rPr>
              <w:t>59743167,21</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5C644E">
              <w:rPr>
                <w:sz w:val="20"/>
                <w:szCs w:val="20"/>
              </w:rPr>
              <w:t>58298192,47</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p>
        </w:tc>
      </w:tr>
      <w:tr w:rsidR="009B3FB7" w:rsidRPr="0088481E" w:rsidTr="00170821">
        <w:trPr>
          <w:trHeight w:val="657"/>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2.4.</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 xml:space="preserve">Подпрограмма </w:t>
            </w:r>
            <w:r>
              <w:rPr>
                <w:sz w:val="20"/>
                <w:szCs w:val="20"/>
              </w:rPr>
              <w:t>«</w:t>
            </w:r>
            <w:r w:rsidRPr="0088481E">
              <w:rPr>
                <w:sz w:val="20"/>
                <w:szCs w:val="20"/>
              </w:rPr>
              <w:t xml:space="preserve">Обеспечение жильем молодых семей в муниципальном районе </w:t>
            </w:r>
            <w:proofErr w:type="spellStart"/>
            <w:proofErr w:type="gramStart"/>
            <w:r w:rsidRPr="0088481E">
              <w:rPr>
                <w:sz w:val="20"/>
                <w:szCs w:val="20"/>
              </w:rPr>
              <w:t>районе</w:t>
            </w:r>
            <w:proofErr w:type="spellEnd"/>
            <w:proofErr w:type="gramEnd"/>
            <w:r w:rsidRPr="0088481E">
              <w:rPr>
                <w:sz w:val="20"/>
                <w:szCs w:val="20"/>
              </w:rPr>
              <w:t xml:space="preserve"> </w:t>
            </w:r>
            <w:r>
              <w:rPr>
                <w:sz w:val="20"/>
                <w:szCs w:val="20"/>
              </w:rPr>
              <w:t>«</w:t>
            </w:r>
            <w:proofErr w:type="spellStart"/>
            <w:r w:rsidRPr="0088481E">
              <w:rPr>
                <w:sz w:val="20"/>
                <w:szCs w:val="20"/>
              </w:rPr>
              <w:t>Усть-Цилемский</w:t>
            </w:r>
            <w:proofErr w:type="spellEnd"/>
            <w:r>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5C644E">
              <w:rPr>
                <w:sz w:val="20"/>
                <w:szCs w:val="20"/>
              </w:rPr>
              <w:t>1612222,5</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5C644E">
              <w:rPr>
                <w:sz w:val="20"/>
                <w:szCs w:val="20"/>
              </w:rPr>
              <w:t>1612222,5</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p>
        </w:tc>
      </w:tr>
      <w:tr w:rsidR="009B3FB7" w:rsidRPr="0088481E" w:rsidTr="00170821">
        <w:trPr>
          <w:trHeight w:val="694"/>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2.5.</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Подпрограмма «Повышение безопасности дорожного движения в муниципальном районе «</w:t>
            </w:r>
            <w:proofErr w:type="spellStart"/>
            <w:r w:rsidRPr="0088481E">
              <w:rPr>
                <w:sz w:val="20"/>
                <w:szCs w:val="20"/>
              </w:rPr>
              <w:t>Усть-Цилемский</w:t>
            </w:r>
            <w:proofErr w:type="spellEnd"/>
            <w:r w:rsidRPr="0088481E">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5C644E">
              <w:rPr>
                <w:sz w:val="20"/>
                <w:szCs w:val="20"/>
              </w:rPr>
              <w:t>209107,48</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5C644E">
              <w:rPr>
                <w:sz w:val="20"/>
                <w:szCs w:val="20"/>
              </w:rPr>
              <w:t>191354,4</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p>
        </w:tc>
      </w:tr>
      <w:tr w:rsidR="009B3FB7" w:rsidRPr="0088481E" w:rsidTr="00170821">
        <w:trPr>
          <w:trHeight w:val="550"/>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lastRenderedPageBreak/>
              <w:t>3.</w:t>
            </w:r>
          </w:p>
        </w:tc>
        <w:tc>
          <w:tcPr>
            <w:tcW w:w="3803" w:type="dxa"/>
            <w:tcBorders>
              <w:top w:val="single" w:sz="4" w:space="0" w:color="auto"/>
              <w:left w:val="nil"/>
              <w:bottom w:val="single" w:sz="4" w:space="0" w:color="auto"/>
              <w:right w:val="single" w:sz="4" w:space="0" w:color="auto"/>
            </w:tcBorders>
            <w:vAlign w:val="center"/>
          </w:tcPr>
          <w:p w:rsidR="009B3FB7" w:rsidRPr="00A818D3" w:rsidRDefault="009B3FB7" w:rsidP="00AC7CE5">
            <w:pPr>
              <w:rPr>
                <w:b/>
                <w:bCs/>
                <w:sz w:val="20"/>
                <w:szCs w:val="20"/>
              </w:rPr>
            </w:pPr>
            <w:r w:rsidRPr="00A818D3">
              <w:rPr>
                <w:b/>
                <w:bCs/>
                <w:sz w:val="20"/>
                <w:szCs w:val="20"/>
              </w:rPr>
              <w:t>Муниципальная программа муниципального района «</w:t>
            </w:r>
            <w:proofErr w:type="spellStart"/>
            <w:r w:rsidRPr="00A818D3">
              <w:rPr>
                <w:b/>
                <w:bCs/>
                <w:sz w:val="20"/>
                <w:szCs w:val="20"/>
              </w:rPr>
              <w:t>Усть-Цилемский</w:t>
            </w:r>
            <w:proofErr w:type="spellEnd"/>
            <w:r w:rsidRPr="00A818D3">
              <w:rPr>
                <w:b/>
                <w:bCs/>
                <w:sz w:val="20"/>
                <w:szCs w:val="20"/>
              </w:rPr>
              <w:t>» «Образование»</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528567149,88</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514384685,16</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0,9</w:t>
            </w:r>
            <w:r>
              <w:rPr>
                <w:b/>
                <w:bCs/>
                <w:sz w:val="20"/>
                <w:szCs w:val="20"/>
              </w:rPr>
              <w:t>7</w:t>
            </w:r>
          </w:p>
        </w:tc>
      </w:tr>
      <w:tr w:rsidR="009B3FB7" w:rsidRPr="0088481E" w:rsidTr="00170821">
        <w:trPr>
          <w:trHeight w:val="675"/>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4.</w:t>
            </w:r>
          </w:p>
        </w:tc>
        <w:tc>
          <w:tcPr>
            <w:tcW w:w="3803" w:type="dxa"/>
            <w:tcBorders>
              <w:top w:val="single" w:sz="4" w:space="0" w:color="auto"/>
              <w:left w:val="nil"/>
              <w:bottom w:val="single" w:sz="4" w:space="0" w:color="auto"/>
              <w:right w:val="single" w:sz="4" w:space="0" w:color="auto"/>
            </w:tcBorders>
            <w:vAlign w:val="center"/>
          </w:tcPr>
          <w:p w:rsidR="009B3FB7" w:rsidRPr="00A818D3" w:rsidRDefault="009B3FB7" w:rsidP="00AC7CE5">
            <w:pPr>
              <w:rPr>
                <w:b/>
                <w:bCs/>
                <w:sz w:val="20"/>
                <w:szCs w:val="20"/>
              </w:rPr>
            </w:pPr>
            <w:r w:rsidRPr="00A818D3">
              <w:rPr>
                <w:b/>
                <w:bCs/>
                <w:sz w:val="20"/>
                <w:szCs w:val="20"/>
              </w:rPr>
              <w:t>Муниципальная программа муниципального района «</w:t>
            </w:r>
            <w:proofErr w:type="spellStart"/>
            <w:r w:rsidRPr="00A818D3">
              <w:rPr>
                <w:b/>
                <w:bCs/>
                <w:sz w:val="20"/>
                <w:szCs w:val="20"/>
              </w:rPr>
              <w:t>Усть-Цилемский</w:t>
            </w:r>
            <w:proofErr w:type="spellEnd"/>
            <w:r w:rsidRPr="00A818D3">
              <w:rPr>
                <w:b/>
                <w:bCs/>
                <w:sz w:val="20"/>
                <w:szCs w:val="20"/>
              </w:rPr>
              <w:t>» «Культура»</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A61567">
              <w:rPr>
                <w:b/>
                <w:bCs/>
                <w:sz w:val="20"/>
                <w:szCs w:val="20"/>
              </w:rPr>
              <w:t>100060972</w:t>
            </w:r>
            <w:r>
              <w:rPr>
                <w:b/>
                <w:bCs/>
                <w:sz w:val="20"/>
                <w:szCs w:val="20"/>
              </w:rPr>
              <w:t>,0</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A61567">
              <w:rPr>
                <w:b/>
                <w:bCs/>
                <w:sz w:val="20"/>
                <w:szCs w:val="20"/>
              </w:rPr>
              <w:t>99964563,47</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1</w:t>
            </w:r>
          </w:p>
        </w:tc>
      </w:tr>
      <w:tr w:rsidR="009B3FB7" w:rsidRPr="0088481E" w:rsidTr="00170821">
        <w:trPr>
          <w:trHeight w:val="723"/>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5.</w:t>
            </w:r>
          </w:p>
        </w:tc>
        <w:tc>
          <w:tcPr>
            <w:tcW w:w="3803" w:type="dxa"/>
            <w:tcBorders>
              <w:top w:val="single" w:sz="4" w:space="0" w:color="auto"/>
              <w:left w:val="nil"/>
              <w:bottom w:val="single" w:sz="4" w:space="0" w:color="auto"/>
              <w:right w:val="single" w:sz="4" w:space="0" w:color="auto"/>
            </w:tcBorders>
            <w:vAlign w:val="center"/>
          </w:tcPr>
          <w:p w:rsidR="009B3FB7" w:rsidRPr="00A818D3" w:rsidRDefault="009B3FB7" w:rsidP="00AC7CE5">
            <w:pPr>
              <w:rPr>
                <w:b/>
                <w:bCs/>
                <w:sz w:val="20"/>
                <w:szCs w:val="20"/>
              </w:rPr>
            </w:pPr>
            <w:r w:rsidRPr="00A818D3">
              <w:rPr>
                <w:b/>
                <w:bCs/>
                <w:sz w:val="20"/>
                <w:szCs w:val="20"/>
              </w:rPr>
              <w:t>Муниципальная программа муниципального района «</w:t>
            </w:r>
            <w:proofErr w:type="spellStart"/>
            <w:r w:rsidRPr="00A818D3">
              <w:rPr>
                <w:b/>
                <w:bCs/>
                <w:sz w:val="20"/>
                <w:szCs w:val="20"/>
              </w:rPr>
              <w:t>Усть-Цилемский</w:t>
            </w:r>
            <w:proofErr w:type="spellEnd"/>
            <w:r w:rsidRPr="00A818D3">
              <w:rPr>
                <w:b/>
                <w:bCs/>
                <w:sz w:val="20"/>
                <w:szCs w:val="20"/>
              </w:rPr>
              <w:t>» «Развитие физической культуры и спорта»</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18 362 011,72</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18 362 011,72</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1</w:t>
            </w:r>
          </w:p>
        </w:tc>
      </w:tr>
      <w:tr w:rsidR="009B3FB7" w:rsidRPr="0088481E" w:rsidTr="00170821">
        <w:trPr>
          <w:trHeight w:val="719"/>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6.</w:t>
            </w:r>
          </w:p>
        </w:tc>
        <w:tc>
          <w:tcPr>
            <w:tcW w:w="3803" w:type="dxa"/>
            <w:tcBorders>
              <w:top w:val="single" w:sz="4" w:space="0" w:color="auto"/>
              <w:left w:val="nil"/>
              <w:bottom w:val="single" w:sz="4" w:space="0" w:color="auto"/>
              <w:right w:val="single" w:sz="4" w:space="0" w:color="auto"/>
            </w:tcBorders>
            <w:vAlign w:val="center"/>
          </w:tcPr>
          <w:p w:rsidR="009B3FB7" w:rsidRPr="00A818D3" w:rsidRDefault="009B3FB7" w:rsidP="00AC7CE5">
            <w:pPr>
              <w:rPr>
                <w:b/>
                <w:bCs/>
                <w:sz w:val="20"/>
                <w:szCs w:val="20"/>
              </w:rPr>
            </w:pPr>
            <w:r w:rsidRPr="00A818D3">
              <w:rPr>
                <w:b/>
                <w:bCs/>
                <w:sz w:val="20"/>
                <w:szCs w:val="20"/>
              </w:rPr>
              <w:t>Муниципальная программа муниципального района «</w:t>
            </w:r>
            <w:proofErr w:type="spellStart"/>
            <w:r w:rsidRPr="00A818D3">
              <w:rPr>
                <w:b/>
                <w:bCs/>
                <w:sz w:val="20"/>
                <w:szCs w:val="20"/>
              </w:rPr>
              <w:t>Усть-Цилемский</w:t>
            </w:r>
            <w:proofErr w:type="spellEnd"/>
            <w:r w:rsidRPr="00A818D3">
              <w:rPr>
                <w:b/>
                <w:bCs/>
                <w:sz w:val="20"/>
                <w:szCs w:val="20"/>
              </w:rPr>
              <w:t>» «Социальная поддержка населения»</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17001000,0</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12511900,0</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0,74</w:t>
            </w:r>
          </w:p>
        </w:tc>
      </w:tr>
      <w:tr w:rsidR="009B3FB7" w:rsidRPr="0088481E" w:rsidTr="00170821">
        <w:trPr>
          <w:trHeight w:val="686"/>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7.</w:t>
            </w:r>
          </w:p>
        </w:tc>
        <w:tc>
          <w:tcPr>
            <w:tcW w:w="3803" w:type="dxa"/>
            <w:tcBorders>
              <w:top w:val="single" w:sz="4" w:space="0" w:color="auto"/>
              <w:left w:val="nil"/>
              <w:bottom w:val="single" w:sz="4" w:space="0" w:color="auto"/>
              <w:right w:val="single" w:sz="4" w:space="0" w:color="auto"/>
            </w:tcBorders>
            <w:vAlign w:val="center"/>
          </w:tcPr>
          <w:p w:rsidR="009B3FB7" w:rsidRPr="00A818D3" w:rsidRDefault="009B3FB7" w:rsidP="00AC7CE5">
            <w:pPr>
              <w:rPr>
                <w:b/>
                <w:bCs/>
                <w:sz w:val="20"/>
                <w:szCs w:val="20"/>
              </w:rPr>
            </w:pPr>
            <w:r w:rsidRPr="00A818D3">
              <w:rPr>
                <w:b/>
                <w:bCs/>
                <w:sz w:val="20"/>
                <w:szCs w:val="20"/>
              </w:rPr>
              <w:t>Муниципальная программа муниципального района «</w:t>
            </w:r>
            <w:proofErr w:type="spellStart"/>
            <w:r w:rsidRPr="00A818D3">
              <w:rPr>
                <w:b/>
                <w:bCs/>
                <w:sz w:val="20"/>
                <w:szCs w:val="20"/>
              </w:rPr>
              <w:t>Усть-Цилемский</w:t>
            </w:r>
            <w:proofErr w:type="spellEnd"/>
            <w:r w:rsidRPr="00A818D3">
              <w:rPr>
                <w:b/>
                <w:bCs/>
                <w:sz w:val="20"/>
                <w:szCs w:val="20"/>
              </w:rPr>
              <w:t>» «Муниципальное управление»</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75940876,01</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75885177,15</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1</w:t>
            </w:r>
          </w:p>
        </w:tc>
      </w:tr>
      <w:tr w:rsidR="009B3FB7" w:rsidRPr="0088481E" w:rsidTr="00170821">
        <w:trPr>
          <w:trHeight w:val="675"/>
        </w:trPr>
        <w:tc>
          <w:tcPr>
            <w:tcW w:w="880" w:type="dxa"/>
            <w:tcBorders>
              <w:top w:val="nil"/>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7.1.</w:t>
            </w:r>
          </w:p>
        </w:tc>
        <w:tc>
          <w:tcPr>
            <w:tcW w:w="3803" w:type="dxa"/>
            <w:tcBorders>
              <w:top w:val="nil"/>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 xml:space="preserve">Подпрограмма </w:t>
            </w:r>
            <w:r>
              <w:rPr>
                <w:sz w:val="20"/>
                <w:szCs w:val="20"/>
              </w:rPr>
              <w:t>«</w:t>
            </w:r>
            <w:r w:rsidRPr="0088481E">
              <w:rPr>
                <w:sz w:val="20"/>
                <w:szCs w:val="20"/>
              </w:rPr>
              <w:t>Поддержка социально ориентированных некоммерческих организаций</w:t>
            </w:r>
            <w:r>
              <w:rPr>
                <w:sz w:val="20"/>
                <w:szCs w:val="20"/>
              </w:rPr>
              <w:t>»</w:t>
            </w:r>
          </w:p>
        </w:tc>
        <w:tc>
          <w:tcPr>
            <w:tcW w:w="1559"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0</w:t>
            </w:r>
          </w:p>
        </w:tc>
        <w:tc>
          <w:tcPr>
            <w:tcW w:w="1560"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0</w:t>
            </w:r>
          </w:p>
        </w:tc>
        <w:tc>
          <w:tcPr>
            <w:tcW w:w="1660"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b/>
                <w:bCs/>
                <w:sz w:val="20"/>
                <w:szCs w:val="20"/>
              </w:rPr>
            </w:pPr>
          </w:p>
        </w:tc>
      </w:tr>
      <w:tr w:rsidR="009B3FB7" w:rsidRPr="0088481E" w:rsidTr="00170821">
        <w:trPr>
          <w:trHeight w:val="579"/>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7.2.</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 xml:space="preserve">Подпрограмма </w:t>
            </w:r>
            <w:r>
              <w:rPr>
                <w:sz w:val="20"/>
                <w:szCs w:val="20"/>
              </w:rPr>
              <w:t>«</w:t>
            </w:r>
            <w:r w:rsidRPr="0088481E">
              <w:rPr>
                <w:sz w:val="20"/>
                <w:szCs w:val="20"/>
              </w:rPr>
              <w:t>Управление муниципальными финансами и муниципальным долгом</w:t>
            </w:r>
            <w:r>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68082691,09</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68037303,43</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b/>
                <w:bCs/>
                <w:sz w:val="20"/>
                <w:szCs w:val="20"/>
              </w:rPr>
            </w:pPr>
          </w:p>
        </w:tc>
      </w:tr>
      <w:tr w:rsidR="009B3FB7" w:rsidRPr="0088481E" w:rsidTr="00170821">
        <w:trPr>
          <w:trHeight w:val="559"/>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7.3.</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Подпрограмма «Противодействие коррупции в муниципальном районе «</w:t>
            </w:r>
            <w:proofErr w:type="spellStart"/>
            <w:r w:rsidRPr="0088481E">
              <w:rPr>
                <w:sz w:val="20"/>
                <w:szCs w:val="20"/>
              </w:rPr>
              <w:t>Усть-Цилемский</w:t>
            </w:r>
            <w:proofErr w:type="spellEnd"/>
            <w:r w:rsidRPr="0088481E">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0</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0</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b/>
                <w:bCs/>
                <w:sz w:val="20"/>
                <w:szCs w:val="20"/>
              </w:rPr>
            </w:pPr>
          </w:p>
        </w:tc>
      </w:tr>
      <w:tr w:rsidR="009B3FB7" w:rsidRPr="0088481E" w:rsidTr="00170821">
        <w:trPr>
          <w:trHeight w:val="675"/>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7.4.</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Подпрограмма «Развитие муниципальной службы в муниципальном районе «</w:t>
            </w:r>
            <w:proofErr w:type="spellStart"/>
            <w:r w:rsidRPr="0088481E">
              <w:rPr>
                <w:sz w:val="20"/>
                <w:szCs w:val="20"/>
              </w:rPr>
              <w:t>Усть</w:t>
            </w:r>
            <w:proofErr w:type="spellEnd"/>
            <w:r>
              <w:rPr>
                <w:sz w:val="20"/>
                <w:szCs w:val="20"/>
              </w:rPr>
              <w:t>—</w:t>
            </w:r>
            <w:proofErr w:type="spellStart"/>
            <w:r w:rsidRPr="0088481E">
              <w:rPr>
                <w:sz w:val="20"/>
                <w:szCs w:val="20"/>
              </w:rPr>
              <w:t>Цилемский</w:t>
            </w:r>
            <w:proofErr w:type="spellEnd"/>
            <w:r w:rsidRPr="0088481E">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0</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0</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b/>
                <w:bCs/>
                <w:sz w:val="20"/>
                <w:szCs w:val="20"/>
              </w:rPr>
            </w:pPr>
          </w:p>
        </w:tc>
      </w:tr>
      <w:tr w:rsidR="009B3FB7" w:rsidRPr="0088481E" w:rsidTr="00170821">
        <w:trPr>
          <w:trHeight w:val="450"/>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7.5.</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 xml:space="preserve">Подпрограмма </w:t>
            </w:r>
            <w:r>
              <w:rPr>
                <w:sz w:val="20"/>
                <w:szCs w:val="20"/>
              </w:rPr>
              <w:t>«</w:t>
            </w:r>
            <w:r w:rsidRPr="0088481E">
              <w:rPr>
                <w:sz w:val="20"/>
                <w:szCs w:val="20"/>
              </w:rPr>
              <w:t>Электронный муниципалитет</w:t>
            </w:r>
            <w:r>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2453500,0</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2453500,0</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b/>
                <w:bCs/>
                <w:sz w:val="20"/>
                <w:szCs w:val="20"/>
              </w:rPr>
            </w:pPr>
          </w:p>
        </w:tc>
      </w:tr>
      <w:tr w:rsidR="009B3FB7" w:rsidRPr="0088481E" w:rsidTr="00170821">
        <w:trPr>
          <w:trHeight w:val="676"/>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7.6.</w:t>
            </w:r>
          </w:p>
        </w:tc>
        <w:tc>
          <w:tcPr>
            <w:tcW w:w="3803" w:type="dxa"/>
            <w:tcBorders>
              <w:top w:val="single" w:sz="4" w:space="0" w:color="auto"/>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Подпрограмма «Управление муниципальным имуществом муниципального района «</w:t>
            </w:r>
            <w:proofErr w:type="spellStart"/>
            <w:r w:rsidRPr="0088481E">
              <w:rPr>
                <w:sz w:val="20"/>
                <w:szCs w:val="20"/>
              </w:rPr>
              <w:t>Усть-Цилемский</w:t>
            </w:r>
            <w:proofErr w:type="spellEnd"/>
            <w:r w:rsidRPr="0088481E">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5404684,92</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5394373,72</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b/>
                <w:bCs/>
                <w:sz w:val="20"/>
                <w:szCs w:val="20"/>
              </w:rPr>
            </w:pPr>
          </w:p>
        </w:tc>
      </w:tr>
      <w:tr w:rsidR="009B3FB7" w:rsidRPr="0088481E" w:rsidTr="00170821">
        <w:trPr>
          <w:trHeight w:val="685"/>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8.</w:t>
            </w:r>
          </w:p>
        </w:tc>
        <w:tc>
          <w:tcPr>
            <w:tcW w:w="3803" w:type="dxa"/>
            <w:tcBorders>
              <w:top w:val="single" w:sz="4" w:space="0" w:color="auto"/>
              <w:left w:val="nil"/>
              <w:bottom w:val="single" w:sz="4" w:space="0" w:color="auto"/>
              <w:right w:val="single" w:sz="4" w:space="0" w:color="auto"/>
            </w:tcBorders>
            <w:vAlign w:val="center"/>
          </w:tcPr>
          <w:p w:rsidR="009B3FB7" w:rsidRPr="00A818D3" w:rsidRDefault="009B3FB7" w:rsidP="00AC7CE5">
            <w:pPr>
              <w:rPr>
                <w:b/>
                <w:bCs/>
                <w:sz w:val="20"/>
                <w:szCs w:val="20"/>
              </w:rPr>
            </w:pPr>
            <w:r w:rsidRPr="00A818D3">
              <w:rPr>
                <w:b/>
                <w:bCs/>
                <w:sz w:val="20"/>
                <w:szCs w:val="20"/>
              </w:rPr>
              <w:t>Муниципальная программа муниципального района «</w:t>
            </w:r>
            <w:proofErr w:type="spellStart"/>
            <w:r w:rsidRPr="00A818D3">
              <w:rPr>
                <w:b/>
                <w:bCs/>
                <w:sz w:val="20"/>
                <w:szCs w:val="20"/>
              </w:rPr>
              <w:t>Усть-Цилемский</w:t>
            </w:r>
            <w:proofErr w:type="spellEnd"/>
            <w:r w:rsidRPr="00A818D3">
              <w:rPr>
                <w:b/>
                <w:bCs/>
                <w:sz w:val="20"/>
                <w:szCs w:val="20"/>
              </w:rPr>
              <w:t>» «Формирование и развитие кадрового потенциала»</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403800,0</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302950,0</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0,75</w:t>
            </w:r>
          </w:p>
        </w:tc>
      </w:tr>
      <w:tr w:rsidR="009B3FB7" w:rsidRPr="0088481E" w:rsidTr="00170821">
        <w:trPr>
          <w:trHeight w:val="900"/>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rPr>
                <w:sz w:val="20"/>
                <w:szCs w:val="20"/>
              </w:rPr>
            </w:pPr>
            <w:r w:rsidRPr="0088481E">
              <w:rPr>
                <w:sz w:val="20"/>
                <w:szCs w:val="20"/>
              </w:rPr>
              <w:t>8.1.</w:t>
            </w:r>
          </w:p>
        </w:tc>
        <w:tc>
          <w:tcPr>
            <w:tcW w:w="3803" w:type="dxa"/>
            <w:tcBorders>
              <w:top w:val="single" w:sz="4" w:space="0" w:color="auto"/>
              <w:left w:val="nil"/>
              <w:bottom w:val="single" w:sz="4" w:space="0" w:color="auto"/>
              <w:right w:val="single" w:sz="4" w:space="0" w:color="auto"/>
            </w:tcBorders>
            <w:vAlign w:val="center"/>
          </w:tcPr>
          <w:p w:rsidR="009B3FB7" w:rsidRPr="00A818D3" w:rsidRDefault="009B3FB7" w:rsidP="00AC7CE5">
            <w:pPr>
              <w:rPr>
                <w:sz w:val="20"/>
                <w:szCs w:val="20"/>
              </w:rPr>
            </w:pPr>
            <w:r w:rsidRPr="00A818D3">
              <w:rPr>
                <w:sz w:val="20"/>
                <w:szCs w:val="20"/>
              </w:rPr>
              <w:t>Подпрограмма «Привлечение квалифицированных кадров для отраслей экономики муниципального района «</w:t>
            </w:r>
            <w:proofErr w:type="spellStart"/>
            <w:r w:rsidRPr="00A818D3">
              <w:rPr>
                <w:sz w:val="20"/>
                <w:szCs w:val="20"/>
              </w:rPr>
              <w:t>Усть-Цилемский</w:t>
            </w:r>
            <w:proofErr w:type="spellEnd"/>
            <w:r w:rsidRPr="00A818D3">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sz w:val="20"/>
                <w:szCs w:val="20"/>
              </w:rPr>
            </w:pPr>
            <w:r w:rsidRPr="0088481E">
              <w:rPr>
                <w:sz w:val="20"/>
                <w:szCs w:val="20"/>
              </w:rPr>
              <w:t>0</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sz w:val="20"/>
                <w:szCs w:val="20"/>
              </w:rPr>
            </w:pPr>
            <w:r w:rsidRPr="0088481E">
              <w:rPr>
                <w:sz w:val="20"/>
                <w:szCs w:val="20"/>
              </w:rPr>
              <w:t>0</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p>
        </w:tc>
      </w:tr>
      <w:tr w:rsidR="009B3FB7" w:rsidRPr="0088481E" w:rsidTr="00170821">
        <w:trPr>
          <w:trHeight w:val="920"/>
        </w:trPr>
        <w:tc>
          <w:tcPr>
            <w:tcW w:w="880" w:type="dxa"/>
            <w:tcBorders>
              <w:top w:val="nil"/>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8.2.</w:t>
            </w:r>
          </w:p>
        </w:tc>
        <w:tc>
          <w:tcPr>
            <w:tcW w:w="3803" w:type="dxa"/>
            <w:tcBorders>
              <w:top w:val="nil"/>
              <w:left w:val="nil"/>
              <w:bottom w:val="single" w:sz="4" w:space="0" w:color="auto"/>
              <w:right w:val="single" w:sz="4" w:space="0" w:color="auto"/>
            </w:tcBorders>
            <w:vAlign w:val="center"/>
          </w:tcPr>
          <w:p w:rsidR="009B3FB7" w:rsidRPr="00A818D3" w:rsidRDefault="009B3FB7" w:rsidP="00AC7CE5">
            <w:pPr>
              <w:outlineLvl w:val="0"/>
              <w:rPr>
                <w:sz w:val="20"/>
                <w:szCs w:val="20"/>
              </w:rPr>
            </w:pPr>
            <w:r w:rsidRPr="00A818D3">
              <w:rPr>
                <w:sz w:val="20"/>
                <w:szCs w:val="20"/>
              </w:rPr>
              <w:t xml:space="preserve">Подпрограмма «О мерах по привлечению и закреплению специалистов, прибывших на работу в учреждения социальной сферы муниципального района </w:t>
            </w:r>
            <w:proofErr w:type="spellStart"/>
            <w:r w:rsidRPr="00A818D3">
              <w:rPr>
                <w:sz w:val="20"/>
                <w:szCs w:val="20"/>
              </w:rPr>
              <w:t>Усть-Цилемский</w:t>
            </w:r>
            <w:proofErr w:type="spellEnd"/>
            <w:r w:rsidRPr="00A818D3">
              <w:rPr>
                <w:sz w:val="20"/>
                <w:szCs w:val="20"/>
              </w:rPr>
              <w:t>»</w:t>
            </w:r>
          </w:p>
        </w:tc>
        <w:tc>
          <w:tcPr>
            <w:tcW w:w="1559"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388800,0</w:t>
            </w:r>
          </w:p>
        </w:tc>
        <w:tc>
          <w:tcPr>
            <w:tcW w:w="1560"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302950,0</w:t>
            </w:r>
          </w:p>
        </w:tc>
        <w:tc>
          <w:tcPr>
            <w:tcW w:w="1660"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b/>
                <w:bCs/>
                <w:sz w:val="20"/>
                <w:szCs w:val="20"/>
              </w:rPr>
            </w:pPr>
          </w:p>
        </w:tc>
      </w:tr>
      <w:tr w:rsidR="009B3FB7" w:rsidRPr="0088481E" w:rsidTr="00170821">
        <w:trPr>
          <w:trHeight w:val="848"/>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8.3.</w:t>
            </w:r>
          </w:p>
        </w:tc>
        <w:tc>
          <w:tcPr>
            <w:tcW w:w="3803" w:type="dxa"/>
            <w:tcBorders>
              <w:top w:val="single" w:sz="4" w:space="0" w:color="auto"/>
              <w:left w:val="nil"/>
              <w:bottom w:val="single" w:sz="4" w:space="0" w:color="auto"/>
              <w:right w:val="single" w:sz="4" w:space="0" w:color="auto"/>
            </w:tcBorders>
            <w:vAlign w:val="center"/>
          </w:tcPr>
          <w:p w:rsidR="009B3FB7" w:rsidRPr="00A818D3" w:rsidRDefault="009B3FB7" w:rsidP="00AC7CE5">
            <w:pPr>
              <w:outlineLvl w:val="0"/>
              <w:rPr>
                <w:sz w:val="20"/>
                <w:szCs w:val="20"/>
              </w:rPr>
            </w:pPr>
            <w:r w:rsidRPr="00A818D3">
              <w:rPr>
                <w:sz w:val="20"/>
                <w:szCs w:val="20"/>
              </w:rPr>
              <w:t>Подпрограмма «Формирование и развитие кадрового состава органов местного самоуправления муниципального образования муниципального района «</w:t>
            </w:r>
            <w:proofErr w:type="spellStart"/>
            <w:r w:rsidRPr="00A818D3">
              <w:rPr>
                <w:sz w:val="20"/>
                <w:szCs w:val="20"/>
              </w:rPr>
              <w:t>Усть-Цилемский</w:t>
            </w:r>
            <w:proofErr w:type="spellEnd"/>
            <w:r w:rsidRPr="00A818D3">
              <w:rPr>
                <w:sz w:val="20"/>
                <w:szCs w:val="20"/>
              </w:rPr>
              <w:t>»</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15000,0</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Pr>
                <w:sz w:val="20"/>
                <w:szCs w:val="20"/>
              </w:rPr>
              <w:t>0</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outlineLvl w:val="0"/>
              <w:rPr>
                <w:b/>
                <w:bCs/>
                <w:sz w:val="20"/>
                <w:szCs w:val="20"/>
              </w:rPr>
            </w:pPr>
          </w:p>
        </w:tc>
      </w:tr>
      <w:tr w:rsidR="009B3FB7" w:rsidRPr="0088481E" w:rsidTr="00170821">
        <w:trPr>
          <w:trHeight w:val="900"/>
        </w:trPr>
        <w:tc>
          <w:tcPr>
            <w:tcW w:w="880" w:type="dxa"/>
            <w:tcBorders>
              <w:top w:val="single" w:sz="4" w:space="0" w:color="auto"/>
              <w:left w:val="single" w:sz="4" w:space="0" w:color="auto"/>
              <w:bottom w:val="single" w:sz="4" w:space="0" w:color="auto"/>
              <w:right w:val="single" w:sz="4" w:space="0" w:color="auto"/>
            </w:tcBorders>
            <w:vAlign w:val="center"/>
          </w:tcPr>
          <w:p w:rsidR="009B3FB7" w:rsidRPr="0088481E" w:rsidRDefault="009B3FB7" w:rsidP="00AC7CE5">
            <w:pPr>
              <w:jc w:val="center"/>
              <w:rPr>
                <w:b/>
                <w:bCs/>
                <w:sz w:val="20"/>
                <w:szCs w:val="20"/>
              </w:rPr>
            </w:pPr>
            <w:r w:rsidRPr="0088481E">
              <w:rPr>
                <w:b/>
                <w:bCs/>
                <w:sz w:val="20"/>
                <w:szCs w:val="20"/>
              </w:rPr>
              <w:t>9.</w:t>
            </w:r>
          </w:p>
        </w:tc>
        <w:tc>
          <w:tcPr>
            <w:tcW w:w="3803" w:type="dxa"/>
            <w:tcBorders>
              <w:top w:val="single" w:sz="4" w:space="0" w:color="auto"/>
              <w:left w:val="nil"/>
              <w:bottom w:val="single" w:sz="4" w:space="0" w:color="auto"/>
              <w:right w:val="single" w:sz="4" w:space="0" w:color="auto"/>
            </w:tcBorders>
            <w:vAlign w:val="center"/>
          </w:tcPr>
          <w:p w:rsidR="009B3FB7" w:rsidRPr="00A818D3" w:rsidRDefault="009B3FB7" w:rsidP="00AC7CE5">
            <w:pPr>
              <w:rPr>
                <w:b/>
                <w:bCs/>
                <w:sz w:val="20"/>
                <w:szCs w:val="20"/>
              </w:rPr>
            </w:pPr>
            <w:r w:rsidRPr="00A818D3">
              <w:rPr>
                <w:b/>
                <w:bCs/>
                <w:sz w:val="20"/>
                <w:szCs w:val="20"/>
              </w:rPr>
              <w:t>Муниципальная программа муниципального района «</w:t>
            </w:r>
            <w:proofErr w:type="spellStart"/>
            <w:r w:rsidRPr="00A818D3">
              <w:rPr>
                <w:b/>
                <w:bCs/>
                <w:sz w:val="20"/>
                <w:szCs w:val="20"/>
              </w:rPr>
              <w:t>Усть-Цилемский</w:t>
            </w:r>
            <w:proofErr w:type="spellEnd"/>
            <w:r w:rsidRPr="00A818D3">
              <w:rPr>
                <w:b/>
                <w:bCs/>
                <w:sz w:val="20"/>
                <w:szCs w:val="20"/>
              </w:rPr>
              <w:t>» «Безопасность жизнедеятельности населения»</w:t>
            </w:r>
          </w:p>
        </w:tc>
        <w:tc>
          <w:tcPr>
            <w:tcW w:w="1559"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744009">
              <w:rPr>
                <w:b/>
                <w:bCs/>
                <w:sz w:val="20"/>
                <w:szCs w:val="20"/>
              </w:rPr>
              <w:t>1310537,19</w:t>
            </w:r>
          </w:p>
        </w:tc>
        <w:tc>
          <w:tcPr>
            <w:tcW w:w="15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sidRPr="00744009">
              <w:rPr>
                <w:b/>
                <w:bCs/>
                <w:sz w:val="20"/>
                <w:szCs w:val="20"/>
              </w:rPr>
              <w:t>1294442,19</w:t>
            </w:r>
          </w:p>
        </w:tc>
        <w:tc>
          <w:tcPr>
            <w:tcW w:w="1660" w:type="dxa"/>
            <w:tcBorders>
              <w:top w:val="single" w:sz="4" w:space="0" w:color="auto"/>
              <w:left w:val="nil"/>
              <w:bottom w:val="single" w:sz="4" w:space="0" w:color="auto"/>
              <w:right w:val="single" w:sz="4" w:space="0" w:color="auto"/>
            </w:tcBorders>
            <w:vAlign w:val="center"/>
          </w:tcPr>
          <w:p w:rsidR="009B3FB7" w:rsidRPr="0088481E" w:rsidRDefault="009B3FB7" w:rsidP="00AC7CE5">
            <w:pPr>
              <w:jc w:val="center"/>
              <w:rPr>
                <w:b/>
                <w:bCs/>
                <w:sz w:val="20"/>
                <w:szCs w:val="20"/>
              </w:rPr>
            </w:pPr>
            <w:r>
              <w:rPr>
                <w:b/>
                <w:bCs/>
                <w:sz w:val="20"/>
                <w:szCs w:val="20"/>
              </w:rPr>
              <w:t>0,99</w:t>
            </w:r>
          </w:p>
        </w:tc>
      </w:tr>
      <w:tr w:rsidR="009B3FB7" w:rsidRPr="0088481E" w:rsidTr="00170821">
        <w:trPr>
          <w:trHeight w:val="900"/>
        </w:trPr>
        <w:tc>
          <w:tcPr>
            <w:tcW w:w="880" w:type="dxa"/>
            <w:tcBorders>
              <w:top w:val="nil"/>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lastRenderedPageBreak/>
              <w:t>9.1.</w:t>
            </w:r>
          </w:p>
        </w:tc>
        <w:tc>
          <w:tcPr>
            <w:tcW w:w="3803" w:type="dxa"/>
            <w:tcBorders>
              <w:top w:val="nil"/>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 xml:space="preserve">Подпрограмма «Укрепление правопорядка и общественной безопасности в муниципальном районе </w:t>
            </w:r>
            <w:proofErr w:type="spellStart"/>
            <w:r w:rsidRPr="0088481E">
              <w:rPr>
                <w:sz w:val="20"/>
                <w:szCs w:val="20"/>
              </w:rPr>
              <w:t>Усть-Цилемский</w:t>
            </w:r>
            <w:proofErr w:type="spellEnd"/>
            <w:r w:rsidRPr="0088481E">
              <w:rPr>
                <w:sz w:val="20"/>
                <w:szCs w:val="20"/>
              </w:rPr>
              <w:t>»</w:t>
            </w:r>
          </w:p>
        </w:tc>
        <w:tc>
          <w:tcPr>
            <w:tcW w:w="1559" w:type="dxa"/>
            <w:tcBorders>
              <w:top w:val="nil"/>
              <w:left w:val="nil"/>
              <w:bottom w:val="single" w:sz="4" w:space="0" w:color="auto"/>
              <w:right w:val="single" w:sz="4" w:space="0" w:color="auto"/>
            </w:tcBorders>
            <w:vAlign w:val="center"/>
          </w:tcPr>
          <w:p w:rsidR="009B3FB7" w:rsidRPr="0088481E" w:rsidRDefault="009B3FB7" w:rsidP="00F97443">
            <w:pPr>
              <w:jc w:val="center"/>
              <w:rPr>
                <w:b/>
                <w:bCs/>
                <w:sz w:val="20"/>
                <w:szCs w:val="20"/>
              </w:rPr>
            </w:pPr>
            <w:r w:rsidRPr="00744009">
              <w:rPr>
                <w:b/>
                <w:bCs/>
                <w:sz w:val="20"/>
                <w:szCs w:val="20"/>
              </w:rPr>
              <w:t>1310537,19</w:t>
            </w:r>
          </w:p>
        </w:tc>
        <w:tc>
          <w:tcPr>
            <w:tcW w:w="1560" w:type="dxa"/>
            <w:tcBorders>
              <w:top w:val="nil"/>
              <w:left w:val="nil"/>
              <w:bottom w:val="single" w:sz="4" w:space="0" w:color="auto"/>
              <w:right w:val="single" w:sz="4" w:space="0" w:color="auto"/>
            </w:tcBorders>
            <w:vAlign w:val="center"/>
          </w:tcPr>
          <w:p w:rsidR="009B3FB7" w:rsidRPr="0088481E" w:rsidRDefault="009B3FB7" w:rsidP="00F97443">
            <w:pPr>
              <w:jc w:val="center"/>
              <w:rPr>
                <w:b/>
                <w:bCs/>
                <w:sz w:val="20"/>
                <w:szCs w:val="20"/>
              </w:rPr>
            </w:pPr>
            <w:r w:rsidRPr="00744009">
              <w:rPr>
                <w:b/>
                <w:bCs/>
                <w:sz w:val="20"/>
                <w:szCs w:val="20"/>
              </w:rPr>
              <w:t>1294442,19</w:t>
            </w:r>
          </w:p>
        </w:tc>
        <w:tc>
          <w:tcPr>
            <w:tcW w:w="1660"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b/>
                <w:bCs/>
                <w:sz w:val="20"/>
                <w:szCs w:val="20"/>
              </w:rPr>
            </w:pPr>
          </w:p>
        </w:tc>
      </w:tr>
      <w:tr w:rsidR="009B3FB7" w:rsidRPr="0088481E" w:rsidTr="00170821">
        <w:trPr>
          <w:trHeight w:val="900"/>
        </w:trPr>
        <w:tc>
          <w:tcPr>
            <w:tcW w:w="880" w:type="dxa"/>
            <w:tcBorders>
              <w:top w:val="nil"/>
              <w:left w:val="single" w:sz="4" w:space="0" w:color="auto"/>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9.2.</w:t>
            </w:r>
          </w:p>
        </w:tc>
        <w:tc>
          <w:tcPr>
            <w:tcW w:w="3803" w:type="dxa"/>
            <w:tcBorders>
              <w:top w:val="nil"/>
              <w:left w:val="nil"/>
              <w:bottom w:val="single" w:sz="4" w:space="0" w:color="auto"/>
              <w:right w:val="single" w:sz="4" w:space="0" w:color="auto"/>
            </w:tcBorders>
            <w:vAlign w:val="center"/>
          </w:tcPr>
          <w:p w:rsidR="009B3FB7" w:rsidRPr="0088481E" w:rsidRDefault="009B3FB7" w:rsidP="00AC7CE5">
            <w:pPr>
              <w:outlineLvl w:val="0"/>
              <w:rPr>
                <w:sz w:val="20"/>
                <w:szCs w:val="20"/>
              </w:rPr>
            </w:pPr>
            <w:r w:rsidRPr="0088481E">
              <w:rPr>
                <w:sz w:val="20"/>
                <w:szCs w:val="20"/>
              </w:rPr>
              <w:t>Подпрограмма «Защита населения и территории муниципального района «</w:t>
            </w:r>
            <w:proofErr w:type="spellStart"/>
            <w:r w:rsidRPr="0088481E">
              <w:rPr>
                <w:sz w:val="20"/>
                <w:szCs w:val="20"/>
              </w:rPr>
              <w:t>Усть-Цилемский</w:t>
            </w:r>
            <w:proofErr w:type="spellEnd"/>
            <w:r w:rsidRPr="0088481E">
              <w:rPr>
                <w:sz w:val="20"/>
                <w:szCs w:val="20"/>
              </w:rPr>
              <w:t>» от чрезвычайных ситуаций, обеспечение пожарной безопасности и безопасности людей на водных объектах»</w:t>
            </w:r>
          </w:p>
        </w:tc>
        <w:tc>
          <w:tcPr>
            <w:tcW w:w="1559"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0</w:t>
            </w:r>
          </w:p>
        </w:tc>
        <w:tc>
          <w:tcPr>
            <w:tcW w:w="1560"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sz w:val="20"/>
                <w:szCs w:val="20"/>
              </w:rPr>
            </w:pPr>
            <w:r w:rsidRPr="0088481E">
              <w:rPr>
                <w:sz w:val="20"/>
                <w:szCs w:val="20"/>
              </w:rPr>
              <w:t>0</w:t>
            </w:r>
          </w:p>
        </w:tc>
        <w:tc>
          <w:tcPr>
            <w:tcW w:w="1660"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b/>
                <w:bCs/>
                <w:sz w:val="20"/>
                <w:szCs w:val="20"/>
              </w:rPr>
            </w:pPr>
          </w:p>
        </w:tc>
      </w:tr>
      <w:tr w:rsidR="009B3FB7" w:rsidRPr="0088481E" w:rsidTr="00170821">
        <w:trPr>
          <w:trHeight w:val="900"/>
        </w:trPr>
        <w:tc>
          <w:tcPr>
            <w:tcW w:w="880" w:type="dxa"/>
            <w:tcBorders>
              <w:top w:val="nil"/>
              <w:left w:val="single" w:sz="4" w:space="0" w:color="auto"/>
              <w:bottom w:val="single" w:sz="4" w:space="0" w:color="auto"/>
              <w:right w:val="single" w:sz="4" w:space="0" w:color="auto"/>
            </w:tcBorders>
            <w:vAlign w:val="center"/>
          </w:tcPr>
          <w:p w:rsidR="009B3FB7" w:rsidRPr="006165D6" w:rsidRDefault="009B3FB7" w:rsidP="00AC7CE5">
            <w:pPr>
              <w:jc w:val="center"/>
              <w:outlineLvl w:val="0"/>
              <w:rPr>
                <w:b/>
                <w:bCs/>
                <w:sz w:val="20"/>
                <w:szCs w:val="20"/>
              </w:rPr>
            </w:pPr>
            <w:r w:rsidRPr="006165D6">
              <w:rPr>
                <w:b/>
                <w:bCs/>
                <w:sz w:val="20"/>
                <w:szCs w:val="20"/>
              </w:rPr>
              <w:t>10.</w:t>
            </w:r>
          </w:p>
        </w:tc>
        <w:tc>
          <w:tcPr>
            <w:tcW w:w="3803" w:type="dxa"/>
            <w:tcBorders>
              <w:top w:val="nil"/>
              <w:left w:val="nil"/>
              <w:bottom w:val="single" w:sz="4" w:space="0" w:color="auto"/>
              <w:right w:val="single" w:sz="4" w:space="0" w:color="auto"/>
            </w:tcBorders>
            <w:vAlign w:val="center"/>
          </w:tcPr>
          <w:p w:rsidR="009B3FB7" w:rsidRPr="006165D6" w:rsidRDefault="009B3FB7" w:rsidP="00AC7CE5">
            <w:pPr>
              <w:outlineLvl w:val="0"/>
              <w:rPr>
                <w:b/>
                <w:bCs/>
                <w:sz w:val="20"/>
                <w:szCs w:val="20"/>
              </w:rPr>
            </w:pPr>
            <w:r w:rsidRPr="006165D6">
              <w:rPr>
                <w:b/>
                <w:bCs/>
                <w:sz w:val="20"/>
                <w:szCs w:val="20"/>
              </w:rPr>
              <w:t xml:space="preserve">Муниципальная программа «Молодежь </w:t>
            </w:r>
            <w:proofErr w:type="spellStart"/>
            <w:r w:rsidRPr="006165D6">
              <w:rPr>
                <w:b/>
                <w:bCs/>
                <w:sz w:val="20"/>
                <w:szCs w:val="20"/>
              </w:rPr>
              <w:t>Усть-Цилемского</w:t>
            </w:r>
            <w:proofErr w:type="spellEnd"/>
            <w:r w:rsidRPr="006165D6">
              <w:rPr>
                <w:b/>
                <w:bCs/>
                <w:sz w:val="20"/>
                <w:szCs w:val="20"/>
              </w:rPr>
              <w:t xml:space="preserve"> района»</w:t>
            </w:r>
          </w:p>
        </w:tc>
        <w:tc>
          <w:tcPr>
            <w:tcW w:w="1559" w:type="dxa"/>
            <w:tcBorders>
              <w:top w:val="nil"/>
              <w:left w:val="nil"/>
              <w:bottom w:val="single" w:sz="4" w:space="0" w:color="auto"/>
              <w:right w:val="single" w:sz="4" w:space="0" w:color="auto"/>
            </w:tcBorders>
            <w:vAlign w:val="center"/>
          </w:tcPr>
          <w:p w:rsidR="009B3FB7" w:rsidRPr="006165D6" w:rsidRDefault="009B3FB7" w:rsidP="00AC7CE5">
            <w:pPr>
              <w:jc w:val="center"/>
              <w:outlineLvl w:val="0"/>
              <w:rPr>
                <w:b/>
                <w:bCs/>
                <w:sz w:val="20"/>
                <w:szCs w:val="20"/>
              </w:rPr>
            </w:pPr>
            <w:r w:rsidRPr="006165D6">
              <w:rPr>
                <w:b/>
                <w:bCs/>
                <w:sz w:val="20"/>
                <w:szCs w:val="20"/>
              </w:rPr>
              <w:t>175000,0</w:t>
            </w:r>
          </w:p>
        </w:tc>
        <w:tc>
          <w:tcPr>
            <w:tcW w:w="1560" w:type="dxa"/>
            <w:tcBorders>
              <w:top w:val="nil"/>
              <w:left w:val="nil"/>
              <w:bottom w:val="single" w:sz="4" w:space="0" w:color="auto"/>
              <w:right w:val="single" w:sz="4" w:space="0" w:color="auto"/>
            </w:tcBorders>
            <w:vAlign w:val="center"/>
          </w:tcPr>
          <w:p w:rsidR="009B3FB7" w:rsidRPr="006165D6" w:rsidRDefault="009B3FB7" w:rsidP="00AC7CE5">
            <w:pPr>
              <w:jc w:val="center"/>
              <w:outlineLvl w:val="0"/>
              <w:rPr>
                <w:b/>
                <w:bCs/>
                <w:sz w:val="20"/>
                <w:szCs w:val="20"/>
              </w:rPr>
            </w:pPr>
            <w:r w:rsidRPr="006165D6">
              <w:rPr>
                <w:b/>
                <w:bCs/>
                <w:sz w:val="20"/>
                <w:szCs w:val="20"/>
              </w:rPr>
              <w:t>136600,0</w:t>
            </w:r>
          </w:p>
        </w:tc>
        <w:tc>
          <w:tcPr>
            <w:tcW w:w="1660" w:type="dxa"/>
            <w:tcBorders>
              <w:top w:val="nil"/>
              <w:left w:val="nil"/>
              <w:bottom w:val="single" w:sz="4" w:space="0" w:color="auto"/>
              <w:right w:val="single" w:sz="4" w:space="0" w:color="auto"/>
            </w:tcBorders>
            <w:vAlign w:val="center"/>
          </w:tcPr>
          <w:p w:rsidR="009B3FB7" w:rsidRPr="0088481E" w:rsidRDefault="009B3FB7" w:rsidP="00AC7CE5">
            <w:pPr>
              <w:jc w:val="center"/>
              <w:outlineLvl w:val="0"/>
              <w:rPr>
                <w:b/>
                <w:bCs/>
                <w:sz w:val="20"/>
                <w:szCs w:val="20"/>
              </w:rPr>
            </w:pPr>
            <w:r>
              <w:rPr>
                <w:b/>
                <w:bCs/>
                <w:sz w:val="20"/>
                <w:szCs w:val="20"/>
              </w:rPr>
              <w:t>0,78</w:t>
            </w:r>
          </w:p>
        </w:tc>
      </w:tr>
      <w:tr w:rsidR="009B3FB7" w:rsidRPr="0088481E" w:rsidTr="00170821">
        <w:trPr>
          <w:trHeight w:val="255"/>
        </w:trPr>
        <w:tc>
          <w:tcPr>
            <w:tcW w:w="880" w:type="dxa"/>
            <w:tcBorders>
              <w:top w:val="single" w:sz="4" w:space="0" w:color="auto"/>
              <w:left w:val="single" w:sz="4" w:space="0" w:color="auto"/>
              <w:bottom w:val="single" w:sz="4" w:space="0" w:color="auto"/>
              <w:right w:val="single" w:sz="4" w:space="0" w:color="auto"/>
            </w:tcBorders>
            <w:noWrap/>
            <w:vAlign w:val="bottom"/>
          </w:tcPr>
          <w:p w:rsidR="009B3FB7" w:rsidRPr="0088481E" w:rsidRDefault="009B3FB7" w:rsidP="00AC7CE5">
            <w:pPr>
              <w:jc w:val="center"/>
              <w:rPr>
                <w:b/>
                <w:bCs/>
                <w:sz w:val="20"/>
                <w:szCs w:val="20"/>
              </w:rPr>
            </w:pPr>
            <w:r w:rsidRPr="0088481E">
              <w:rPr>
                <w:b/>
                <w:bCs/>
                <w:sz w:val="20"/>
                <w:szCs w:val="20"/>
              </w:rPr>
              <w:t>Итого</w:t>
            </w:r>
          </w:p>
        </w:tc>
        <w:tc>
          <w:tcPr>
            <w:tcW w:w="3803" w:type="dxa"/>
            <w:tcBorders>
              <w:top w:val="single" w:sz="4" w:space="0" w:color="auto"/>
              <w:left w:val="nil"/>
              <w:bottom w:val="single" w:sz="4" w:space="0" w:color="auto"/>
              <w:right w:val="single" w:sz="4" w:space="0" w:color="auto"/>
            </w:tcBorders>
            <w:noWrap/>
            <w:vAlign w:val="bottom"/>
          </w:tcPr>
          <w:p w:rsidR="009B3FB7" w:rsidRPr="006165D6" w:rsidRDefault="009B3FB7" w:rsidP="00AC7CE5">
            <w:pPr>
              <w:rPr>
                <w:b/>
                <w:bCs/>
                <w:sz w:val="20"/>
                <w:szCs w:val="20"/>
                <w:highlight w:val="yellow"/>
              </w:rPr>
            </w:pPr>
            <w:r w:rsidRPr="00A818D3">
              <w:rPr>
                <w:b/>
                <w:bCs/>
                <w:sz w:val="20"/>
                <w:szCs w:val="20"/>
              </w:rPr>
              <w:t> </w:t>
            </w:r>
          </w:p>
        </w:tc>
        <w:tc>
          <w:tcPr>
            <w:tcW w:w="1559" w:type="dxa"/>
            <w:tcBorders>
              <w:top w:val="single" w:sz="4" w:space="0" w:color="auto"/>
              <w:left w:val="nil"/>
              <w:bottom w:val="single" w:sz="4" w:space="0" w:color="auto"/>
              <w:right w:val="single" w:sz="4" w:space="0" w:color="auto"/>
            </w:tcBorders>
            <w:noWrap/>
            <w:vAlign w:val="center"/>
          </w:tcPr>
          <w:p w:rsidR="009B3FB7" w:rsidRPr="007C2668" w:rsidRDefault="009B3FB7" w:rsidP="00AC7CE5">
            <w:pPr>
              <w:jc w:val="center"/>
              <w:rPr>
                <w:b/>
                <w:bCs/>
                <w:sz w:val="20"/>
                <w:szCs w:val="20"/>
              </w:rPr>
            </w:pPr>
            <w:r w:rsidRPr="007C2668">
              <w:rPr>
                <w:b/>
                <w:bCs/>
                <w:sz w:val="20"/>
                <w:szCs w:val="20"/>
              </w:rPr>
              <w:t>857640287,49</w:t>
            </w:r>
          </w:p>
        </w:tc>
        <w:tc>
          <w:tcPr>
            <w:tcW w:w="1560" w:type="dxa"/>
            <w:tcBorders>
              <w:top w:val="single" w:sz="4" w:space="0" w:color="auto"/>
              <w:left w:val="nil"/>
              <w:bottom w:val="single" w:sz="4" w:space="0" w:color="auto"/>
              <w:right w:val="single" w:sz="4" w:space="0" w:color="auto"/>
            </w:tcBorders>
            <w:noWrap/>
            <w:vAlign w:val="center"/>
          </w:tcPr>
          <w:p w:rsidR="009B3FB7" w:rsidRPr="007C2668" w:rsidRDefault="009B3FB7" w:rsidP="00AC7CE5">
            <w:pPr>
              <w:jc w:val="center"/>
              <w:rPr>
                <w:b/>
                <w:bCs/>
                <w:sz w:val="20"/>
                <w:szCs w:val="20"/>
              </w:rPr>
            </w:pPr>
            <w:r w:rsidRPr="007C2668">
              <w:rPr>
                <w:b/>
                <w:bCs/>
                <w:sz w:val="20"/>
                <w:szCs w:val="20"/>
              </w:rPr>
              <w:t>837017718,47</w:t>
            </w:r>
          </w:p>
        </w:tc>
        <w:tc>
          <w:tcPr>
            <w:tcW w:w="1660" w:type="dxa"/>
            <w:tcBorders>
              <w:top w:val="single" w:sz="4" w:space="0" w:color="auto"/>
              <w:left w:val="nil"/>
              <w:bottom w:val="single" w:sz="4" w:space="0" w:color="auto"/>
              <w:right w:val="single" w:sz="4" w:space="0" w:color="auto"/>
            </w:tcBorders>
            <w:vAlign w:val="center"/>
          </w:tcPr>
          <w:p w:rsidR="009B3FB7" w:rsidRPr="009F2460" w:rsidRDefault="009B3FB7" w:rsidP="00AC7CE5">
            <w:pPr>
              <w:jc w:val="center"/>
              <w:rPr>
                <w:sz w:val="20"/>
                <w:szCs w:val="20"/>
                <w:highlight w:val="yellow"/>
              </w:rPr>
            </w:pPr>
            <w:r w:rsidRPr="009F2460">
              <w:rPr>
                <w:sz w:val="20"/>
                <w:szCs w:val="20"/>
              </w:rPr>
              <w:t>Х</w:t>
            </w:r>
          </w:p>
        </w:tc>
      </w:tr>
    </w:tbl>
    <w:p w:rsidR="009B3FB7" w:rsidRDefault="009B3FB7" w:rsidP="00170821">
      <w:pPr>
        <w:pStyle w:val="a4"/>
        <w:widowControl w:val="0"/>
        <w:suppressAutoHyphens/>
        <w:spacing w:line="360" w:lineRule="exact"/>
        <w:ind w:firstLine="0"/>
        <w:rPr>
          <w:b/>
          <w:bCs/>
        </w:rPr>
      </w:pPr>
    </w:p>
    <w:p w:rsidR="009B3FB7" w:rsidRDefault="00170821" w:rsidP="00170821">
      <w:pPr>
        <w:pStyle w:val="a4"/>
        <w:widowControl w:val="0"/>
        <w:suppressAutoHyphens/>
        <w:spacing w:line="360" w:lineRule="exact"/>
        <w:jc w:val="center"/>
        <w:rPr>
          <w:b/>
          <w:bCs/>
        </w:rPr>
      </w:pPr>
      <w:proofErr w:type="gramStart"/>
      <w:r>
        <w:rPr>
          <w:b/>
          <w:bCs/>
          <w:lang w:val="en-US"/>
        </w:rPr>
        <w:t>IV</w:t>
      </w:r>
      <w:r>
        <w:rPr>
          <w:b/>
          <w:bCs/>
        </w:rPr>
        <w:t>.</w:t>
      </w:r>
      <w:r w:rsidR="009B3FB7">
        <w:rPr>
          <w:b/>
          <w:bCs/>
        </w:rPr>
        <w:t>Оценка деятельности ответственных исполнителей в части, касающейся реализации муниципальных программ.</w:t>
      </w:r>
      <w:proofErr w:type="gramEnd"/>
    </w:p>
    <w:p w:rsidR="009B3FB7" w:rsidRDefault="009B3FB7" w:rsidP="00AC7CE5"/>
    <w:tbl>
      <w:tblPr>
        <w:tblW w:w="96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260"/>
        <w:gridCol w:w="2835"/>
        <w:gridCol w:w="2823"/>
      </w:tblGrid>
      <w:tr w:rsidR="009B3FB7" w:rsidRPr="00BB7B1C" w:rsidTr="00A31BA0">
        <w:trPr>
          <w:trHeight w:val="994"/>
        </w:trPr>
        <w:tc>
          <w:tcPr>
            <w:tcW w:w="710" w:type="dxa"/>
            <w:vAlign w:val="center"/>
          </w:tcPr>
          <w:p w:rsidR="009B3FB7" w:rsidRPr="00BB7B1C" w:rsidRDefault="009B3FB7" w:rsidP="00AC7CE5">
            <w:pPr>
              <w:jc w:val="center"/>
            </w:pPr>
            <w:r w:rsidRPr="00BB7B1C">
              <w:t xml:space="preserve">№ </w:t>
            </w:r>
            <w:proofErr w:type="spellStart"/>
            <w:proofErr w:type="gramStart"/>
            <w:r w:rsidRPr="00BB7B1C">
              <w:t>п</w:t>
            </w:r>
            <w:proofErr w:type="spellEnd"/>
            <w:proofErr w:type="gramEnd"/>
            <w:r w:rsidRPr="00BB7B1C">
              <w:t>/</w:t>
            </w:r>
            <w:proofErr w:type="spellStart"/>
            <w:r w:rsidRPr="00BB7B1C">
              <w:t>п</w:t>
            </w:r>
            <w:proofErr w:type="spellEnd"/>
          </w:p>
        </w:tc>
        <w:tc>
          <w:tcPr>
            <w:tcW w:w="3260" w:type="dxa"/>
            <w:vAlign w:val="center"/>
          </w:tcPr>
          <w:p w:rsidR="009B3FB7" w:rsidRDefault="009B3FB7" w:rsidP="00AC7CE5">
            <w:pPr>
              <w:jc w:val="center"/>
            </w:pPr>
            <w:r w:rsidRPr="00BB7B1C">
              <w:t xml:space="preserve">Наименование муниципальной программы, </w:t>
            </w:r>
          </w:p>
          <w:p w:rsidR="009B3FB7" w:rsidRPr="00BB7B1C" w:rsidRDefault="009B3FB7" w:rsidP="00AC7CE5">
            <w:pPr>
              <w:jc w:val="center"/>
            </w:pPr>
            <w:r>
              <w:t xml:space="preserve">ответственного </w:t>
            </w:r>
            <w:r w:rsidRPr="00BB7B1C">
              <w:t xml:space="preserve">исполнителя </w:t>
            </w:r>
          </w:p>
          <w:p w:rsidR="009B3FB7" w:rsidRPr="00BB7B1C" w:rsidRDefault="009B3FB7" w:rsidP="00AC7CE5">
            <w:pPr>
              <w:jc w:val="center"/>
            </w:pPr>
            <w:r w:rsidRPr="00BB7B1C">
              <w:t>программы</w:t>
            </w:r>
          </w:p>
        </w:tc>
        <w:tc>
          <w:tcPr>
            <w:tcW w:w="2835" w:type="dxa"/>
            <w:vAlign w:val="center"/>
          </w:tcPr>
          <w:p w:rsidR="009B3FB7" w:rsidRPr="00BB7B1C" w:rsidRDefault="009B3FB7" w:rsidP="00AC7CE5">
            <w:pPr>
              <w:jc w:val="center"/>
            </w:pPr>
            <w:r w:rsidRPr="00BB7B1C">
              <w:t>Результат оценки эффективности реализации муниципальной</w:t>
            </w:r>
          </w:p>
          <w:p w:rsidR="009B3FB7" w:rsidRPr="00BB7B1C" w:rsidRDefault="009B3FB7" w:rsidP="00AC7CE5">
            <w:pPr>
              <w:jc w:val="center"/>
            </w:pPr>
            <w:r w:rsidRPr="00BB7B1C">
              <w:t>программы</w:t>
            </w:r>
          </w:p>
        </w:tc>
        <w:tc>
          <w:tcPr>
            <w:tcW w:w="2823" w:type="dxa"/>
            <w:vAlign w:val="center"/>
          </w:tcPr>
          <w:p w:rsidR="009B3FB7" w:rsidRPr="00BB7B1C" w:rsidRDefault="006E185C" w:rsidP="00AC7CE5">
            <w:pPr>
              <w:jc w:val="center"/>
            </w:pPr>
            <w:r>
              <w:t>Оценка деятельности ответственного исполнителя (</w:t>
            </w:r>
            <w:proofErr w:type="spellStart"/>
            <w:r>
              <w:t>удовл</w:t>
            </w:r>
            <w:proofErr w:type="spellEnd"/>
            <w:r>
              <w:t>./</w:t>
            </w:r>
            <w:proofErr w:type="spellStart"/>
            <w:r>
              <w:t>неудовл</w:t>
            </w:r>
            <w:proofErr w:type="spellEnd"/>
            <w:r>
              <w:t>.)</w:t>
            </w:r>
          </w:p>
        </w:tc>
      </w:tr>
      <w:tr w:rsidR="009B3FB7" w:rsidRPr="00BB7B1C" w:rsidTr="00095537">
        <w:tc>
          <w:tcPr>
            <w:tcW w:w="9628" w:type="dxa"/>
            <w:gridSpan w:val="4"/>
          </w:tcPr>
          <w:p w:rsidR="009B3FB7" w:rsidRPr="00BB7B1C" w:rsidRDefault="009B3FB7" w:rsidP="00AC7CE5">
            <w:pPr>
              <w:jc w:val="center"/>
              <w:rPr>
                <w:b/>
                <w:bCs/>
              </w:rPr>
            </w:pPr>
            <w:r>
              <w:rPr>
                <w:b/>
                <w:bCs/>
              </w:rPr>
              <w:t>Отдел экономического развития администрации МР «</w:t>
            </w:r>
            <w:proofErr w:type="spellStart"/>
            <w:r>
              <w:rPr>
                <w:b/>
                <w:bCs/>
              </w:rPr>
              <w:t>Усть-Цилемский</w:t>
            </w:r>
            <w:proofErr w:type="spellEnd"/>
            <w:r>
              <w:rPr>
                <w:b/>
                <w:bCs/>
              </w:rPr>
              <w:t>»</w:t>
            </w:r>
          </w:p>
        </w:tc>
      </w:tr>
      <w:tr w:rsidR="009B3FB7" w:rsidRPr="00BB7B1C" w:rsidTr="00A31BA0">
        <w:tc>
          <w:tcPr>
            <w:tcW w:w="710" w:type="dxa"/>
          </w:tcPr>
          <w:p w:rsidR="009B3FB7" w:rsidRPr="00BB7B1C" w:rsidRDefault="009B3FB7" w:rsidP="00AC7CE5">
            <w:pPr>
              <w:jc w:val="center"/>
            </w:pPr>
            <w:r>
              <w:t>1</w:t>
            </w:r>
          </w:p>
        </w:tc>
        <w:tc>
          <w:tcPr>
            <w:tcW w:w="3260" w:type="dxa"/>
          </w:tcPr>
          <w:p w:rsidR="009B3FB7" w:rsidRPr="00BB7B1C" w:rsidRDefault="009B3FB7" w:rsidP="00AC7CE5">
            <w:pPr>
              <w:jc w:val="both"/>
            </w:pPr>
            <w:r w:rsidRPr="009F2460">
              <w:t>Муниципальная программа "Развитие экономики"</w:t>
            </w:r>
          </w:p>
        </w:tc>
        <w:tc>
          <w:tcPr>
            <w:tcW w:w="2835" w:type="dxa"/>
          </w:tcPr>
          <w:p w:rsidR="009B3FB7" w:rsidRPr="00BB7B1C" w:rsidRDefault="009B3FB7" w:rsidP="00AC7CE5">
            <w:pPr>
              <w:jc w:val="center"/>
            </w:pPr>
            <w:r>
              <w:t>эффективная</w:t>
            </w:r>
          </w:p>
        </w:tc>
        <w:tc>
          <w:tcPr>
            <w:tcW w:w="2823" w:type="dxa"/>
          </w:tcPr>
          <w:p w:rsidR="009B3FB7" w:rsidRPr="00BB7B1C" w:rsidRDefault="006E185C" w:rsidP="006E185C">
            <w:pPr>
              <w:jc w:val="center"/>
            </w:pPr>
            <w:r>
              <w:t>удовлетворительно</w:t>
            </w:r>
          </w:p>
        </w:tc>
      </w:tr>
      <w:tr w:rsidR="009B3FB7" w:rsidRPr="00BB7B1C" w:rsidTr="00095537">
        <w:tc>
          <w:tcPr>
            <w:tcW w:w="9628" w:type="dxa"/>
            <w:gridSpan w:val="4"/>
          </w:tcPr>
          <w:p w:rsidR="009B3FB7" w:rsidRPr="00BB7B1C" w:rsidRDefault="009B3FB7" w:rsidP="00AC7CE5">
            <w:pPr>
              <w:jc w:val="center"/>
              <w:rPr>
                <w:b/>
                <w:bCs/>
              </w:rPr>
            </w:pPr>
            <w:r>
              <w:rPr>
                <w:b/>
                <w:bCs/>
              </w:rPr>
              <w:t>Отдел по развитию территорий администрации МР «</w:t>
            </w:r>
            <w:proofErr w:type="spellStart"/>
            <w:r>
              <w:rPr>
                <w:b/>
                <w:bCs/>
              </w:rPr>
              <w:t>Усть-Цилемский</w:t>
            </w:r>
            <w:proofErr w:type="spellEnd"/>
            <w:r>
              <w:rPr>
                <w:b/>
                <w:bCs/>
              </w:rPr>
              <w:t>»</w:t>
            </w:r>
          </w:p>
        </w:tc>
      </w:tr>
      <w:tr w:rsidR="009B3FB7" w:rsidRPr="00BB7B1C" w:rsidTr="00A31BA0">
        <w:tc>
          <w:tcPr>
            <w:tcW w:w="710" w:type="dxa"/>
          </w:tcPr>
          <w:p w:rsidR="009B3FB7" w:rsidRPr="00BB7B1C" w:rsidRDefault="009B3FB7" w:rsidP="00AC7CE5">
            <w:pPr>
              <w:jc w:val="center"/>
            </w:pPr>
            <w:r>
              <w:t>1</w:t>
            </w:r>
          </w:p>
        </w:tc>
        <w:tc>
          <w:tcPr>
            <w:tcW w:w="3260" w:type="dxa"/>
          </w:tcPr>
          <w:p w:rsidR="009B3FB7" w:rsidRPr="009F2460" w:rsidRDefault="009B3FB7" w:rsidP="00AC7CE5">
            <w:pPr>
              <w:jc w:val="both"/>
            </w:pPr>
            <w:r w:rsidRPr="009F2460">
              <w:t>Муниципальная программа «Содержание и развитие муниципального хозяйства»</w:t>
            </w:r>
          </w:p>
        </w:tc>
        <w:tc>
          <w:tcPr>
            <w:tcW w:w="2835" w:type="dxa"/>
          </w:tcPr>
          <w:p w:rsidR="009B3FB7" w:rsidRPr="00BB7B1C" w:rsidRDefault="00A31BA0" w:rsidP="00AC7CE5">
            <w:pPr>
              <w:jc w:val="center"/>
            </w:pPr>
            <w:r>
              <w:t>высоко</w:t>
            </w:r>
            <w:r w:rsidR="009B3FB7">
              <w:t>эффективная</w:t>
            </w:r>
          </w:p>
        </w:tc>
        <w:tc>
          <w:tcPr>
            <w:tcW w:w="2823" w:type="dxa"/>
          </w:tcPr>
          <w:p w:rsidR="009B3FB7" w:rsidRPr="00BB7B1C" w:rsidRDefault="006E185C" w:rsidP="006E185C">
            <w:pPr>
              <w:jc w:val="center"/>
            </w:pPr>
            <w:r>
              <w:t>удовлетворительно</w:t>
            </w:r>
          </w:p>
        </w:tc>
      </w:tr>
      <w:tr w:rsidR="009B3FB7" w:rsidRPr="00BB7B1C" w:rsidTr="00095537">
        <w:tc>
          <w:tcPr>
            <w:tcW w:w="9628" w:type="dxa"/>
            <w:gridSpan w:val="4"/>
          </w:tcPr>
          <w:p w:rsidR="009B3FB7" w:rsidRPr="00BB7B1C" w:rsidRDefault="009B3FB7" w:rsidP="00AC7CE5">
            <w:pPr>
              <w:jc w:val="center"/>
              <w:rPr>
                <w:b/>
                <w:bCs/>
              </w:rPr>
            </w:pPr>
            <w:r w:rsidRPr="00BB7B1C">
              <w:rPr>
                <w:b/>
                <w:bCs/>
              </w:rPr>
              <w:t xml:space="preserve">Управление </w:t>
            </w:r>
            <w:r>
              <w:rPr>
                <w:b/>
                <w:bCs/>
              </w:rPr>
              <w:t>образования администрации МР «</w:t>
            </w:r>
            <w:proofErr w:type="spellStart"/>
            <w:r>
              <w:rPr>
                <w:b/>
                <w:bCs/>
              </w:rPr>
              <w:t>Усть-Цилемский</w:t>
            </w:r>
            <w:proofErr w:type="spellEnd"/>
            <w:r>
              <w:rPr>
                <w:b/>
                <w:bCs/>
              </w:rPr>
              <w:t>»</w:t>
            </w:r>
          </w:p>
        </w:tc>
      </w:tr>
      <w:tr w:rsidR="009B3FB7" w:rsidRPr="00BB7B1C" w:rsidTr="00A31BA0">
        <w:tc>
          <w:tcPr>
            <w:tcW w:w="710" w:type="dxa"/>
          </w:tcPr>
          <w:p w:rsidR="009B3FB7" w:rsidRPr="00BB7B1C" w:rsidRDefault="009B3FB7" w:rsidP="00AC7CE5">
            <w:pPr>
              <w:jc w:val="center"/>
            </w:pPr>
            <w:r w:rsidRPr="00BB7B1C">
              <w:t>1</w:t>
            </w:r>
          </w:p>
        </w:tc>
        <w:tc>
          <w:tcPr>
            <w:tcW w:w="3260" w:type="dxa"/>
          </w:tcPr>
          <w:p w:rsidR="009B3FB7" w:rsidRPr="009F2460" w:rsidRDefault="009B3FB7" w:rsidP="00AC7CE5">
            <w:pPr>
              <w:jc w:val="both"/>
            </w:pPr>
            <w:r w:rsidRPr="009F2460">
              <w:t>Муниципальная программа «Образование»</w:t>
            </w:r>
          </w:p>
        </w:tc>
        <w:tc>
          <w:tcPr>
            <w:tcW w:w="2835" w:type="dxa"/>
          </w:tcPr>
          <w:p w:rsidR="009B3FB7" w:rsidRPr="00BB7B1C" w:rsidRDefault="009B3FB7" w:rsidP="00AC7CE5">
            <w:pPr>
              <w:jc w:val="center"/>
            </w:pPr>
            <w:r>
              <w:t>эффективная</w:t>
            </w:r>
          </w:p>
        </w:tc>
        <w:tc>
          <w:tcPr>
            <w:tcW w:w="2823" w:type="dxa"/>
          </w:tcPr>
          <w:p w:rsidR="009B3FB7" w:rsidRPr="00BB7B1C" w:rsidRDefault="006E185C" w:rsidP="00AC7CE5">
            <w:pPr>
              <w:jc w:val="center"/>
            </w:pPr>
            <w:r>
              <w:t>удовлетворительно</w:t>
            </w:r>
          </w:p>
        </w:tc>
      </w:tr>
      <w:tr w:rsidR="009B3FB7" w:rsidRPr="00BB7B1C" w:rsidTr="00095537">
        <w:tc>
          <w:tcPr>
            <w:tcW w:w="9628" w:type="dxa"/>
            <w:gridSpan w:val="4"/>
          </w:tcPr>
          <w:p w:rsidR="009B3FB7" w:rsidRPr="00BB7B1C" w:rsidRDefault="009B3FB7" w:rsidP="00AC7CE5">
            <w:pPr>
              <w:jc w:val="center"/>
              <w:rPr>
                <w:b/>
                <w:bCs/>
              </w:rPr>
            </w:pPr>
            <w:r w:rsidRPr="00BB7B1C">
              <w:rPr>
                <w:b/>
                <w:bCs/>
              </w:rPr>
              <w:t xml:space="preserve">Отдел </w:t>
            </w:r>
            <w:r>
              <w:rPr>
                <w:b/>
                <w:bCs/>
              </w:rPr>
              <w:t>по социальным вопросам администрации МР «</w:t>
            </w:r>
            <w:proofErr w:type="spellStart"/>
            <w:r>
              <w:rPr>
                <w:b/>
                <w:bCs/>
              </w:rPr>
              <w:t>Усть-Цилемский</w:t>
            </w:r>
            <w:proofErr w:type="spellEnd"/>
            <w:r>
              <w:rPr>
                <w:b/>
                <w:bCs/>
              </w:rPr>
              <w:t>»</w:t>
            </w:r>
          </w:p>
        </w:tc>
      </w:tr>
      <w:tr w:rsidR="009B3FB7" w:rsidRPr="00BB7B1C" w:rsidTr="00A31BA0">
        <w:tc>
          <w:tcPr>
            <w:tcW w:w="710" w:type="dxa"/>
          </w:tcPr>
          <w:p w:rsidR="009B3FB7" w:rsidRPr="00BB7B1C" w:rsidRDefault="009B3FB7" w:rsidP="00AC7CE5">
            <w:pPr>
              <w:jc w:val="center"/>
            </w:pPr>
            <w:r w:rsidRPr="00BB7B1C">
              <w:t>1</w:t>
            </w:r>
          </w:p>
        </w:tc>
        <w:tc>
          <w:tcPr>
            <w:tcW w:w="3260" w:type="dxa"/>
          </w:tcPr>
          <w:p w:rsidR="009B3FB7" w:rsidRPr="009F2460" w:rsidRDefault="009B3FB7" w:rsidP="00AC7CE5">
            <w:pPr>
              <w:jc w:val="both"/>
            </w:pPr>
            <w:r w:rsidRPr="009F2460">
              <w:t>Муниципальная программа «Культура»</w:t>
            </w:r>
          </w:p>
        </w:tc>
        <w:tc>
          <w:tcPr>
            <w:tcW w:w="2835" w:type="dxa"/>
          </w:tcPr>
          <w:p w:rsidR="009B3FB7" w:rsidRPr="00BB7B1C" w:rsidRDefault="009B3FB7" w:rsidP="00AC7CE5">
            <w:pPr>
              <w:jc w:val="center"/>
            </w:pPr>
            <w:r>
              <w:t>эффективная</w:t>
            </w:r>
          </w:p>
        </w:tc>
        <w:tc>
          <w:tcPr>
            <w:tcW w:w="2823" w:type="dxa"/>
          </w:tcPr>
          <w:p w:rsidR="009B3FB7" w:rsidRPr="00BB7B1C" w:rsidRDefault="006E185C" w:rsidP="00AC7CE5">
            <w:pPr>
              <w:jc w:val="center"/>
            </w:pPr>
            <w:r>
              <w:t>удовлетворительно</w:t>
            </w:r>
          </w:p>
        </w:tc>
      </w:tr>
      <w:tr w:rsidR="009B3FB7" w:rsidRPr="00BB7B1C" w:rsidTr="00A31BA0">
        <w:tc>
          <w:tcPr>
            <w:tcW w:w="710" w:type="dxa"/>
          </w:tcPr>
          <w:p w:rsidR="009B3FB7" w:rsidRPr="00BB7B1C" w:rsidRDefault="009B3FB7" w:rsidP="00AC7CE5">
            <w:pPr>
              <w:jc w:val="center"/>
            </w:pPr>
            <w:r>
              <w:t>2</w:t>
            </w:r>
          </w:p>
        </w:tc>
        <w:tc>
          <w:tcPr>
            <w:tcW w:w="3260" w:type="dxa"/>
          </w:tcPr>
          <w:p w:rsidR="009B3FB7" w:rsidRPr="009F2460" w:rsidRDefault="009B3FB7" w:rsidP="00AC7CE5">
            <w:pPr>
              <w:jc w:val="both"/>
            </w:pPr>
            <w:r w:rsidRPr="009F2460">
              <w:t>Муниципальная программа «Развитие физической культуры и спорта»</w:t>
            </w:r>
          </w:p>
        </w:tc>
        <w:tc>
          <w:tcPr>
            <w:tcW w:w="2835" w:type="dxa"/>
          </w:tcPr>
          <w:p w:rsidR="009B3FB7" w:rsidRDefault="00A31BA0" w:rsidP="00AC7CE5">
            <w:pPr>
              <w:jc w:val="center"/>
            </w:pPr>
            <w:r>
              <w:t>высоко</w:t>
            </w:r>
            <w:r w:rsidR="009B3FB7">
              <w:t>эффективная</w:t>
            </w:r>
          </w:p>
        </w:tc>
        <w:tc>
          <w:tcPr>
            <w:tcW w:w="2823" w:type="dxa"/>
          </w:tcPr>
          <w:p w:rsidR="009B3FB7" w:rsidRPr="00BB7B1C" w:rsidRDefault="006E185C" w:rsidP="00AC7CE5">
            <w:pPr>
              <w:jc w:val="center"/>
            </w:pPr>
            <w:r>
              <w:t>удовлетворительно</w:t>
            </w:r>
          </w:p>
        </w:tc>
      </w:tr>
      <w:tr w:rsidR="009B3FB7" w:rsidRPr="00BB7B1C" w:rsidTr="00A31BA0">
        <w:tc>
          <w:tcPr>
            <w:tcW w:w="710" w:type="dxa"/>
          </w:tcPr>
          <w:p w:rsidR="009B3FB7" w:rsidRPr="00BB7B1C" w:rsidRDefault="009B3FB7" w:rsidP="00AC7CE5">
            <w:pPr>
              <w:jc w:val="center"/>
            </w:pPr>
            <w:r>
              <w:t>3</w:t>
            </w:r>
          </w:p>
        </w:tc>
        <w:tc>
          <w:tcPr>
            <w:tcW w:w="3260" w:type="dxa"/>
          </w:tcPr>
          <w:p w:rsidR="009B3FB7" w:rsidRPr="009F2460" w:rsidRDefault="009B3FB7" w:rsidP="00AC7CE5">
            <w:pPr>
              <w:jc w:val="both"/>
            </w:pPr>
            <w:r w:rsidRPr="009F2460">
              <w:t>Муниципальная программа «Социальная поддержка населения»</w:t>
            </w:r>
          </w:p>
        </w:tc>
        <w:tc>
          <w:tcPr>
            <w:tcW w:w="2835" w:type="dxa"/>
          </w:tcPr>
          <w:p w:rsidR="009B3FB7" w:rsidRDefault="009B3FB7" w:rsidP="00AC7CE5">
            <w:pPr>
              <w:jc w:val="center"/>
            </w:pPr>
            <w:r>
              <w:t>уровень эффективности удовлетворительный</w:t>
            </w:r>
          </w:p>
        </w:tc>
        <w:tc>
          <w:tcPr>
            <w:tcW w:w="2823" w:type="dxa"/>
          </w:tcPr>
          <w:p w:rsidR="009B3FB7" w:rsidRPr="00BB7B1C" w:rsidRDefault="006E185C" w:rsidP="00D07C49">
            <w:pPr>
              <w:jc w:val="center"/>
            </w:pPr>
            <w:r>
              <w:t>удовлетворительно</w:t>
            </w:r>
          </w:p>
        </w:tc>
      </w:tr>
      <w:tr w:rsidR="009B3FB7" w:rsidRPr="00BB7B1C" w:rsidTr="00A31BA0">
        <w:tc>
          <w:tcPr>
            <w:tcW w:w="710" w:type="dxa"/>
          </w:tcPr>
          <w:p w:rsidR="009B3FB7" w:rsidRPr="00BB7B1C" w:rsidRDefault="009B3FB7" w:rsidP="00F97443">
            <w:pPr>
              <w:jc w:val="center"/>
            </w:pPr>
            <w:r>
              <w:t>4.</w:t>
            </w:r>
          </w:p>
        </w:tc>
        <w:tc>
          <w:tcPr>
            <w:tcW w:w="3260" w:type="dxa"/>
          </w:tcPr>
          <w:p w:rsidR="009B3FB7" w:rsidRPr="009F2460" w:rsidRDefault="009B3FB7" w:rsidP="00F97443">
            <w:pPr>
              <w:jc w:val="both"/>
            </w:pPr>
            <w:r w:rsidRPr="009F2460">
              <w:t>Муниципальная программа «Формирование и развитие кадрового потенциала»</w:t>
            </w:r>
          </w:p>
        </w:tc>
        <w:tc>
          <w:tcPr>
            <w:tcW w:w="2835" w:type="dxa"/>
          </w:tcPr>
          <w:p w:rsidR="009B3FB7" w:rsidRPr="00BB7B1C" w:rsidRDefault="009B3FB7" w:rsidP="00F97443">
            <w:pPr>
              <w:jc w:val="center"/>
            </w:pPr>
            <w:r>
              <w:t>уровень эффективности удовлетворительный</w:t>
            </w:r>
          </w:p>
        </w:tc>
        <w:tc>
          <w:tcPr>
            <w:tcW w:w="2823" w:type="dxa"/>
          </w:tcPr>
          <w:p w:rsidR="009B3FB7" w:rsidRDefault="006E185C" w:rsidP="00D07C49">
            <w:pPr>
              <w:jc w:val="center"/>
            </w:pPr>
            <w:r>
              <w:t>неудовлетворительно</w:t>
            </w:r>
          </w:p>
        </w:tc>
      </w:tr>
      <w:tr w:rsidR="00170821" w:rsidRPr="00BB7B1C" w:rsidTr="00A31BA0">
        <w:tc>
          <w:tcPr>
            <w:tcW w:w="710" w:type="dxa"/>
          </w:tcPr>
          <w:p w:rsidR="00170821" w:rsidRDefault="00170821" w:rsidP="00F97443">
            <w:pPr>
              <w:jc w:val="center"/>
            </w:pPr>
            <w:r>
              <w:t>5</w:t>
            </w:r>
            <w:r w:rsidR="00A31BA0">
              <w:t>.</w:t>
            </w:r>
          </w:p>
        </w:tc>
        <w:tc>
          <w:tcPr>
            <w:tcW w:w="3260" w:type="dxa"/>
          </w:tcPr>
          <w:p w:rsidR="00170821" w:rsidRPr="009F2460" w:rsidRDefault="00170821" w:rsidP="00F97443">
            <w:pPr>
              <w:jc w:val="both"/>
            </w:pPr>
            <w:r>
              <w:t xml:space="preserve">Муниципальная программа «Молодежь </w:t>
            </w:r>
            <w:proofErr w:type="spellStart"/>
            <w:r>
              <w:t>Усть-Цилемского</w:t>
            </w:r>
            <w:proofErr w:type="spellEnd"/>
            <w:r>
              <w:t xml:space="preserve"> района»</w:t>
            </w:r>
          </w:p>
        </w:tc>
        <w:tc>
          <w:tcPr>
            <w:tcW w:w="2835" w:type="dxa"/>
          </w:tcPr>
          <w:p w:rsidR="00170821" w:rsidRDefault="00A31BA0" w:rsidP="00F97443">
            <w:pPr>
              <w:jc w:val="center"/>
            </w:pPr>
            <w:r>
              <w:t>уровень эффективности удовлетворительный</w:t>
            </w:r>
          </w:p>
        </w:tc>
        <w:tc>
          <w:tcPr>
            <w:tcW w:w="2823" w:type="dxa"/>
          </w:tcPr>
          <w:p w:rsidR="00170821" w:rsidRDefault="006E185C" w:rsidP="00D07C49">
            <w:pPr>
              <w:jc w:val="center"/>
            </w:pPr>
            <w:r>
              <w:t>неудовлетворительно</w:t>
            </w:r>
          </w:p>
        </w:tc>
      </w:tr>
      <w:tr w:rsidR="009B3FB7" w:rsidRPr="00BB7B1C" w:rsidTr="00095537">
        <w:tc>
          <w:tcPr>
            <w:tcW w:w="9628" w:type="dxa"/>
            <w:gridSpan w:val="4"/>
          </w:tcPr>
          <w:p w:rsidR="009B3FB7" w:rsidRPr="00BB7B1C" w:rsidRDefault="009B3FB7" w:rsidP="00AC7CE5">
            <w:pPr>
              <w:jc w:val="center"/>
              <w:rPr>
                <w:b/>
                <w:bCs/>
              </w:rPr>
            </w:pPr>
            <w:r w:rsidRPr="00BB7B1C">
              <w:rPr>
                <w:b/>
                <w:bCs/>
              </w:rPr>
              <w:t xml:space="preserve">Отдел </w:t>
            </w:r>
            <w:r>
              <w:rPr>
                <w:b/>
                <w:bCs/>
              </w:rPr>
              <w:t>по управлению внутренней политикой администрации МР «</w:t>
            </w:r>
            <w:proofErr w:type="spellStart"/>
            <w:r>
              <w:rPr>
                <w:b/>
                <w:bCs/>
              </w:rPr>
              <w:t>Усть-Цилемский</w:t>
            </w:r>
            <w:proofErr w:type="spellEnd"/>
            <w:r>
              <w:rPr>
                <w:b/>
                <w:bCs/>
              </w:rPr>
              <w:t>»</w:t>
            </w:r>
          </w:p>
        </w:tc>
      </w:tr>
      <w:tr w:rsidR="009B3FB7" w:rsidRPr="00BB7B1C" w:rsidTr="00A31BA0">
        <w:tc>
          <w:tcPr>
            <w:tcW w:w="710" w:type="dxa"/>
          </w:tcPr>
          <w:p w:rsidR="009B3FB7" w:rsidRPr="00BB7B1C" w:rsidRDefault="009B3FB7" w:rsidP="00AC7CE5">
            <w:pPr>
              <w:jc w:val="center"/>
            </w:pPr>
            <w:r w:rsidRPr="00BB7B1C">
              <w:t>1</w:t>
            </w:r>
          </w:p>
        </w:tc>
        <w:tc>
          <w:tcPr>
            <w:tcW w:w="3260" w:type="dxa"/>
          </w:tcPr>
          <w:p w:rsidR="009B3FB7" w:rsidRPr="009F2460" w:rsidRDefault="009B3FB7" w:rsidP="00AC7CE5">
            <w:pPr>
              <w:jc w:val="both"/>
            </w:pPr>
            <w:r w:rsidRPr="009F2460">
              <w:t>Муниципальная программа «Муниципальное управление»</w:t>
            </w:r>
          </w:p>
        </w:tc>
        <w:tc>
          <w:tcPr>
            <w:tcW w:w="2835" w:type="dxa"/>
          </w:tcPr>
          <w:p w:rsidR="009B3FB7" w:rsidRPr="00BB7B1C" w:rsidRDefault="00A31BA0" w:rsidP="00AC7CE5">
            <w:pPr>
              <w:jc w:val="center"/>
            </w:pPr>
            <w:r>
              <w:t>высоко</w:t>
            </w:r>
            <w:r w:rsidR="009B3FB7">
              <w:t>эффективная</w:t>
            </w:r>
          </w:p>
        </w:tc>
        <w:tc>
          <w:tcPr>
            <w:tcW w:w="2823" w:type="dxa"/>
          </w:tcPr>
          <w:p w:rsidR="009B3FB7" w:rsidRPr="00BB7B1C" w:rsidRDefault="006E185C" w:rsidP="00AC7CE5">
            <w:pPr>
              <w:jc w:val="center"/>
            </w:pPr>
            <w:r>
              <w:t>удовлетворительно</w:t>
            </w:r>
          </w:p>
        </w:tc>
      </w:tr>
      <w:tr w:rsidR="009B3FB7" w:rsidRPr="00BB7B1C" w:rsidTr="00095537">
        <w:tc>
          <w:tcPr>
            <w:tcW w:w="9628" w:type="dxa"/>
            <w:gridSpan w:val="4"/>
          </w:tcPr>
          <w:p w:rsidR="009B3FB7" w:rsidRPr="00CB3235" w:rsidRDefault="009B3FB7" w:rsidP="00AC7CE5">
            <w:pPr>
              <w:jc w:val="center"/>
              <w:rPr>
                <w:b/>
                <w:bCs/>
              </w:rPr>
            </w:pPr>
            <w:r w:rsidRPr="00CB3235">
              <w:rPr>
                <w:b/>
                <w:bCs/>
              </w:rPr>
              <w:lastRenderedPageBreak/>
              <w:t>Отдел по делам ГО и ЧС администрации МР «</w:t>
            </w:r>
            <w:proofErr w:type="spellStart"/>
            <w:r w:rsidRPr="00CB3235">
              <w:rPr>
                <w:b/>
                <w:bCs/>
              </w:rPr>
              <w:t>Усть-Цилемский</w:t>
            </w:r>
            <w:proofErr w:type="spellEnd"/>
            <w:r w:rsidRPr="00CB3235">
              <w:rPr>
                <w:b/>
                <w:bCs/>
              </w:rPr>
              <w:t>»</w:t>
            </w:r>
          </w:p>
        </w:tc>
      </w:tr>
      <w:tr w:rsidR="009B3FB7" w:rsidRPr="00BB7B1C" w:rsidTr="00A31BA0">
        <w:tc>
          <w:tcPr>
            <w:tcW w:w="710" w:type="dxa"/>
          </w:tcPr>
          <w:p w:rsidR="009B3FB7" w:rsidRDefault="009B3FB7" w:rsidP="00AC7CE5">
            <w:pPr>
              <w:jc w:val="center"/>
            </w:pPr>
            <w:r>
              <w:t>1</w:t>
            </w:r>
          </w:p>
        </w:tc>
        <w:tc>
          <w:tcPr>
            <w:tcW w:w="3260" w:type="dxa"/>
          </w:tcPr>
          <w:p w:rsidR="009B3FB7" w:rsidRPr="009F2460" w:rsidRDefault="009B3FB7" w:rsidP="00AC7CE5">
            <w:pPr>
              <w:jc w:val="both"/>
            </w:pPr>
            <w:r w:rsidRPr="009F2460">
              <w:t>Муниципальная программа «Безопасность жизнедеятельности населения»</w:t>
            </w:r>
          </w:p>
        </w:tc>
        <w:tc>
          <w:tcPr>
            <w:tcW w:w="2835" w:type="dxa"/>
          </w:tcPr>
          <w:p w:rsidR="009B3FB7" w:rsidRPr="00BB7B1C" w:rsidRDefault="00A31BA0" w:rsidP="00AC7CE5">
            <w:pPr>
              <w:jc w:val="center"/>
            </w:pPr>
            <w:r>
              <w:t>высоко</w:t>
            </w:r>
            <w:r w:rsidR="009B3FB7">
              <w:t>эффективная</w:t>
            </w:r>
          </w:p>
        </w:tc>
        <w:tc>
          <w:tcPr>
            <w:tcW w:w="2823" w:type="dxa"/>
          </w:tcPr>
          <w:p w:rsidR="009B3FB7" w:rsidRPr="00BB7B1C" w:rsidRDefault="006E185C" w:rsidP="00AC7CE5">
            <w:pPr>
              <w:jc w:val="center"/>
            </w:pPr>
            <w:r>
              <w:t>удовлетворительно</w:t>
            </w:r>
          </w:p>
        </w:tc>
      </w:tr>
    </w:tbl>
    <w:p w:rsidR="009B3FB7" w:rsidRDefault="009B3FB7" w:rsidP="00AC7CE5"/>
    <w:p w:rsidR="009B3FB7" w:rsidRDefault="009B3FB7" w:rsidP="00D07C49">
      <w:pPr>
        <w:pStyle w:val="a4"/>
        <w:widowControl w:val="0"/>
        <w:suppressAutoHyphens/>
        <w:spacing w:line="320" w:lineRule="exact"/>
        <w:ind w:firstLine="0"/>
      </w:pPr>
    </w:p>
    <w:p w:rsidR="006F6575" w:rsidRDefault="00A31BA0" w:rsidP="002347F2">
      <w:pPr>
        <w:ind w:firstLine="708"/>
        <w:jc w:val="both"/>
        <w:rPr>
          <w:sz w:val="28"/>
          <w:szCs w:val="28"/>
        </w:rPr>
      </w:pPr>
      <w:r>
        <w:rPr>
          <w:sz w:val="28"/>
          <w:szCs w:val="28"/>
        </w:rPr>
        <w:t>Согласно представленным отчетам</w:t>
      </w:r>
      <w:r w:rsidR="009B3FB7" w:rsidRPr="00A31BA0">
        <w:rPr>
          <w:sz w:val="28"/>
          <w:szCs w:val="28"/>
        </w:rPr>
        <w:t xml:space="preserve"> о ре</w:t>
      </w:r>
      <w:r w:rsidR="006F6575">
        <w:rPr>
          <w:sz w:val="28"/>
          <w:szCs w:val="28"/>
        </w:rPr>
        <w:t>ализации муниципальных программ:</w:t>
      </w:r>
    </w:p>
    <w:p w:rsidR="006F6575" w:rsidRDefault="006F6575" w:rsidP="002347F2">
      <w:pPr>
        <w:ind w:firstLine="708"/>
        <w:jc w:val="both"/>
        <w:rPr>
          <w:sz w:val="28"/>
          <w:szCs w:val="28"/>
        </w:rPr>
      </w:pPr>
      <w:r>
        <w:rPr>
          <w:sz w:val="28"/>
          <w:szCs w:val="28"/>
        </w:rPr>
        <w:t xml:space="preserve">-  </w:t>
      </w:r>
      <w:r w:rsidR="00A31BA0" w:rsidRPr="00A31BA0">
        <w:rPr>
          <w:sz w:val="28"/>
          <w:szCs w:val="28"/>
        </w:rPr>
        <w:t>высокоэффективными</w:t>
      </w:r>
      <w:r>
        <w:rPr>
          <w:sz w:val="28"/>
          <w:szCs w:val="28"/>
        </w:rPr>
        <w:t xml:space="preserve"> являются 4 программы - «Содержание и развитие муниципального хозяйства», «Развитие физической культуры и спорта», «Муниципальное управление», «Безопасность жизнедеятельности населения»; </w:t>
      </w:r>
      <w:r w:rsidR="00A31BA0" w:rsidRPr="00A31BA0">
        <w:rPr>
          <w:sz w:val="28"/>
          <w:szCs w:val="28"/>
        </w:rPr>
        <w:t xml:space="preserve"> </w:t>
      </w:r>
    </w:p>
    <w:p w:rsidR="006F6575" w:rsidRDefault="006F6575" w:rsidP="002347F2">
      <w:pPr>
        <w:ind w:firstLine="708"/>
        <w:jc w:val="both"/>
        <w:rPr>
          <w:sz w:val="28"/>
          <w:szCs w:val="28"/>
        </w:rPr>
      </w:pPr>
      <w:r>
        <w:rPr>
          <w:sz w:val="28"/>
          <w:szCs w:val="28"/>
        </w:rPr>
        <w:t xml:space="preserve">- </w:t>
      </w:r>
      <w:r w:rsidR="00A31BA0" w:rsidRPr="00A31BA0">
        <w:rPr>
          <w:sz w:val="28"/>
          <w:szCs w:val="28"/>
        </w:rPr>
        <w:t>3</w:t>
      </w:r>
      <w:r>
        <w:rPr>
          <w:sz w:val="28"/>
          <w:szCs w:val="28"/>
        </w:rPr>
        <w:t xml:space="preserve"> программы являются </w:t>
      </w:r>
      <w:r w:rsidR="00A31BA0" w:rsidRPr="00A31BA0">
        <w:rPr>
          <w:sz w:val="28"/>
          <w:szCs w:val="28"/>
        </w:rPr>
        <w:t xml:space="preserve"> эффективными</w:t>
      </w:r>
      <w:r>
        <w:rPr>
          <w:sz w:val="28"/>
          <w:szCs w:val="28"/>
        </w:rPr>
        <w:t>: «Развитие экономики», «Образование», «Культура»;</w:t>
      </w:r>
    </w:p>
    <w:p w:rsidR="00A31BA0" w:rsidRPr="00A31BA0" w:rsidRDefault="006F6575" w:rsidP="002347F2">
      <w:pPr>
        <w:ind w:firstLine="708"/>
        <w:jc w:val="both"/>
        <w:rPr>
          <w:sz w:val="28"/>
          <w:szCs w:val="28"/>
        </w:rPr>
      </w:pPr>
      <w:r>
        <w:rPr>
          <w:sz w:val="28"/>
          <w:szCs w:val="28"/>
        </w:rPr>
        <w:t xml:space="preserve"> - </w:t>
      </w:r>
      <w:r w:rsidR="00A31BA0" w:rsidRPr="00A31BA0">
        <w:rPr>
          <w:sz w:val="28"/>
          <w:szCs w:val="28"/>
        </w:rPr>
        <w:t xml:space="preserve">3 </w:t>
      </w:r>
      <w:r>
        <w:rPr>
          <w:sz w:val="28"/>
          <w:szCs w:val="28"/>
        </w:rPr>
        <w:t xml:space="preserve">программы </w:t>
      </w:r>
      <w:r w:rsidR="00A31BA0" w:rsidRPr="00A31BA0">
        <w:rPr>
          <w:sz w:val="28"/>
          <w:szCs w:val="28"/>
        </w:rPr>
        <w:t>имеют удовлетво</w:t>
      </w:r>
      <w:r>
        <w:rPr>
          <w:sz w:val="28"/>
          <w:szCs w:val="28"/>
        </w:rPr>
        <w:t>рительный уровень эффективности:</w:t>
      </w:r>
    </w:p>
    <w:p w:rsidR="009B3FB7" w:rsidRDefault="006F6575" w:rsidP="002347F2">
      <w:pPr>
        <w:ind w:firstLine="708"/>
        <w:jc w:val="both"/>
        <w:rPr>
          <w:sz w:val="28"/>
          <w:szCs w:val="28"/>
        </w:rPr>
      </w:pPr>
      <w:r>
        <w:rPr>
          <w:sz w:val="28"/>
          <w:szCs w:val="28"/>
        </w:rPr>
        <w:t>1)  в</w:t>
      </w:r>
      <w:r w:rsidR="009B3FB7" w:rsidRPr="00B256D8">
        <w:rPr>
          <w:sz w:val="28"/>
          <w:szCs w:val="28"/>
        </w:rPr>
        <w:t xml:space="preserve"> муниципальной программе «Социальная поддержка населения» не использовано </w:t>
      </w:r>
      <w:r w:rsidR="00A31BA0" w:rsidRPr="00B256D8">
        <w:rPr>
          <w:sz w:val="28"/>
          <w:szCs w:val="28"/>
        </w:rPr>
        <w:t>26</w:t>
      </w:r>
      <w:r w:rsidR="009B3FB7" w:rsidRPr="00B256D8">
        <w:rPr>
          <w:sz w:val="28"/>
          <w:szCs w:val="28"/>
        </w:rPr>
        <w:t>% финан</w:t>
      </w:r>
      <w:r w:rsidR="00A31BA0" w:rsidRPr="00B256D8">
        <w:rPr>
          <w:sz w:val="28"/>
          <w:szCs w:val="28"/>
        </w:rPr>
        <w:t>совых средств (</w:t>
      </w:r>
      <w:r w:rsidR="009B3FB7" w:rsidRPr="00B256D8">
        <w:rPr>
          <w:sz w:val="28"/>
          <w:szCs w:val="28"/>
        </w:rPr>
        <w:t>основная часть – это средства республиканского бюджета Республики Коми</w:t>
      </w:r>
      <w:r w:rsidR="00A31BA0" w:rsidRPr="00B256D8">
        <w:rPr>
          <w:sz w:val="28"/>
          <w:szCs w:val="28"/>
        </w:rPr>
        <w:t>)</w:t>
      </w:r>
      <w:r w:rsidR="009B3FB7" w:rsidRPr="00B256D8">
        <w:rPr>
          <w:sz w:val="28"/>
          <w:szCs w:val="28"/>
        </w:rPr>
        <w:t xml:space="preserve">, </w:t>
      </w:r>
      <w:r w:rsidR="00A31BA0" w:rsidRPr="00B256D8">
        <w:rPr>
          <w:sz w:val="28"/>
          <w:szCs w:val="28"/>
        </w:rPr>
        <w:t>предусмотренных</w:t>
      </w:r>
      <w:r w:rsidR="009B3FB7" w:rsidRPr="00B256D8">
        <w:rPr>
          <w:sz w:val="28"/>
          <w:szCs w:val="28"/>
        </w:rPr>
        <w:t xml:space="preserve"> на при</w:t>
      </w:r>
      <w:r w:rsidR="00A31BA0" w:rsidRPr="00B256D8">
        <w:rPr>
          <w:sz w:val="28"/>
          <w:szCs w:val="28"/>
        </w:rPr>
        <w:t>обретение жилья для детей-сирот</w:t>
      </w:r>
      <w:r w:rsidR="00B256D8" w:rsidRPr="00B256D8">
        <w:rPr>
          <w:sz w:val="28"/>
          <w:szCs w:val="28"/>
        </w:rPr>
        <w:t>, что произошло в виду отсутствия жилья на</w:t>
      </w:r>
      <w:r>
        <w:rPr>
          <w:sz w:val="28"/>
          <w:szCs w:val="28"/>
        </w:rPr>
        <w:t xml:space="preserve"> вторичном рынке жилья в районе;</w:t>
      </w:r>
      <w:r w:rsidR="009B3FB7" w:rsidRPr="00B256D8">
        <w:rPr>
          <w:sz w:val="28"/>
          <w:szCs w:val="28"/>
        </w:rPr>
        <w:t xml:space="preserve"> </w:t>
      </w:r>
    </w:p>
    <w:p w:rsidR="00B256D8" w:rsidRDefault="006F6575" w:rsidP="002347F2">
      <w:pPr>
        <w:ind w:firstLine="708"/>
        <w:jc w:val="both"/>
        <w:rPr>
          <w:sz w:val="28"/>
          <w:szCs w:val="28"/>
        </w:rPr>
      </w:pPr>
      <w:r>
        <w:rPr>
          <w:sz w:val="28"/>
          <w:szCs w:val="28"/>
        </w:rPr>
        <w:t>2) в</w:t>
      </w:r>
      <w:r w:rsidR="00B256D8">
        <w:rPr>
          <w:sz w:val="28"/>
          <w:szCs w:val="28"/>
        </w:rPr>
        <w:t xml:space="preserve"> муниципальной программе «Формирование и развитие кадрового потенциала» остались неиспользованными 25% финансовых средств местного бюджета, что произошло в </w:t>
      </w:r>
      <w:r w:rsidR="007A7F4C">
        <w:rPr>
          <w:sz w:val="28"/>
          <w:szCs w:val="28"/>
        </w:rPr>
        <w:t>виду</w:t>
      </w:r>
      <w:r w:rsidR="00B256D8">
        <w:rPr>
          <w:sz w:val="28"/>
          <w:szCs w:val="28"/>
        </w:rPr>
        <w:t xml:space="preserve"> окончания оплаты за обучение студентов – медиков, закончивших учебные заведения и пришедших работать в учреждения района.  Данные средства не были своевременно перераспределены ответственным исполн</w:t>
      </w:r>
      <w:r>
        <w:rPr>
          <w:sz w:val="28"/>
          <w:szCs w:val="28"/>
        </w:rPr>
        <w:t>ителем на другие виды поддержки;</w:t>
      </w:r>
    </w:p>
    <w:p w:rsidR="00B256D8" w:rsidRDefault="006F6575" w:rsidP="002347F2">
      <w:pPr>
        <w:ind w:firstLine="708"/>
        <w:jc w:val="both"/>
        <w:rPr>
          <w:sz w:val="28"/>
          <w:szCs w:val="28"/>
        </w:rPr>
      </w:pPr>
      <w:r>
        <w:rPr>
          <w:sz w:val="28"/>
          <w:szCs w:val="28"/>
        </w:rPr>
        <w:t>3)  в</w:t>
      </w:r>
      <w:r w:rsidR="00B256D8">
        <w:rPr>
          <w:sz w:val="28"/>
          <w:szCs w:val="28"/>
        </w:rPr>
        <w:t xml:space="preserve"> муниципальной программе «Молодежь </w:t>
      </w:r>
      <w:proofErr w:type="spellStart"/>
      <w:r w:rsidR="00B256D8">
        <w:rPr>
          <w:sz w:val="28"/>
          <w:szCs w:val="28"/>
        </w:rPr>
        <w:t>Усть-Цилемского</w:t>
      </w:r>
      <w:proofErr w:type="spellEnd"/>
      <w:r w:rsidR="00B256D8">
        <w:rPr>
          <w:sz w:val="28"/>
          <w:szCs w:val="28"/>
        </w:rPr>
        <w:t xml:space="preserve"> района» не использовано 22% финансовых средств, предусмотренных на запланированные мероприя</w:t>
      </w:r>
      <w:r w:rsidR="006E185C">
        <w:rPr>
          <w:sz w:val="28"/>
          <w:szCs w:val="28"/>
        </w:rPr>
        <w:t>тия, что говорит о неудовлетворительной работе ответственного исполнителя.</w:t>
      </w:r>
    </w:p>
    <w:p w:rsidR="006E185C" w:rsidRPr="00B256D8" w:rsidRDefault="006E185C" w:rsidP="002347F2">
      <w:pPr>
        <w:ind w:firstLine="708"/>
        <w:jc w:val="both"/>
        <w:rPr>
          <w:sz w:val="28"/>
          <w:szCs w:val="28"/>
        </w:rPr>
      </w:pPr>
    </w:p>
    <w:p w:rsidR="009B3FB7" w:rsidRDefault="009B3FB7" w:rsidP="00CD66F2">
      <w:pPr>
        <w:jc w:val="both"/>
        <w:rPr>
          <w:sz w:val="28"/>
          <w:szCs w:val="28"/>
        </w:rPr>
      </w:pPr>
    </w:p>
    <w:p w:rsidR="009B3FB7" w:rsidRDefault="009B3FB7" w:rsidP="00CD66F2">
      <w:pPr>
        <w:jc w:val="both"/>
        <w:rPr>
          <w:sz w:val="28"/>
          <w:szCs w:val="28"/>
        </w:rPr>
      </w:pPr>
      <w:r>
        <w:rPr>
          <w:sz w:val="28"/>
          <w:szCs w:val="28"/>
        </w:rPr>
        <w:t>Заведующий отделом экономического развития                            Н.А.Чупрова</w:t>
      </w:r>
    </w:p>
    <w:p w:rsidR="009B3FB7" w:rsidRDefault="009B3FB7"/>
    <w:p w:rsidR="009B3FB7" w:rsidRDefault="009B3FB7"/>
    <w:p w:rsidR="009B3FB7" w:rsidRDefault="009B3FB7" w:rsidP="002347F2">
      <w:pPr>
        <w:jc w:val="right"/>
      </w:pPr>
    </w:p>
    <w:p w:rsidR="009B3FB7" w:rsidRDefault="009B3FB7" w:rsidP="002347F2">
      <w:pPr>
        <w:jc w:val="right"/>
      </w:pPr>
    </w:p>
    <w:p w:rsidR="009B3FB7" w:rsidRDefault="009B3FB7" w:rsidP="002347F2">
      <w:pPr>
        <w:jc w:val="right"/>
      </w:pPr>
    </w:p>
    <w:p w:rsidR="009B3FB7" w:rsidRDefault="009B3FB7" w:rsidP="002347F2">
      <w:pPr>
        <w:jc w:val="right"/>
      </w:pPr>
    </w:p>
    <w:p w:rsidR="009B3FB7" w:rsidRPr="0088481E" w:rsidRDefault="009B3FB7">
      <w:pPr>
        <w:rPr>
          <w:sz w:val="20"/>
          <w:szCs w:val="20"/>
        </w:rPr>
      </w:pPr>
    </w:p>
    <w:p w:rsidR="009B3FB7" w:rsidRPr="0088481E" w:rsidRDefault="009B3FB7">
      <w:pPr>
        <w:rPr>
          <w:sz w:val="20"/>
          <w:szCs w:val="20"/>
        </w:rPr>
      </w:pPr>
    </w:p>
    <w:p w:rsidR="009B3FB7" w:rsidRDefault="009B3FB7"/>
    <w:p w:rsidR="009B3FB7" w:rsidRDefault="009B3FB7"/>
    <w:sectPr w:rsidR="009B3FB7" w:rsidSect="00CC4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DA8D79"/>
    <w:multiLevelType w:val="hybridMultilevel"/>
    <w:tmpl w:val="068FFF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D65EAE"/>
    <w:multiLevelType w:val="hybridMultilevel"/>
    <w:tmpl w:val="38BA9E5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05E5A"/>
    <w:multiLevelType w:val="hybridMultilevel"/>
    <w:tmpl w:val="E924B8E0"/>
    <w:lvl w:ilvl="0" w:tplc="E95E6A9C">
      <w:start w:val="1"/>
      <w:numFmt w:val="decimal"/>
      <w:lvlText w:val="%1."/>
      <w:lvlJc w:val="left"/>
      <w:pPr>
        <w:ind w:left="1428" w:hanging="360"/>
      </w:pPr>
      <w:rPr>
        <w:rFonts w:hint="default"/>
        <w:kern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18937341"/>
    <w:multiLevelType w:val="hybridMultilevel"/>
    <w:tmpl w:val="AC027170"/>
    <w:lvl w:ilvl="0" w:tplc="8D905656">
      <w:start w:val="3"/>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8F014C"/>
    <w:multiLevelType w:val="hybridMultilevel"/>
    <w:tmpl w:val="FE74584C"/>
    <w:lvl w:ilvl="0" w:tplc="B17681EE">
      <w:start w:val="5"/>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0FB7F68"/>
    <w:multiLevelType w:val="hybridMultilevel"/>
    <w:tmpl w:val="6F4C4FCE"/>
    <w:lvl w:ilvl="0" w:tplc="C2C20D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B11842"/>
    <w:multiLevelType w:val="hybridMultilevel"/>
    <w:tmpl w:val="2D903C06"/>
    <w:lvl w:ilvl="0" w:tplc="421E0056">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1B811E0"/>
    <w:multiLevelType w:val="hybridMultilevel"/>
    <w:tmpl w:val="74CE64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E231EB"/>
    <w:multiLevelType w:val="hybridMultilevel"/>
    <w:tmpl w:val="B30C6C60"/>
    <w:lvl w:ilvl="0" w:tplc="CA6643AC">
      <w:start w:val="6"/>
      <w:numFmt w:val="decimal"/>
      <w:lvlText w:val="%1."/>
      <w:lvlJc w:val="left"/>
      <w:pPr>
        <w:ind w:left="1080" w:hanging="360"/>
      </w:pPr>
      <w:rPr>
        <w:rFonts w:eastAsia="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17E3BB3"/>
    <w:multiLevelType w:val="hybridMultilevel"/>
    <w:tmpl w:val="0F6881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54E0943"/>
    <w:multiLevelType w:val="hybridMultilevel"/>
    <w:tmpl w:val="1AC42F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0079C0"/>
    <w:multiLevelType w:val="hybridMultilevel"/>
    <w:tmpl w:val="C80615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AE57C14"/>
    <w:multiLevelType w:val="hybridMultilevel"/>
    <w:tmpl w:val="540A741A"/>
    <w:lvl w:ilvl="0" w:tplc="F8A0D74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4C5A630A"/>
    <w:multiLevelType w:val="multilevel"/>
    <w:tmpl w:val="67523474"/>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3EE136D"/>
    <w:multiLevelType w:val="hybridMultilevel"/>
    <w:tmpl w:val="A3C07ED6"/>
    <w:lvl w:ilvl="0" w:tplc="F1FA8B04">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5B05086B"/>
    <w:multiLevelType w:val="hybridMultilevel"/>
    <w:tmpl w:val="540A741A"/>
    <w:lvl w:ilvl="0" w:tplc="F8A0D74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DF42D94"/>
    <w:multiLevelType w:val="hybridMultilevel"/>
    <w:tmpl w:val="9B208746"/>
    <w:lvl w:ilvl="0" w:tplc="5558A7AA">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69786AC2"/>
    <w:multiLevelType w:val="hybridMultilevel"/>
    <w:tmpl w:val="0314593A"/>
    <w:lvl w:ilvl="0" w:tplc="1354F93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023BCE"/>
    <w:multiLevelType w:val="hybridMultilevel"/>
    <w:tmpl w:val="17CAF80C"/>
    <w:lvl w:ilvl="0" w:tplc="927E6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5"/>
  </w:num>
  <w:num w:numId="3">
    <w:abstractNumId w:val="12"/>
  </w:num>
  <w:num w:numId="4">
    <w:abstractNumId w:val="17"/>
  </w:num>
  <w:num w:numId="5">
    <w:abstractNumId w:val="10"/>
  </w:num>
  <w:num w:numId="6">
    <w:abstractNumId w:val="4"/>
  </w:num>
  <w:num w:numId="7">
    <w:abstractNumId w:val="8"/>
  </w:num>
  <w:num w:numId="8">
    <w:abstractNumId w:val="13"/>
  </w:num>
  <w:num w:numId="9">
    <w:abstractNumId w:val="6"/>
  </w:num>
  <w:num w:numId="10">
    <w:abstractNumId w:val="0"/>
  </w:num>
  <w:num w:numId="11">
    <w:abstractNumId w:val="2"/>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6"/>
  </w:num>
  <w:num w:numId="17">
    <w:abstractNumId w:val="18"/>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6F2"/>
    <w:rsid w:val="00005AE7"/>
    <w:rsid w:val="00014B01"/>
    <w:rsid w:val="00016222"/>
    <w:rsid w:val="00020079"/>
    <w:rsid w:val="00044958"/>
    <w:rsid w:val="00056966"/>
    <w:rsid w:val="00065283"/>
    <w:rsid w:val="00092F5C"/>
    <w:rsid w:val="00095537"/>
    <w:rsid w:val="00097201"/>
    <w:rsid w:val="00097F18"/>
    <w:rsid w:val="000C4138"/>
    <w:rsid w:val="001176CC"/>
    <w:rsid w:val="00122DCE"/>
    <w:rsid w:val="00125A49"/>
    <w:rsid w:val="0012649D"/>
    <w:rsid w:val="0012781A"/>
    <w:rsid w:val="00133664"/>
    <w:rsid w:val="00170821"/>
    <w:rsid w:val="00177727"/>
    <w:rsid w:val="00184832"/>
    <w:rsid w:val="00190409"/>
    <w:rsid w:val="00194F43"/>
    <w:rsid w:val="00196B13"/>
    <w:rsid w:val="001A1E70"/>
    <w:rsid w:val="001B05DD"/>
    <w:rsid w:val="001B081E"/>
    <w:rsid w:val="001B1629"/>
    <w:rsid w:val="001C4660"/>
    <w:rsid w:val="001E42C3"/>
    <w:rsid w:val="00214D55"/>
    <w:rsid w:val="00215CB2"/>
    <w:rsid w:val="00223B79"/>
    <w:rsid w:val="00225C6C"/>
    <w:rsid w:val="002347F2"/>
    <w:rsid w:val="002519B9"/>
    <w:rsid w:val="00271E34"/>
    <w:rsid w:val="00284216"/>
    <w:rsid w:val="002B1FFE"/>
    <w:rsid w:val="002C0594"/>
    <w:rsid w:val="002D0C65"/>
    <w:rsid w:val="002D2D99"/>
    <w:rsid w:val="0030327C"/>
    <w:rsid w:val="00312881"/>
    <w:rsid w:val="00315484"/>
    <w:rsid w:val="003545CC"/>
    <w:rsid w:val="00373CB1"/>
    <w:rsid w:val="00380871"/>
    <w:rsid w:val="003A4CBC"/>
    <w:rsid w:val="003A7422"/>
    <w:rsid w:val="003D1D80"/>
    <w:rsid w:val="003F5A31"/>
    <w:rsid w:val="003F5C27"/>
    <w:rsid w:val="00414F18"/>
    <w:rsid w:val="00426F1E"/>
    <w:rsid w:val="00430560"/>
    <w:rsid w:val="00453E3B"/>
    <w:rsid w:val="004578C9"/>
    <w:rsid w:val="004776FA"/>
    <w:rsid w:val="004859B0"/>
    <w:rsid w:val="004C5851"/>
    <w:rsid w:val="004C65EA"/>
    <w:rsid w:val="004E283C"/>
    <w:rsid w:val="004E5829"/>
    <w:rsid w:val="0051019C"/>
    <w:rsid w:val="005106D9"/>
    <w:rsid w:val="005404F3"/>
    <w:rsid w:val="005539EA"/>
    <w:rsid w:val="00561A7A"/>
    <w:rsid w:val="0057098E"/>
    <w:rsid w:val="005924E6"/>
    <w:rsid w:val="005A4D84"/>
    <w:rsid w:val="005B3BA7"/>
    <w:rsid w:val="005C644E"/>
    <w:rsid w:val="005D2E2D"/>
    <w:rsid w:val="005F40A2"/>
    <w:rsid w:val="00607CF5"/>
    <w:rsid w:val="006165D6"/>
    <w:rsid w:val="00621A90"/>
    <w:rsid w:val="006248A5"/>
    <w:rsid w:val="0062745B"/>
    <w:rsid w:val="00631C85"/>
    <w:rsid w:val="00633B15"/>
    <w:rsid w:val="00640D82"/>
    <w:rsid w:val="0065176A"/>
    <w:rsid w:val="00657C66"/>
    <w:rsid w:val="00667B20"/>
    <w:rsid w:val="00667EE8"/>
    <w:rsid w:val="00677395"/>
    <w:rsid w:val="006831D8"/>
    <w:rsid w:val="00692D76"/>
    <w:rsid w:val="006A2D7A"/>
    <w:rsid w:val="006D1EEC"/>
    <w:rsid w:val="006E185C"/>
    <w:rsid w:val="006E2D05"/>
    <w:rsid w:val="006E75F3"/>
    <w:rsid w:val="006F6575"/>
    <w:rsid w:val="00705794"/>
    <w:rsid w:val="00710649"/>
    <w:rsid w:val="00732E2A"/>
    <w:rsid w:val="00744009"/>
    <w:rsid w:val="007447D0"/>
    <w:rsid w:val="007530AD"/>
    <w:rsid w:val="0076355F"/>
    <w:rsid w:val="00766C47"/>
    <w:rsid w:val="00774E35"/>
    <w:rsid w:val="00774FC6"/>
    <w:rsid w:val="00791BBA"/>
    <w:rsid w:val="007A7F4C"/>
    <w:rsid w:val="007B44C3"/>
    <w:rsid w:val="007C2668"/>
    <w:rsid w:val="007E290E"/>
    <w:rsid w:val="007F3364"/>
    <w:rsid w:val="0081127D"/>
    <w:rsid w:val="008153CC"/>
    <w:rsid w:val="00820FBB"/>
    <w:rsid w:val="00827EA2"/>
    <w:rsid w:val="008632B1"/>
    <w:rsid w:val="00865BA1"/>
    <w:rsid w:val="00867B51"/>
    <w:rsid w:val="00873DE9"/>
    <w:rsid w:val="00877881"/>
    <w:rsid w:val="0088481E"/>
    <w:rsid w:val="008A17E9"/>
    <w:rsid w:val="008A2886"/>
    <w:rsid w:val="008A3577"/>
    <w:rsid w:val="008B13C5"/>
    <w:rsid w:val="008B2AF6"/>
    <w:rsid w:val="008B2ED1"/>
    <w:rsid w:val="008B3249"/>
    <w:rsid w:val="008D679A"/>
    <w:rsid w:val="008F0838"/>
    <w:rsid w:val="00906D60"/>
    <w:rsid w:val="00914E5E"/>
    <w:rsid w:val="009174EC"/>
    <w:rsid w:val="00936EDE"/>
    <w:rsid w:val="00936F92"/>
    <w:rsid w:val="00943789"/>
    <w:rsid w:val="009677F9"/>
    <w:rsid w:val="00975C30"/>
    <w:rsid w:val="00980B2E"/>
    <w:rsid w:val="009B3FB7"/>
    <w:rsid w:val="009D20EE"/>
    <w:rsid w:val="009D4519"/>
    <w:rsid w:val="009F2460"/>
    <w:rsid w:val="00A05E7F"/>
    <w:rsid w:val="00A23EEF"/>
    <w:rsid w:val="00A27208"/>
    <w:rsid w:val="00A31BA0"/>
    <w:rsid w:val="00A34AB0"/>
    <w:rsid w:val="00A4113A"/>
    <w:rsid w:val="00A46C67"/>
    <w:rsid w:val="00A564A1"/>
    <w:rsid w:val="00A61567"/>
    <w:rsid w:val="00A818D3"/>
    <w:rsid w:val="00A97633"/>
    <w:rsid w:val="00AA2B87"/>
    <w:rsid w:val="00AB3E0F"/>
    <w:rsid w:val="00AC1BA5"/>
    <w:rsid w:val="00AC24C5"/>
    <w:rsid w:val="00AC7CE5"/>
    <w:rsid w:val="00AD440A"/>
    <w:rsid w:val="00AF187D"/>
    <w:rsid w:val="00B21D6F"/>
    <w:rsid w:val="00B234A9"/>
    <w:rsid w:val="00B256D8"/>
    <w:rsid w:val="00B32C15"/>
    <w:rsid w:val="00B61CAE"/>
    <w:rsid w:val="00B95020"/>
    <w:rsid w:val="00BB631A"/>
    <w:rsid w:val="00BB6A3F"/>
    <w:rsid w:val="00BB7B1C"/>
    <w:rsid w:val="00BC1F41"/>
    <w:rsid w:val="00BC67AB"/>
    <w:rsid w:val="00BD05EB"/>
    <w:rsid w:val="00BF21C0"/>
    <w:rsid w:val="00C163B8"/>
    <w:rsid w:val="00C23C46"/>
    <w:rsid w:val="00C33034"/>
    <w:rsid w:val="00C35B28"/>
    <w:rsid w:val="00C62ECA"/>
    <w:rsid w:val="00C83010"/>
    <w:rsid w:val="00C9613E"/>
    <w:rsid w:val="00C96BD8"/>
    <w:rsid w:val="00CA27E0"/>
    <w:rsid w:val="00CA3F59"/>
    <w:rsid w:val="00CA4B35"/>
    <w:rsid w:val="00CB3235"/>
    <w:rsid w:val="00CB3913"/>
    <w:rsid w:val="00CB72F0"/>
    <w:rsid w:val="00CC0843"/>
    <w:rsid w:val="00CC4828"/>
    <w:rsid w:val="00CC5859"/>
    <w:rsid w:val="00CD66F2"/>
    <w:rsid w:val="00CE0F57"/>
    <w:rsid w:val="00CF6D13"/>
    <w:rsid w:val="00D05719"/>
    <w:rsid w:val="00D07C49"/>
    <w:rsid w:val="00D176A6"/>
    <w:rsid w:val="00D248EF"/>
    <w:rsid w:val="00D36E6B"/>
    <w:rsid w:val="00D40D78"/>
    <w:rsid w:val="00D55DBB"/>
    <w:rsid w:val="00D80C95"/>
    <w:rsid w:val="00D90F9D"/>
    <w:rsid w:val="00D953DA"/>
    <w:rsid w:val="00DA7DF2"/>
    <w:rsid w:val="00DB48C2"/>
    <w:rsid w:val="00E10B9C"/>
    <w:rsid w:val="00E13730"/>
    <w:rsid w:val="00E23A40"/>
    <w:rsid w:val="00E34887"/>
    <w:rsid w:val="00E4042A"/>
    <w:rsid w:val="00E40629"/>
    <w:rsid w:val="00E40F67"/>
    <w:rsid w:val="00E925AF"/>
    <w:rsid w:val="00EA3803"/>
    <w:rsid w:val="00EB02CD"/>
    <w:rsid w:val="00EB5994"/>
    <w:rsid w:val="00EC20F4"/>
    <w:rsid w:val="00ED2257"/>
    <w:rsid w:val="00EF4EBD"/>
    <w:rsid w:val="00F055E1"/>
    <w:rsid w:val="00F14911"/>
    <w:rsid w:val="00F240B5"/>
    <w:rsid w:val="00F24429"/>
    <w:rsid w:val="00F30C70"/>
    <w:rsid w:val="00F340B7"/>
    <w:rsid w:val="00F45FF5"/>
    <w:rsid w:val="00F61E30"/>
    <w:rsid w:val="00F8115B"/>
    <w:rsid w:val="00F84666"/>
    <w:rsid w:val="00F86477"/>
    <w:rsid w:val="00F866D4"/>
    <w:rsid w:val="00F911FA"/>
    <w:rsid w:val="00F97443"/>
    <w:rsid w:val="00FB16F3"/>
    <w:rsid w:val="00FB32BA"/>
    <w:rsid w:val="00FC78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6F2"/>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semiHidden/>
    <w:rsid w:val="00CD66F2"/>
    <w:pPr>
      <w:tabs>
        <w:tab w:val="left" w:pos="4536"/>
      </w:tabs>
      <w:spacing w:line="360" w:lineRule="auto"/>
      <w:ind w:firstLine="720"/>
      <w:jc w:val="both"/>
    </w:pPr>
    <w:rPr>
      <w:sz w:val="28"/>
      <w:szCs w:val="28"/>
    </w:rPr>
  </w:style>
  <w:style w:type="character" w:customStyle="1" w:styleId="a5">
    <w:name w:val="Основной текст с отступом Знак"/>
    <w:basedOn w:val="a1"/>
    <w:link w:val="a4"/>
    <w:uiPriority w:val="99"/>
    <w:semiHidden/>
    <w:locked/>
    <w:rsid w:val="00CD66F2"/>
    <w:rPr>
      <w:rFonts w:ascii="Times New Roman" w:eastAsia="Times New Roman" w:hAnsi="Times New Roman" w:cs="Times New Roman"/>
      <w:sz w:val="20"/>
      <w:szCs w:val="20"/>
      <w:lang w:eastAsia="ru-RU"/>
    </w:rPr>
  </w:style>
  <w:style w:type="table" w:styleId="a6">
    <w:name w:val="Table Grid"/>
    <w:basedOn w:val="a2"/>
    <w:uiPriority w:val="99"/>
    <w:rsid w:val="00CD66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CD66F2"/>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CD66F2"/>
    <w:pPr>
      <w:autoSpaceDE w:val="0"/>
      <w:autoSpaceDN w:val="0"/>
      <w:adjustRightInd w:val="0"/>
    </w:pPr>
    <w:rPr>
      <w:rFonts w:eastAsia="Times New Roman" w:cs="Calibri"/>
      <w:sz w:val="22"/>
      <w:szCs w:val="22"/>
    </w:rPr>
  </w:style>
  <w:style w:type="paragraph" w:customStyle="1" w:styleId="a8">
    <w:name w:val="Содержимое таблицы"/>
    <w:basedOn w:val="a0"/>
    <w:uiPriority w:val="99"/>
    <w:rsid w:val="00CD66F2"/>
    <w:pPr>
      <w:widowControl w:val="0"/>
      <w:suppressLineNumbers/>
      <w:suppressAutoHyphens/>
    </w:pPr>
    <w:rPr>
      <w:rFonts w:eastAsia="Arial Unicode MS"/>
      <w:color w:val="000000"/>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CD66F2"/>
    <w:pPr>
      <w:widowControl w:val="0"/>
      <w:adjustRightInd w:val="0"/>
      <w:spacing w:after="160" w:line="240" w:lineRule="exact"/>
      <w:jc w:val="right"/>
    </w:pPr>
    <w:rPr>
      <w:rFonts w:eastAsia="Times New Roman"/>
      <w:sz w:val="20"/>
      <w:szCs w:val="20"/>
      <w:lang w:val="en-GB" w:eastAsia="en-US"/>
    </w:rPr>
  </w:style>
  <w:style w:type="paragraph" w:customStyle="1" w:styleId="ConsPlusNormal">
    <w:name w:val="ConsPlusNormal"/>
    <w:link w:val="ConsPlusNormal0"/>
    <w:uiPriority w:val="99"/>
    <w:rsid w:val="00CD66F2"/>
    <w:pPr>
      <w:widowControl w:val="0"/>
      <w:autoSpaceDE w:val="0"/>
      <w:autoSpaceDN w:val="0"/>
      <w:adjustRightInd w:val="0"/>
    </w:pPr>
    <w:rPr>
      <w:rFonts w:ascii="Arial" w:hAnsi="Arial"/>
      <w:sz w:val="22"/>
      <w:szCs w:val="22"/>
    </w:rPr>
  </w:style>
  <w:style w:type="character" w:styleId="aa">
    <w:name w:val="Hyperlink"/>
    <w:basedOn w:val="a1"/>
    <w:uiPriority w:val="99"/>
    <w:rsid w:val="00CD66F2"/>
    <w:rPr>
      <w:color w:val="0000FF"/>
      <w:u w:val="single"/>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uiPriority w:val="99"/>
    <w:rsid w:val="00F866D4"/>
    <w:pPr>
      <w:numPr>
        <w:ilvl w:val="1"/>
        <w:numId w:val="8"/>
      </w:numPr>
      <w:spacing w:after="160" w:line="240" w:lineRule="exact"/>
    </w:pPr>
    <w:rPr>
      <w:sz w:val="20"/>
      <w:szCs w:val="20"/>
      <w:lang w:eastAsia="zh-CN"/>
    </w:rPr>
  </w:style>
  <w:style w:type="paragraph" w:styleId="ab">
    <w:name w:val="No Spacing"/>
    <w:uiPriority w:val="99"/>
    <w:qFormat/>
    <w:rsid w:val="0088481E"/>
    <w:rPr>
      <w:rFonts w:eastAsia="Times New Roman" w:cs="Calibri"/>
      <w:sz w:val="22"/>
      <w:szCs w:val="22"/>
    </w:rPr>
  </w:style>
  <w:style w:type="paragraph" w:customStyle="1" w:styleId="Default">
    <w:name w:val="Default"/>
    <w:rsid w:val="00CA27E0"/>
    <w:pPr>
      <w:autoSpaceDE w:val="0"/>
      <w:autoSpaceDN w:val="0"/>
      <w:adjustRightInd w:val="0"/>
    </w:pPr>
    <w:rPr>
      <w:rFonts w:ascii="Times New Roman" w:hAnsi="Times New Roman"/>
      <w:color w:val="000000"/>
      <w:sz w:val="24"/>
      <w:szCs w:val="24"/>
      <w:lang w:eastAsia="en-US"/>
    </w:rPr>
  </w:style>
  <w:style w:type="paragraph" w:styleId="ac">
    <w:name w:val="footer"/>
    <w:basedOn w:val="a0"/>
    <w:link w:val="ad"/>
    <w:uiPriority w:val="99"/>
    <w:rsid w:val="00CA27E0"/>
    <w:pPr>
      <w:tabs>
        <w:tab w:val="center" w:pos="4677"/>
        <w:tab w:val="right" w:pos="9355"/>
      </w:tabs>
      <w:spacing w:after="200" w:line="276" w:lineRule="auto"/>
    </w:pPr>
    <w:rPr>
      <w:rFonts w:ascii="Calibri" w:hAnsi="Calibri" w:cs="Calibri"/>
      <w:sz w:val="22"/>
      <w:szCs w:val="22"/>
      <w:lang w:eastAsia="en-US"/>
    </w:rPr>
  </w:style>
  <w:style w:type="character" w:customStyle="1" w:styleId="ad">
    <w:name w:val="Нижний колонтитул Знак"/>
    <w:basedOn w:val="a1"/>
    <w:link w:val="ac"/>
    <w:uiPriority w:val="99"/>
    <w:locked/>
    <w:rsid w:val="00CA27E0"/>
    <w:rPr>
      <w:rFonts w:ascii="Calibri" w:eastAsia="Times New Roman" w:hAnsi="Calibri" w:cs="Calibri"/>
    </w:rPr>
  </w:style>
  <w:style w:type="paragraph" w:styleId="ae">
    <w:name w:val="Normal (Web)"/>
    <w:basedOn w:val="a0"/>
    <w:uiPriority w:val="99"/>
    <w:rsid w:val="004859B0"/>
    <w:pPr>
      <w:spacing w:before="100" w:beforeAutospacing="1" w:after="100" w:afterAutospacing="1"/>
    </w:pPr>
    <w:rPr>
      <w:rFonts w:eastAsia="Times New Roman"/>
    </w:rPr>
  </w:style>
  <w:style w:type="character" w:customStyle="1" w:styleId="ConsPlusNormal0">
    <w:name w:val="ConsPlusNormal Знак"/>
    <w:link w:val="ConsPlusNormal"/>
    <w:uiPriority w:val="99"/>
    <w:locked/>
    <w:rsid w:val="004859B0"/>
    <w:rPr>
      <w:rFonts w:ascii="Arial" w:hAnsi="Arial"/>
      <w:sz w:val="22"/>
      <w:szCs w:val="22"/>
      <w:lang w:eastAsia="ru-RU" w:bidi="ar-SA"/>
    </w:rPr>
  </w:style>
  <w:style w:type="paragraph" w:customStyle="1" w:styleId="ConsPlusTitle">
    <w:name w:val="ConsPlusTitle"/>
    <w:uiPriority w:val="99"/>
    <w:rsid w:val="004859B0"/>
    <w:pPr>
      <w:widowControl w:val="0"/>
      <w:autoSpaceDE w:val="0"/>
      <w:autoSpaceDN w:val="0"/>
      <w:adjustRightInd w:val="0"/>
    </w:pPr>
    <w:rPr>
      <w:rFonts w:ascii="Times New Roman" w:eastAsia="Times New Roman" w:hAnsi="Times New Roman"/>
      <w:b/>
      <w:bCs/>
      <w:sz w:val="24"/>
      <w:szCs w:val="24"/>
    </w:rPr>
  </w:style>
  <w:style w:type="paragraph" w:customStyle="1" w:styleId="1">
    <w:name w:val="Обычный1"/>
    <w:link w:val="10"/>
    <w:rsid w:val="00D40D78"/>
    <w:pPr>
      <w:widowControl w:val="0"/>
    </w:pPr>
    <w:rPr>
      <w:rFonts w:ascii="Times New Roman" w:eastAsia="Times New Roman" w:hAnsi="Times New Roman"/>
    </w:rPr>
  </w:style>
  <w:style w:type="character" w:customStyle="1" w:styleId="10">
    <w:name w:val="Обычный1 Знак"/>
    <w:basedOn w:val="a1"/>
    <w:link w:val="1"/>
    <w:locked/>
    <w:rsid w:val="00D40D78"/>
    <w:rPr>
      <w:rFonts w:ascii="Times New Roman" w:eastAsia="Times New Roman" w:hAnsi="Times New Roman"/>
      <w:lang w:val="ru-RU" w:eastAsia="ru-RU" w:bidi="ar-SA"/>
    </w:rPr>
  </w:style>
  <w:style w:type="paragraph" w:customStyle="1" w:styleId="11">
    <w:name w:val="1.Текст"/>
    <w:qFormat/>
    <w:rsid w:val="00FB16F3"/>
    <w:pPr>
      <w:spacing w:before="120"/>
      <w:ind w:firstLine="284"/>
      <w:jc w:val="both"/>
    </w:pPr>
    <w:rPr>
      <w:rFonts w:ascii="Arial" w:eastAsia="Times New Roman" w:hAnsi="Arial"/>
      <w:sz w:val="18"/>
      <w:szCs w:val="18"/>
    </w:rPr>
  </w:style>
  <w:style w:type="paragraph" w:styleId="af">
    <w:name w:val="header"/>
    <w:basedOn w:val="a0"/>
    <w:link w:val="af0"/>
    <w:uiPriority w:val="99"/>
    <w:semiHidden/>
    <w:unhideWhenUsed/>
    <w:rsid w:val="00C35B28"/>
    <w:pPr>
      <w:tabs>
        <w:tab w:val="center" w:pos="4677"/>
        <w:tab w:val="right" w:pos="9355"/>
      </w:tabs>
    </w:pPr>
    <w:rPr>
      <w:rFonts w:eastAsia="Times New Roman"/>
      <w:sz w:val="20"/>
      <w:szCs w:val="20"/>
    </w:rPr>
  </w:style>
  <w:style w:type="character" w:customStyle="1" w:styleId="af0">
    <w:name w:val="Верхний колонтитул Знак"/>
    <w:basedOn w:val="a1"/>
    <w:link w:val="af"/>
    <w:uiPriority w:val="99"/>
    <w:semiHidden/>
    <w:rsid w:val="00C35B28"/>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843280017">
      <w:marLeft w:val="0"/>
      <w:marRight w:val="0"/>
      <w:marTop w:val="0"/>
      <w:marBottom w:val="0"/>
      <w:divBdr>
        <w:top w:val="none" w:sz="0" w:space="0" w:color="auto"/>
        <w:left w:val="none" w:sz="0" w:space="0" w:color="auto"/>
        <w:bottom w:val="none" w:sz="0" w:space="0" w:color="auto"/>
        <w:right w:val="none" w:sz="0" w:space="0" w:color="auto"/>
      </w:divBdr>
    </w:div>
    <w:div w:id="843280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DC281DFD02B733BDA6D7B7B6227FFC3E0DA1E4F5031A041369608E7626044F4D7153BED4468J0f2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3D21C04A76B445550CF6B90DE6D6D2213C8681989030A22BA5781DD74KBf0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98C6D-DA67-4B54-9915-16F5004B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Pages>
  <Words>9532</Words>
  <Characters>54333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esbelyh</dc:creator>
  <cp:keywords/>
  <dc:description/>
  <cp:lastModifiedBy>Надежда Александровна Чупрова</cp:lastModifiedBy>
  <cp:revision>49</cp:revision>
  <cp:lastPrinted>2017-04-21T07:11:00Z</cp:lastPrinted>
  <dcterms:created xsi:type="dcterms:W3CDTF">2016-09-13T06:41:00Z</dcterms:created>
  <dcterms:modified xsi:type="dcterms:W3CDTF">2017-04-21T07:11:00Z</dcterms:modified>
</cp:coreProperties>
</file>