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C0" w:rsidRPr="00705DBD" w:rsidRDefault="00E96BC0" w:rsidP="00ED1D1F">
      <w:pPr>
        <w:widowControl w:val="0"/>
        <w:autoSpaceDE w:val="0"/>
        <w:autoSpaceDN w:val="0"/>
        <w:adjustRightInd w:val="0"/>
        <w:spacing w:after="0" w:line="240" w:lineRule="auto"/>
        <w:ind w:left="424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BC0" w:rsidRPr="00E81D8C" w:rsidRDefault="00E96BC0" w:rsidP="00E81D8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E96BC0" w:rsidRDefault="00E96BC0" w:rsidP="00E96BC0">
      <w:pPr>
        <w:rPr>
          <w:sz w:val="28"/>
          <w:szCs w:val="28"/>
        </w:rPr>
      </w:pPr>
    </w:p>
    <w:p w:rsidR="00E96BC0" w:rsidRDefault="00E96BC0" w:rsidP="00E81D8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E96BC0" w:rsidRDefault="00E96BC0" w:rsidP="00E96BC0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ШУÖМ</w:t>
      </w:r>
      <w:r>
        <w:rPr>
          <w:b/>
          <w:sz w:val="28"/>
          <w:szCs w:val="28"/>
        </w:rPr>
        <w:tab/>
        <w:t xml:space="preserve"> </w:t>
      </w:r>
    </w:p>
    <w:p w:rsidR="00E96BC0" w:rsidRDefault="00E96BC0" w:rsidP="00E96BC0">
      <w:pPr>
        <w:pStyle w:val="8"/>
        <w:ind w:left="0"/>
        <w:rPr>
          <w:szCs w:val="28"/>
        </w:rPr>
      </w:pPr>
    </w:p>
    <w:p w:rsidR="00E96BC0" w:rsidRDefault="00E96BC0" w:rsidP="00E96BC0">
      <w:pPr>
        <w:pStyle w:val="8"/>
        <w:ind w:left="0"/>
        <w:rPr>
          <w:szCs w:val="28"/>
        </w:rPr>
      </w:pPr>
      <w:r>
        <w:rPr>
          <w:szCs w:val="28"/>
        </w:rPr>
        <w:t xml:space="preserve">от   </w:t>
      </w:r>
      <w:r w:rsidR="00BD1C97">
        <w:rPr>
          <w:szCs w:val="28"/>
        </w:rPr>
        <w:t>октября</w:t>
      </w:r>
      <w:r w:rsidR="008C7F94">
        <w:rPr>
          <w:szCs w:val="28"/>
        </w:rPr>
        <w:t xml:space="preserve"> 2021</w:t>
      </w:r>
      <w:r>
        <w:rPr>
          <w:szCs w:val="28"/>
        </w:rPr>
        <w:t xml:space="preserve"> г. </w:t>
      </w:r>
      <w:r w:rsidR="008C7F94">
        <w:rPr>
          <w:szCs w:val="28"/>
        </w:rPr>
        <w:t>№ /</w:t>
      </w:r>
    </w:p>
    <w:p w:rsidR="00E96BC0" w:rsidRPr="00E96BC0" w:rsidRDefault="00E96BC0" w:rsidP="00E96BC0">
      <w:pPr>
        <w:ind w:right="-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6BC0">
        <w:rPr>
          <w:rFonts w:ascii="Times New Roman" w:hAnsi="Times New Roman" w:cs="Times New Roman"/>
          <w:sz w:val="24"/>
          <w:szCs w:val="28"/>
        </w:rPr>
        <w:t>с. Усть-Цильма Республики Коми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5"/>
      </w:tblGrid>
      <w:tr w:rsidR="00E96BC0" w:rsidRPr="00E96BC0" w:rsidTr="004509F6">
        <w:trPr>
          <w:trHeight w:val="2093"/>
        </w:trPr>
        <w:tc>
          <w:tcPr>
            <w:tcW w:w="5925" w:type="dxa"/>
            <w:hideMark/>
          </w:tcPr>
          <w:p w:rsidR="00E96BC0" w:rsidRPr="0062189E" w:rsidRDefault="00E96BC0" w:rsidP="005F31D7">
            <w:pPr>
              <w:tabs>
                <w:tab w:val="left" w:pos="600"/>
                <w:tab w:val="left" w:pos="285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9F6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порядка </w:t>
            </w:r>
            <w:r w:rsidR="004509F6" w:rsidRPr="004509F6">
              <w:rPr>
                <w:rFonts w:ascii="Times New Roman" w:hAnsi="Times New Roman" w:cs="Times New Roman"/>
                <w:sz w:val="28"/>
              </w:rPr>
              <w:t>платы за использование</w:t>
            </w:r>
            <w:r w:rsidR="005F31D7">
              <w:rPr>
                <w:rFonts w:ascii="Times New Roman" w:hAnsi="Times New Roman" w:cs="Times New Roman"/>
                <w:sz w:val="28"/>
              </w:rPr>
              <w:t xml:space="preserve"> земель или</w:t>
            </w:r>
            <w:r w:rsidR="004509F6" w:rsidRPr="004509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5061C">
              <w:rPr>
                <w:rFonts w:ascii="Times New Roman" w:hAnsi="Times New Roman" w:cs="Times New Roman"/>
                <w:sz w:val="28"/>
              </w:rPr>
              <w:t>земельных участков, находящихся в муниципальной собственности</w:t>
            </w:r>
            <w:r w:rsidR="0017180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31D7">
              <w:rPr>
                <w:rFonts w:ascii="Times New Roman" w:hAnsi="Times New Roman" w:cs="Times New Roman"/>
                <w:sz w:val="28"/>
              </w:rPr>
              <w:t>муниципального образования муниципального района</w:t>
            </w:r>
            <w:r w:rsidR="0017180F">
              <w:rPr>
                <w:rFonts w:ascii="Times New Roman" w:hAnsi="Times New Roman" w:cs="Times New Roman"/>
                <w:sz w:val="28"/>
              </w:rPr>
              <w:t xml:space="preserve"> «Усть-Цилемский»</w:t>
            </w:r>
            <w:r w:rsidR="0065061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09F6" w:rsidRPr="004509F6">
              <w:rPr>
                <w:rFonts w:ascii="Times New Roman" w:hAnsi="Times New Roman" w:cs="Times New Roman"/>
                <w:sz w:val="28"/>
              </w:rPr>
              <w:t>для возведения гражданами гаражей, являющихся некапитальными сооружениями</w:t>
            </w:r>
            <w:r w:rsidR="004509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09F6" w:rsidRPr="004509F6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</w:tr>
    </w:tbl>
    <w:p w:rsidR="004509F6" w:rsidRPr="004509F6" w:rsidRDefault="004509F6" w:rsidP="00A145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96BC0" w:rsidRPr="00E96BC0">
        <w:rPr>
          <w:rFonts w:ascii="Times New Roman" w:hAnsi="Times New Roman" w:cs="Times New Roman"/>
          <w:sz w:val="28"/>
          <w:szCs w:val="28"/>
        </w:rPr>
        <w:t xml:space="preserve"> </w:t>
      </w:r>
      <w:r w:rsidR="00A14535">
        <w:rPr>
          <w:rFonts w:ascii="Times New Roman" w:hAnsi="Times New Roman" w:cs="Times New Roman"/>
          <w:sz w:val="28"/>
          <w:szCs w:val="28"/>
        </w:rPr>
        <w:t>со статьей 39.36</w:t>
      </w:r>
      <w:r w:rsidR="00A145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09F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Законом Республики Коми «О регулировании некоторых вопросов в области земельных отношений»</w:t>
      </w:r>
      <w:r>
        <w:t xml:space="preserve"> </w:t>
      </w:r>
      <w:r w:rsidRPr="00E96BC0">
        <w:rPr>
          <w:rFonts w:ascii="Times New Roman" w:hAnsi="Times New Roman" w:cs="Times New Roman"/>
          <w:sz w:val="28"/>
          <w:szCs w:val="28"/>
        </w:rPr>
        <w:t>администрация муниципального района «Усть-Цилемский» постановляет</w:t>
      </w:r>
      <w:r w:rsidR="00A14535">
        <w:rPr>
          <w:rFonts w:ascii="Times New Roman" w:hAnsi="Times New Roman" w:cs="Times New Roman"/>
          <w:sz w:val="28"/>
          <w:szCs w:val="28"/>
        </w:rPr>
        <w:t>:</w:t>
      </w:r>
    </w:p>
    <w:p w:rsidR="004509F6" w:rsidRDefault="00E81D8C" w:rsidP="004509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1.</w:t>
      </w:r>
      <w:r w:rsidR="004509F6">
        <w:t xml:space="preserve"> </w:t>
      </w:r>
      <w:r w:rsidR="00A14535" w:rsidRPr="004509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4535">
        <w:rPr>
          <w:rFonts w:ascii="Times New Roman" w:hAnsi="Times New Roman" w:cs="Times New Roman"/>
          <w:sz w:val="28"/>
          <w:szCs w:val="28"/>
        </w:rPr>
        <w:t>п</w:t>
      </w:r>
      <w:r w:rsidR="004509F6" w:rsidRPr="004509F6">
        <w:rPr>
          <w:rFonts w:ascii="Times New Roman" w:hAnsi="Times New Roman" w:cs="Times New Roman"/>
          <w:sz w:val="28"/>
          <w:szCs w:val="28"/>
        </w:rPr>
        <w:t xml:space="preserve">орядок определения платы за использование земель или земельных участков, </w:t>
      </w:r>
      <w:r w:rsidR="0065061C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5F31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«Усть-Цилемский»</w:t>
      </w:r>
      <w:r w:rsidR="004509F6" w:rsidRPr="004509F6">
        <w:rPr>
          <w:rFonts w:ascii="Times New Roman" w:hAnsi="Times New Roman" w:cs="Times New Roman"/>
          <w:sz w:val="28"/>
          <w:szCs w:val="28"/>
        </w:rPr>
        <w:t xml:space="preserve"> для возведения гражданами гаражей, являющихся некапитальными сооружениями, согласно приложению № 1</w:t>
      </w:r>
      <w:r w:rsidR="004509F6">
        <w:t>;</w:t>
      </w:r>
    </w:p>
    <w:p w:rsidR="00E96BC0" w:rsidRPr="00E96BC0" w:rsidRDefault="0017180F" w:rsidP="00E81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6BC0" w:rsidRPr="00E96B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96BC0" w:rsidRPr="00E96BC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руководителя администрации муниципального района «Усть-Цилемский» Хозяинова А.П.</w:t>
      </w:r>
    </w:p>
    <w:p w:rsidR="00E96BC0" w:rsidRPr="00E96BC0" w:rsidRDefault="0017180F" w:rsidP="00E9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BC0" w:rsidRPr="00E96BC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B20E6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96BC0" w:rsidRPr="00E96BC0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E96BC0" w:rsidRPr="00E96BC0" w:rsidRDefault="00E96BC0" w:rsidP="00E96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BC0" w:rsidRPr="00E96BC0" w:rsidRDefault="00E96BC0" w:rsidP="00E96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7"/>
        <w:tblW w:w="11602" w:type="dxa"/>
        <w:tblLook w:val="01E0" w:firstRow="1" w:lastRow="1" w:firstColumn="1" w:lastColumn="1" w:noHBand="0" w:noVBand="0"/>
      </w:tblPr>
      <w:tblGrid>
        <w:gridCol w:w="9322"/>
        <w:gridCol w:w="2280"/>
      </w:tblGrid>
      <w:tr w:rsidR="00E96BC0" w:rsidRPr="00E96BC0" w:rsidTr="00E96BC0">
        <w:tc>
          <w:tcPr>
            <w:tcW w:w="9322" w:type="dxa"/>
            <w:hideMark/>
          </w:tcPr>
          <w:p w:rsidR="00E96BC0" w:rsidRPr="00E96BC0" w:rsidRDefault="00E96BC0" w:rsidP="00E96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«Усть-Цилемский»-</w:t>
            </w:r>
          </w:p>
          <w:p w:rsidR="00E96BC0" w:rsidRPr="00E96BC0" w:rsidRDefault="00E96BC0" w:rsidP="00E96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C0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                                                         Н.М. Канев</w:t>
            </w:r>
          </w:p>
        </w:tc>
        <w:tc>
          <w:tcPr>
            <w:tcW w:w="2280" w:type="dxa"/>
          </w:tcPr>
          <w:p w:rsidR="00E96BC0" w:rsidRPr="00E96BC0" w:rsidRDefault="00E96BC0" w:rsidP="00E96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BC0" w:rsidRPr="00E96BC0" w:rsidRDefault="00E96BC0" w:rsidP="00E96BC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96BC0" w:rsidRPr="00E96BC0" w:rsidSect="00E81D8C">
          <w:pgSz w:w="11907" w:h="16840"/>
          <w:pgMar w:top="567" w:right="992" w:bottom="567" w:left="1701" w:header="720" w:footer="720" w:gutter="0"/>
          <w:cols w:space="720"/>
        </w:sectPr>
      </w:pPr>
    </w:p>
    <w:p w:rsidR="00ED1D1F" w:rsidRPr="00ED1D1F" w:rsidRDefault="00A34C7A" w:rsidP="00A3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ED1D1F"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</w:t>
      </w:r>
    </w:p>
    <w:p w:rsid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Усть-Ц</w:t>
      </w:r>
      <w:r w:rsidRPr="00ED1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илемский»</w:t>
      </w:r>
    </w:p>
    <w:p w:rsid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от     </w:t>
      </w:r>
    </w:p>
    <w:p w:rsidR="00ED1D1F" w:rsidRP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</w:t>
      </w:r>
      <w:r w:rsidR="00E8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D1D1F" w:rsidRDefault="00ED1D1F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D8C" w:rsidRPr="00ED1D1F" w:rsidRDefault="00E81D8C" w:rsidP="00ED1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ПОРЯДОК</w:t>
      </w:r>
    </w:p>
    <w:p w:rsidR="004621A5" w:rsidRDefault="00E81D8C" w:rsidP="00650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>определения платы за использование</w:t>
      </w:r>
      <w:r w:rsidR="005F31D7">
        <w:rPr>
          <w:rFonts w:ascii="Times New Roman" w:hAnsi="Times New Roman" w:cs="Times New Roman"/>
          <w:sz w:val="28"/>
          <w:szCs w:val="28"/>
        </w:rPr>
        <w:t xml:space="preserve"> земель или </w:t>
      </w:r>
      <w:r w:rsidRPr="00E81D8C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65061C">
        <w:rPr>
          <w:rFonts w:ascii="Times New Roman" w:hAnsi="Times New Roman" w:cs="Times New Roman"/>
          <w:sz w:val="28"/>
          <w:szCs w:val="28"/>
        </w:rPr>
        <w:t>ных участков</w:t>
      </w:r>
      <w:r w:rsidRPr="00E81D8C">
        <w:rPr>
          <w:rFonts w:ascii="Times New Roman" w:hAnsi="Times New Roman" w:cs="Times New Roman"/>
          <w:sz w:val="28"/>
          <w:szCs w:val="28"/>
        </w:rPr>
        <w:t>,</w:t>
      </w:r>
      <w:r w:rsidR="0065061C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</w:t>
      </w:r>
      <w:r w:rsidR="004621A5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="0065061C">
        <w:rPr>
          <w:rFonts w:ascii="Times New Roman" w:hAnsi="Times New Roman" w:cs="Times New Roman"/>
          <w:sz w:val="28"/>
          <w:szCs w:val="28"/>
        </w:rPr>
        <w:t xml:space="preserve"> «Усть-Цилемский»</w:t>
      </w:r>
    </w:p>
    <w:p w:rsidR="00E81D8C" w:rsidRDefault="0065061C" w:rsidP="00650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D8C" w:rsidRPr="00E81D8C">
        <w:rPr>
          <w:rFonts w:ascii="Times New Roman" w:hAnsi="Times New Roman" w:cs="Times New Roman"/>
          <w:sz w:val="28"/>
          <w:szCs w:val="28"/>
        </w:rPr>
        <w:t xml:space="preserve">для возведения гражданами гаражей, </w:t>
      </w:r>
    </w:p>
    <w:p w:rsidR="00E81D8C" w:rsidRDefault="0017180F" w:rsidP="001718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1D8C" w:rsidRPr="00E81D8C">
        <w:rPr>
          <w:rFonts w:ascii="Times New Roman" w:hAnsi="Times New Roman" w:cs="Times New Roman"/>
          <w:sz w:val="28"/>
          <w:szCs w:val="28"/>
        </w:rPr>
        <w:t>являющихся некапитальными сооружениями</w:t>
      </w:r>
    </w:p>
    <w:p w:rsidR="00E81D8C" w:rsidRPr="00E81D8C" w:rsidRDefault="00E81D8C" w:rsidP="00BD7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определения платы за использование</w:t>
      </w:r>
      <w:r w:rsidR="005F31D7">
        <w:rPr>
          <w:rFonts w:ascii="Times New Roman" w:hAnsi="Times New Roman" w:cs="Times New Roman"/>
          <w:sz w:val="28"/>
          <w:szCs w:val="28"/>
        </w:rPr>
        <w:t xml:space="preserve"> земель или</w:t>
      </w:r>
      <w:r w:rsidRPr="00E81D8C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</w:t>
      </w:r>
      <w:r w:rsidR="006506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1D8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F31D7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="0065061C">
        <w:rPr>
          <w:rFonts w:ascii="Times New Roman" w:hAnsi="Times New Roman" w:cs="Times New Roman"/>
          <w:sz w:val="28"/>
          <w:szCs w:val="28"/>
        </w:rPr>
        <w:t xml:space="preserve"> «Усть-Цилемский»</w:t>
      </w:r>
      <w:r w:rsidRPr="00E81D8C">
        <w:rPr>
          <w:rFonts w:ascii="Times New Roman" w:hAnsi="Times New Roman" w:cs="Times New Roman"/>
          <w:sz w:val="28"/>
          <w:szCs w:val="28"/>
        </w:rPr>
        <w:t xml:space="preserve">, для возведения гражданами гаражей, являющихся некапитальными сооружениями. </w:t>
      </w:r>
    </w:p>
    <w:p w:rsidR="00E81D8C" w:rsidRDefault="00E81D8C" w:rsidP="00171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2. Размер платы за использование земельных </w:t>
      </w:r>
      <w:r w:rsidR="0065061C" w:rsidRPr="00E81D8C">
        <w:rPr>
          <w:rFonts w:ascii="Times New Roman" w:hAnsi="Times New Roman" w:cs="Times New Roman"/>
          <w:sz w:val="28"/>
          <w:szCs w:val="28"/>
        </w:rPr>
        <w:t>участков,</w:t>
      </w:r>
      <w:r w:rsidR="0065061C" w:rsidRPr="0065061C">
        <w:rPr>
          <w:rFonts w:ascii="Times New Roman" w:hAnsi="Times New Roman" w:cs="Times New Roman"/>
          <w:sz w:val="28"/>
          <w:szCs w:val="28"/>
        </w:rPr>
        <w:t xml:space="preserve"> </w:t>
      </w:r>
      <w:r w:rsidR="0017180F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65061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5F31D7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="0065061C">
        <w:rPr>
          <w:rFonts w:ascii="Times New Roman" w:hAnsi="Times New Roman" w:cs="Times New Roman"/>
          <w:sz w:val="28"/>
          <w:szCs w:val="28"/>
        </w:rPr>
        <w:t xml:space="preserve"> «Усть-Цилемский»</w:t>
      </w:r>
      <w:r w:rsidR="0017180F">
        <w:rPr>
          <w:rFonts w:ascii="Times New Roman" w:hAnsi="Times New Roman" w:cs="Times New Roman"/>
          <w:sz w:val="28"/>
          <w:szCs w:val="28"/>
        </w:rPr>
        <w:t xml:space="preserve"> </w:t>
      </w:r>
      <w:r w:rsidR="006F211C">
        <w:rPr>
          <w:rFonts w:ascii="Times New Roman" w:hAnsi="Times New Roman" w:cs="Times New Roman"/>
          <w:sz w:val="28"/>
          <w:szCs w:val="28"/>
        </w:rPr>
        <w:t>д</w:t>
      </w:r>
      <w:r w:rsidRPr="00E81D8C">
        <w:rPr>
          <w:rFonts w:ascii="Times New Roman" w:hAnsi="Times New Roman" w:cs="Times New Roman"/>
          <w:sz w:val="28"/>
          <w:szCs w:val="28"/>
        </w:rPr>
        <w:t xml:space="preserve">ля возведения гражданами гаражей, являющихся некапитальными сооружениями, определяется </w:t>
      </w:r>
      <w:r w:rsidR="00A34C7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муниципального района «Усть-Цилемский»</w:t>
      </w:r>
      <w:r w:rsidRPr="00E81D8C">
        <w:rPr>
          <w:rFonts w:ascii="Times New Roman" w:hAnsi="Times New Roman" w:cs="Times New Roman"/>
          <w:sz w:val="28"/>
          <w:szCs w:val="28"/>
        </w:rPr>
        <w:t xml:space="preserve"> на основании кадастровой стоимости земельных участков. </w:t>
      </w: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>3. Размер платы за использование</w:t>
      </w:r>
      <w:r w:rsidR="005F31D7">
        <w:rPr>
          <w:rFonts w:ascii="Times New Roman" w:hAnsi="Times New Roman" w:cs="Times New Roman"/>
          <w:sz w:val="28"/>
          <w:szCs w:val="28"/>
        </w:rPr>
        <w:t xml:space="preserve"> земель или</w:t>
      </w:r>
      <w:r w:rsidRPr="00E81D8C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</w:t>
      </w:r>
      <w:r w:rsidR="005F31D7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муниципального района «Усть-Цилемский»</w:t>
      </w:r>
      <w:r w:rsidRPr="00E81D8C">
        <w:rPr>
          <w:rFonts w:ascii="Times New Roman" w:hAnsi="Times New Roman" w:cs="Times New Roman"/>
          <w:sz w:val="28"/>
          <w:szCs w:val="28"/>
        </w:rPr>
        <w:t xml:space="preserve">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 </w:t>
      </w:r>
    </w:p>
    <w:p w:rsidR="00E81D8C" w:rsidRDefault="00E81D8C" w:rsidP="006963C4">
      <w:pPr>
        <w:widowControl w:val="0"/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P = КС / S1 х S2 х К х КИ, </w:t>
      </w: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Р - размер платы (руб.); </w:t>
      </w:r>
    </w:p>
    <w:p w:rsidR="006963C4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КС - кадастровая стоимость земельного участка (руб.); </w:t>
      </w: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S1 – площадь земельного участка (кв. м); </w:t>
      </w: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S2 – площадь части земельного участка, используемого для возведения гаража, являющегося некапитальным сооружением; </w:t>
      </w: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К – коэффициент, отражающий расположение земельного участка; КИ – коэффициент инфляции. </w:t>
      </w: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4 В случае, если срок использования земельного участка составляет менее года, плата за его использование определяется пропорционально времени использования. </w:t>
      </w: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4. Коэффициент, отражающий расположение земельного участка (К),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6963C4">
        <w:rPr>
          <w:rFonts w:ascii="Times New Roman" w:hAnsi="Times New Roman" w:cs="Times New Roman"/>
          <w:b/>
          <w:sz w:val="28"/>
          <w:szCs w:val="28"/>
        </w:rPr>
        <w:t>0,03</w:t>
      </w:r>
      <w:r w:rsidR="006963C4">
        <w:rPr>
          <w:rFonts w:ascii="Times New Roman" w:hAnsi="Times New Roman" w:cs="Times New Roman"/>
          <w:b/>
          <w:sz w:val="28"/>
          <w:szCs w:val="28"/>
        </w:rPr>
        <w:t>.</w:t>
      </w: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 5. Коэффициент инфляции (КИ) определяется как произведение (П) </w:t>
      </w:r>
      <w:r w:rsidRPr="00E81D8C">
        <w:rPr>
          <w:rFonts w:ascii="Times New Roman" w:hAnsi="Times New Roman" w:cs="Times New Roman"/>
          <w:sz w:val="28"/>
          <w:szCs w:val="28"/>
        </w:rPr>
        <w:lastRenderedPageBreak/>
        <w:t>ежегодных коэффициентов инфляции начиная со второго года применения утвержденных результатов определения кадастровой стоимости земельного участка по формуле:</w:t>
      </w: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D8C" w:rsidRPr="006963C4" w:rsidRDefault="006963C4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КИ= </m:t>
          </m:r>
          <m:nary>
            <m:naryPr>
              <m:chr m:val="∏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color w:val="FFFFFF" w:themeColor="background1"/>
                  <w:sz w:val="28"/>
                  <w:szCs w:val="28"/>
                </w:rPr>
                <m:t>1</m:t>
              </m:r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УИ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E84" w:rsidRDefault="00E81D8C" w:rsidP="00696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 где: </w:t>
      </w:r>
    </w:p>
    <w:p w:rsidR="00634E84" w:rsidRDefault="00634E84" w:rsidP="00696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84" w:rsidRDefault="00E81D8C" w:rsidP="00634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8C">
        <w:rPr>
          <w:rFonts w:ascii="Times New Roman" w:hAnsi="Times New Roman" w:cs="Times New Roman"/>
          <w:sz w:val="28"/>
          <w:szCs w:val="28"/>
        </w:rPr>
        <w:t>УИ - уровень инфляции, установленный в федеральном законе о федеральном бюджете на очередной финансовый год и плановый период по состоянию на 1 января соответствующего финансового года.</w:t>
      </w:r>
    </w:p>
    <w:p w:rsidR="00E81D8C" w:rsidRPr="00E81D8C" w:rsidRDefault="00E81D8C" w:rsidP="00634E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D8C">
        <w:rPr>
          <w:rFonts w:ascii="Times New Roman" w:hAnsi="Times New Roman" w:cs="Times New Roman"/>
          <w:sz w:val="28"/>
          <w:szCs w:val="28"/>
        </w:rPr>
        <w:t xml:space="preserve"> Коэффициент инфляции (КИ) устанавливается в размере 1 в случае использования</w:t>
      </w:r>
      <w:r w:rsidR="005F31D7">
        <w:rPr>
          <w:rFonts w:ascii="Times New Roman" w:hAnsi="Times New Roman" w:cs="Times New Roman"/>
          <w:sz w:val="28"/>
          <w:szCs w:val="28"/>
        </w:rPr>
        <w:t xml:space="preserve"> земель или</w:t>
      </w:r>
      <w:r w:rsidRPr="00E81D8C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</w:t>
      </w:r>
      <w:r w:rsidR="0017180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5F31D7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="0017180F">
        <w:rPr>
          <w:rFonts w:ascii="Times New Roman" w:hAnsi="Times New Roman" w:cs="Times New Roman"/>
          <w:sz w:val="28"/>
          <w:szCs w:val="28"/>
        </w:rPr>
        <w:t xml:space="preserve"> «Усть-Цилемский»</w:t>
      </w:r>
      <w:r w:rsidRPr="00E81D8C">
        <w:rPr>
          <w:rFonts w:ascii="Times New Roman" w:hAnsi="Times New Roman" w:cs="Times New Roman"/>
          <w:sz w:val="28"/>
          <w:szCs w:val="28"/>
        </w:rPr>
        <w:t xml:space="preserve"> для возведения гражданами гаражей, являющихся некапитальными сооружениями, в первый год применения утвержденных результатов определения кадастровой стоимости земельного участка.</w:t>
      </w: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D8C" w:rsidRPr="00E81D8C" w:rsidRDefault="00E81D8C" w:rsidP="00E8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81D8C" w:rsidRPr="00E81D8C" w:rsidSect="00661A42">
      <w:footnotePr>
        <w:pos w:val="beneathText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F7" w:rsidRDefault="00E865F7" w:rsidP="00BD7A62">
      <w:pPr>
        <w:spacing w:after="0" w:line="240" w:lineRule="auto"/>
      </w:pPr>
      <w:r>
        <w:separator/>
      </w:r>
    </w:p>
  </w:endnote>
  <w:endnote w:type="continuationSeparator" w:id="0">
    <w:p w:rsidR="00E865F7" w:rsidRDefault="00E865F7" w:rsidP="00BD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F7" w:rsidRDefault="00E865F7" w:rsidP="00BD7A62">
      <w:pPr>
        <w:spacing w:after="0" w:line="240" w:lineRule="auto"/>
      </w:pPr>
      <w:r>
        <w:separator/>
      </w:r>
    </w:p>
  </w:footnote>
  <w:footnote w:type="continuationSeparator" w:id="0">
    <w:p w:rsidR="00E865F7" w:rsidRDefault="00E865F7" w:rsidP="00BD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2C70FF"/>
    <w:multiLevelType w:val="multilevel"/>
    <w:tmpl w:val="77489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5869"/>
    <w:multiLevelType w:val="hybridMultilevel"/>
    <w:tmpl w:val="2DFC6144"/>
    <w:lvl w:ilvl="0" w:tplc="7198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21"/>
  </w:num>
  <w:num w:numId="18">
    <w:abstractNumId w:val="15"/>
  </w:num>
  <w:num w:numId="19">
    <w:abstractNumId w:val="0"/>
  </w:num>
  <w:num w:numId="20">
    <w:abstractNumId w:val="12"/>
  </w:num>
  <w:num w:numId="21">
    <w:abstractNumId w:val="16"/>
  </w:num>
  <w:num w:numId="22">
    <w:abstractNumId w:val="5"/>
  </w:num>
  <w:num w:numId="23">
    <w:abstractNumId w:val="4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2"/>
    <w:rsid w:val="00012D1D"/>
    <w:rsid w:val="000233C3"/>
    <w:rsid w:val="00033BEF"/>
    <w:rsid w:val="00035C43"/>
    <w:rsid w:val="00036E19"/>
    <w:rsid w:val="00042EA0"/>
    <w:rsid w:val="00071390"/>
    <w:rsid w:val="00081CFF"/>
    <w:rsid w:val="000845AF"/>
    <w:rsid w:val="00085B5A"/>
    <w:rsid w:val="0009083C"/>
    <w:rsid w:val="0009095A"/>
    <w:rsid w:val="000A2F75"/>
    <w:rsid w:val="000A35D1"/>
    <w:rsid w:val="000A6337"/>
    <w:rsid w:val="000B664B"/>
    <w:rsid w:val="000C4793"/>
    <w:rsid w:val="000E036D"/>
    <w:rsid w:val="000F3799"/>
    <w:rsid w:val="000F5B1A"/>
    <w:rsid w:val="00104C0F"/>
    <w:rsid w:val="00110080"/>
    <w:rsid w:val="0011324B"/>
    <w:rsid w:val="00122359"/>
    <w:rsid w:val="00130FF6"/>
    <w:rsid w:val="00140FD0"/>
    <w:rsid w:val="001463E6"/>
    <w:rsid w:val="0015293E"/>
    <w:rsid w:val="0015308E"/>
    <w:rsid w:val="0015666E"/>
    <w:rsid w:val="00167D47"/>
    <w:rsid w:val="0017180F"/>
    <w:rsid w:val="001941AE"/>
    <w:rsid w:val="001D090E"/>
    <w:rsid w:val="001D32CA"/>
    <w:rsid w:val="001D38DC"/>
    <w:rsid w:val="001D3E12"/>
    <w:rsid w:val="001D40C2"/>
    <w:rsid w:val="001D5B03"/>
    <w:rsid w:val="001D7073"/>
    <w:rsid w:val="001F007F"/>
    <w:rsid w:val="00200514"/>
    <w:rsid w:val="0020292A"/>
    <w:rsid w:val="00203393"/>
    <w:rsid w:val="00203BB2"/>
    <w:rsid w:val="00203C44"/>
    <w:rsid w:val="00205A82"/>
    <w:rsid w:val="0021373E"/>
    <w:rsid w:val="00223C90"/>
    <w:rsid w:val="002528C4"/>
    <w:rsid w:val="00252D2B"/>
    <w:rsid w:val="00255D5D"/>
    <w:rsid w:val="002603F2"/>
    <w:rsid w:val="00267A6D"/>
    <w:rsid w:val="00284B0C"/>
    <w:rsid w:val="002A44EB"/>
    <w:rsid w:val="002A7B71"/>
    <w:rsid w:val="002B0D98"/>
    <w:rsid w:val="002B21B9"/>
    <w:rsid w:val="002C186C"/>
    <w:rsid w:val="002C2283"/>
    <w:rsid w:val="002C764A"/>
    <w:rsid w:val="002E0A41"/>
    <w:rsid w:val="002E1975"/>
    <w:rsid w:val="002E6A8C"/>
    <w:rsid w:val="002F241A"/>
    <w:rsid w:val="002F60D5"/>
    <w:rsid w:val="00300FF8"/>
    <w:rsid w:val="00304BCA"/>
    <w:rsid w:val="00313F51"/>
    <w:rsid w:val="00352277"/>
    <w:rsid w:val="00353DCC"/>
    <w:rsid w:val="00354571"/>
    <w:rsid w:val="00357A4F"/>
    <w:rsid w:val="00360FA2"/>
    <w:rsid w:val="003673E1"/>
    <w:rsid w:val="00391DA9"/>
    <w:rsid w:val="0039594F"/>
    <w:rsid w:val="003963E2"/>
    <w:rsid w:val="003B3F77"/>
    <w:rsid w:val="003B571F"/>
    <w:rsid w:val="003F0093"/>
    <w:rsid w:val="003F5651"/>
    <w:rsid w:val="0040135C"/>
    <w:rsid w:val="00416082"/>
    <w:rsid w:val="00437346"/>
    <w:rsid w:val="004509F6"/>
    <w:rsid w:val="00452BCC"/>
    <w:rsid w:val="00455BCF"/>
    <w:rsid w:val="004621A5"/>
    <w:rsid w:val="00466853"/>
    <w:rsid w:val="0047661E"/>
    <w:rsid w:val="004809D0"/>
    <w:rsid w:val="0049391F"/>
    <w:rsid w:val="004A31EF"/>
    <w:rsid w:val="004A5DA8"/>
    <w:rsid w:val="004D058E"/>
    <w:rsid w:val="004D0EEE"/>
    <w:rsid w:val="004E5647"/>
    <w:rsid w:val="004F71E8"/>
    <w:rsid w:val="0050317D"/>
    <w:rsid w:val="00505746"/>
    <w:rsid w:val="005119A1"/>
    <w:rsid w:val="00515A23"/>
    <w:rsid w:val="00517B19"/>
    <w:rsid w:val="00523D93"/>
    <w:rsid w:val="00547ED5"/>
    <w:rsid w:val="00552B33"/>
    <w:rsid w:val="00553CCF"/>
    <w:rsid w:val="00581AF5"/>
    <w:rsid w:val="005839DA"/>
    <w:rsid w:val="0058682E"/>
    <w:rsid w:val="00594CB6"/>
    <w:rsid w:val="005B607C"/>
    <w:rsid w:val="005B6EE7"/>
    <w:rsid w:val="005C6726"/>
    <w:rsid w:val="005C7CEB"/>
    <w:rsid w:val="005F31D7"/>
    <w:rsid w:val="005F36AD"/>
    <w:rsid w:val="005F4F0C"/>
    <w:rsid w:val="00600116"/>
    <w:rsid w:val="00604396"/>
    <w:rsid w:val="006105A2"/>
    <w:rsid w:val="006132BA"/>
    <w:rsid w:val="0062189E"/>
    <w:rsid w:val="00622E0B"/>
    <w:rsid w:val="00623E8D"/>
    <w:rsid w:val="00633DCD"/>
    <w:rsid w:val="00634E84"/>
    <w:rsid w:val="00635402"/>
    <w:rsid w:val="0064362E"/>
    <w:rsid w:val="0065061C"/>
    <w:rsid w:val="00660100"/>
    <w:rsid w:val="00661A42"/>
    <w:rsid w:val="006637ED"/>
    <w:rsid w:val="00666459"/>
    <w:rsid w:val="006829FD"/>
    <w:rsid w:val="006963C4"/>
    <w:rsid w:val="006A1602"/>
    <w:rsid w:val="006A3C44"/>
    <w:rsid w:val="006A4134"/>
    <w:rsid w:val="006C3215"/>
    <w:rsid w:val="006C7B4C"/>
    <w:rsid w:val="006F211C"/>
    <w:rsid w:val="006F25F4"/>
    <w:rsid w:val="00701F1D"/>
    <w:rsid w:val="00705DBD"/>
    <w:rsid w:val="00706BA7"/>
    <w:rsid w:val="00712ECB"/>
    <w:rsid w:val="00715E50"/>
    <w:rsid w:val="00737CAA"/>
    <w:rsid w:val="00740AA8"/>
    <w:rsid w:val="00742533"/>
    <w:rsid w:val="00746F89"/>
    <w:rsid w:val="00764968"/>
    <w:rsid w:val="00770745"/>
    <w:rsid w:val="00777D46"/>
    <w:rsid w:val="007852A3"/>
    <w:rsid w:val="0079435C"/>
    <w:rsid w:val="007B60DD"/>
    <w:rsid w:val="007D4AFD"/>
    <w:rsid w:val="007D5249"/>
    <w:rsid w:val="007D59D0"/>
    <w:rsid w:val="007E3888"/>
    <w:rsid w:val="007F0203"/>
    <w:rsid w:val="007F30BE"/>
    <w:rsid w:val="007F6728"/>
    <w:rsid w:val="008035D0"/>
    <w:rsid w:val="00804315"/>
    <w:rsid w:val="008112EB"/>
    <w:rsid w:val="00824B77"/>
    <w:rsid w:val="00824D7E"/>
    <w:rsid w:val="00827675"/>
    <w:rsid w:val="008346B1"/>
    <w:rsid w:val="00836501"/>
    <w:rsid w:val="00841245"/>
    <w:rsid w:val="00854FBE"/>
    <w:rsid w:val="00861E66"/>
    <w:rsid w:val="00877C28"/>
    <w:rsid w:val="008927AB"/>
    <w:rsid w:val="008C3E6E"/>
    <w:rsid w:val="008C7F94"/>
    <w:rsid w:val="008D2349"/>
    <w:rsid w:val="008E750D"/>
    <w:rsid w:val="008F115D"/>
    <w:rsid w:val="008F2907"/>
    <w:rsid w:val="0091510E"/>
    <w:rsid w:val="00916FE2"/>
    <w:rsid w:val="009269F6"/>
    <w:rsid w:val="00940D5E"/>
    <w:rsid w:val="0094757F"/>
    <w:rsid w:val="00955894"/>
    <w:rsid w:val="00972A56"/>
    <w:rsid w:val="0097359B"/>
    <w:rsid w:val="00975B87"/>
    <w:rsid w:val="00976A68"/>
    <w:rsid w:val="00976F74"/>
    <w:rsid w:val="00984777"/>
    <w:rsid w:val="00987B0E"/>
    <w:rsid w:val="00997E2F"/>
    <w:rsid w:val="009A0DAC"/>
    <w:rsid w:val="009A2632"/>
    <w:rsid w:val="009B191C"/>
    <w:rsid w:val="009B1AE0"/>
    <w:rsid w:val="009C2693"/>
    <w:rsid w:val="009C7830"/>
    <w:rsid w:val="009D4167"/>
    <w:rsid w:val="009E2C14"/>
    <w:rsid w:val="009E6816"/>
    <w:rsid w:val="009F33F6"/>
    <w:rsid w:val="009F52AE"/>
    <w:rsid w:val="009F5522"/>
    <w:rsid w:val="00A14535"/>
    <w:rsid w:val="00A17AD8"/>
    <w:rsid w:val="00A2341F"/>
    <w:rsid w:val="00A2392F"/>
    <w:rsid w:val="00A32531"/>
    <w:rsid w:val="00A34C7A"/>
    <w:rsid w:val="00A60A1E"/>
    <w:rsid w:val="00A7533E"/>
    <w:rsid w:val="00A9380A"/>
    <w:rsid w:val="00AA7A6E"/>
    <w:rsid w:val="00AC4A2F"/>
    <w:rsid w:val="00AD1DA3"/>
    <w:rsid w:val="00AE75D5"/>
    <w:rsid w:val="00AF3590"/>
    <w:rsid w:val="00AF3C6C"/>
    <w:rsid w:val="00B05BFF"/>
    <w:rsid w:val="00B06249"/>
    <w:rsid w:val="00B176EE"/>
    <w:rsid w:val="00B20E6E"/>
    <w:rsid w:val="00B23F77"/>
    <w:rsid w:val="00B43B3B"/>
    <w:rsid w:val="00B46502"/>
    <w:rsid w:val="00B71C5B"/>
    <w:rsid w:val="00B75861"/>
    <w:rsid w:val="00B9484E"/>
    <w:rsid w:val="00B94D67"/>
    <w:rsid w:val="00BA1F27"/>
    <w:rsid w:val="00BA6137"/>
    <w:rsid w:val="00BA6FE0"/>
    <w:rsid w:val="00BB62E6"/>
    <w:rsid w:val="00BC0BB0"/>
    <w:rsid w:val="00BC49D0"/>
    <w:rsid w:val="00BD074A"/>
    <w:rsid w:val="00BD1C97"/>
    <w:rsid w:val="00BD7A62"/>
    <w:rsid w:val="00C03782"/>
    <w:rsid w:val="00C03EC7"/>
    <w:rsid w:val="00C23A71"/>
    <w:rsid w:val="00C257D4"/>
    <w:rsid w:val="00C36F48"/>
    <w:rsid w:val="00C54988"/>
    <w:rsid w:val="00C61A15"/>
    <w:rsid w:val="00C663B8"/>
    <w:rsid w:val="00C706DB"/>
    <w:rsid w:val="00C81022"/>
    <w:rsid w:val="00C95322"/>
    <w:rsid w:val="00C96674"/>
    <w:rsid w:val="00CA1510"/>
    <w:rsid w:val="00CA76ED"/>
    <w:rsid w:val="00CC1C19"/>
    <w:rsid w:val="00CC28C7"/>
    <w:rsid w:val="00CC4BCC"/>
    <w:rsid w:val="00CE5E67"/>
    <w:rsid w:val="00CF0A6C"/>
    <w:rsid w:val="00D04C28"/>
    <w:rsid w:val="00D2006A"/>
    <w:rsid w:val="00D2468E"/>
    <w:rsid w:val="00D37758"/>
    <w:rsid w:val="00D42611"/>
    <w:rsid w:val="00D47374"/>
    <w:rsid w:val="00D506EB"/>
    <w:rsid w:val="00D72636"/>
    <w:rsid w:val="00D77898"/>
    <w:rsid w:val="00D819BF"/>
    <w:rsid w:val="00D83D11"/>
    <w:rsid w:val="00DC4F67"/>
    <w:rsid w:val="00DD1EBF"/>
    <w:rsid w:val="00DD699C"/>
    <w:rsid w:val="00E00F5C"/>
    <w:rsid w:val="00E1440C"/>
    <w:rsid w:val="00E21789"/>
    <w:rsid w:val="00E40459"/>
    <w:rsid w:val="00E40CE5"/>
    <w:rsid w:val="00E52F24"/>
    <w:rsid w:val="00E53C55"/>
    <w:rsid w:val="00E54676"/>
    <w:rsid w:val="00E57A78"/>
    <w:rsid w:val="00E64490"/>
    <w:rsid w:val="00E710DA"/>
    <w:rsid w:val="00E81D8C"/>
    <w:rsid w:val="00E865F7"/>
    <w:rsid w:val="00E96BC0"/>
    <w:rsid w:val="00EA201E"/>
    <w:rsid w:val="00EA3739"/>
    <w:rsid w:val="00EC17E2"/>
    <w:rsid w:val="00EC41D0"/>
    <w:rsid w:val="00EC61BB"/>
    <w:rsid w:val="00ED1D1F"/>
    <w:rsid w:val="00ED3C4C"/>
    <w:rsid w:val="00EE0244"/>
    <w:rsid w:val="00EE7D6A"/>
    <w:rsid w:val="00F10798"/>
    <w:rsid w:val="00F1412A"/>
    <w:rsid w:val="00F17827"/>
    <w:rsid w:val="00F306C3"/>
    <w:rsid w:val="00F36419"/>
    <w:rsid w:val="00F376D7"/>
    <w:rsid w:val="00F40F28"/>
    <w:rsid w:val="00F47B03"/>
    <w:rsid w:val="00F55858"/>
    <w:rsid w:val="00F569F1"/>
    <w:rsid w:val="00F57521"/>
    <w:rsid w:val="00F57EAD"/>
    <w:rsid w:val="00F67CD9"/>
    <w:rsid w:val="00F84CEB"/>
    <w:rsid w:val="00FA5B7D"/>
    <w:rsid w:val="00FC189F"/>
    <w:rsid w:val="00FC48A0"/>
    <w:rsid w:val="00FD2D71"/>
    <w:rsid w:val="00FE03CC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68F4"/>
  <w15:docId w15:val="{E57ADA60-0C69-4A9E-BB3D-08CCAAE4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62"/>
  </w:style>
  <w:style w:type="paragraph" w:styleId="1">
    <w:name w:val="heading 1"/>
    <w:basedOn w:val="a"/>
    <w:next w:val="a"/>
    <w:link w:val="10"/>
    <w:qFormat/>
    <w:rsid w:val="00E96BC0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96BC0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D7A62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A62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unhideWhenUsed/>
    <w:rsid w:val="00BD7A62"/>
    <w:rPr>
      <w:color w:val="0000FF"/>
      <w:u w:val="single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D7A62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BD7A62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D7A62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D7A62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BD7A6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7A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BD7A6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D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7A62"/>
  </w:style>
  <w:style w:type="paragraph" w:styleId="af0">
    <w:name w:val="footer"/>
    <w:basedOn w:val="a"/>
    <w:link w:val="af1"/>
    <w:uiPriority w:val="99"/>
    <w:unhideWhenUsed/>
    <w:rsid w:val="00BD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7A62"/>
  </w:style>
  <w:style w:type="character" w:customStyle="1" w:styleId="af2">
    <w:name w:val="Текст концевой сноски Знак"/>
    <w:basedOn w:val="a0"/>
    <w:link w:val="af3"/>
    <w:uiPriority w:val="99"/>
    <w:semiHidden/>
    <w:rsid w:val="00BD7A62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BD7A62"/>
    <w:pPr>
      <w:spacing w:after="0" w:line="240" w:lineRule="auto"/>
    </w:pPr>
    <w:rPr>
      <w:sz w:val="20"/>
      <w:szCs w:val="20"/>
    </w:rPr>
  </w:style>
  <w:style w:type="paragraph" w:customStyle="1" w:styleId="464">
    <w:name w:val="Стиль 464"/>
    <w:basedOn w:val="ab"/>
    <w:link w:val="4640"/>
    <w:qFormat/>
    <w:rsid w:val="00BD7A62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BD7A62"/>
    <w:rPr>
      <w:rFonts w:ascii="Times New Roman" w:hAnsi="Times New Roman"/>
      <w:sz w:val="20"/>
      <w:szCs w:val="20"/>
    </w:rPr>
  </w:style>
  <w:style w:type="character" w:styleId="af4">
    <w:name w:val="Hyperlink"/>
    <w:basedOn w:val="a0"/>
    <w:uiPriority w:val="99"/>
    <w:unhideWhenUsed/>
    <w:rsid w:val="00BD7A6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EA201E"/>
    <w:rPr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300FF8"/>
    <w:rPr>
      <w:color w:val="106BBE"/>
    </w:rPr>
  </w:style>
  <w:style w:type="paragraph" w:customStyle="1" w:styleId="s1">
    <w:name w:val="s_1"/>
    <w:basedOn w:val="a"/>
    <w:rsid w:val="0014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6BC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96B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Placeholder Text"/>
    <w:basedOn w:val="a0"/>
    <w:uiPriority w:val="99"/>
    <w:semiHidden/>
    <w:rsid w:val="006963C4"/>
    <w:rPr>
      <w:color w:val="808080"/>
    </w:rPr>
  </w:style>
  <w:style w:type="table" w:styleId="af8">
    <w:name w:val="Table Grid"/>
    <w:basedOn w:val="a1"/>
    <w:uiPriority w:val="59"/>
    <w:rsid w:val="00C2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A5D8-AACA-45A5-946D-CD6D3151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Слабикова Ирина Генриховна</dc:creator>
  <cp:lastModifiedBy>Александра Гусева</cp:lastModifiedBy>
  <cp:revision>24</cp:revision>
  <cp:lastPrinted>2021-10-28T13:16:00Z</cp:lastPrinted>
  <dcterms:created xsi:type="dcterms:W3CDTF">2021-04-26T08:33:00Z</dcterms:created>
  <dcterms:modified xsi:type="dcterms:W3CDTF">2021-10-28T13:17:00Z</dcterms:modified>
</cp:coreProperties>
</file>