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543"/>
        <w:gridCol w:w="2883"/>
        <w:gridCol w:w="2930"/>
      </w:tblGrid>
      <w:tr w:rsidR="00A967A3" w:rsidTr="00514DED">
        <w:tc>
          <w:tcPr>
            <w:tcW w:w="3544" w:type="dxa"/>
          </w:tcPr>
          <w:p w:rsidR="00A967A3" w:rsidRPr="00772A2C" w:rsidRDefault="00A967A3" w:rsidP="00514DED">
            <w:pPr>
              <w:pStyle w:val="1"/>
              <w:ind w:left="-155" w:right="-108"/>
              <w:rPr>
                <w:rFonts w:ascii="Lucida Console" w:hAnsi="Lucida Console"/>
                <w:sz w:val="20"/>
              </w:rPr>
            </w:pPr>
            <w:r w:rsidRPr="00772A2C">
              <w:rPr>
                <w:rFonts w:ascii="Lucida Console" w:hAnsi="Lucida Console"/>
                <w:sz w:val="20"/>
              </w:rPr>
              <w:t>Администрация муниципального</w:t>
            </w:r>
          </w:p>
          <w:p w:rsidR="00A967A3" w:rsidRPr="00772A2C" w:rsidRDefault="00A967A3" w:rsidP="00514DED">
            <w:pPr>
              <w:pStyle w:val="1"/>
              <w:ind w:left="-155" w:right="-108"/>
              <w:rPr>
                <w:rFonts w:ascii="Lucida Console" w:hAnsi="Lucida Console"/>
                <w:sz w:val="20"/>
              </w:rPr>
            </w:pPr>
          </w:p>
          <w:p w:rsidR="00A967A3" w:rsidRDefault="00A967A3" w:rsidP="00514DED">
            <w:pPr>
              <w:pStyle w:val="1"/>
              <w:ind w:left="-155" w:right="-108"/>
              <w:rPr>
                <w:rFonts w:ascii="Lucida Console" w:hAnsi="Lucida Console"/>
                <w:sz w:val="20"/>
              </w:rPr>
            </w:pPr>
            <w:r w:rsidRPr="00772A2C">
              <w:rPr>
                <w:rFonts w:ascii="Lucida Console" w:hAnsi="Lucida Console"/>
                <w:sz w:val="20"/>
              </w:rPr>
              <w:t>района «Усть-Цилемский»</w:t>
            </w:r>
          </w:p>
          <w:p w:rsidR="00A967A3" w:rsidRPr="00865B20" w:rsidRDefault="00A967A3" w:rsidP="00514DED"/>
          <w:p w:rsidR="00A967A3" w:rsidRPr="00865B20" w:rsidRDefault="00A967A3" w:rsidP="00514DED">
            <w:pPr>
              <w:pStyle w:val="1"/>
              <w:ind w:left="-155" w:right="-108"/>
              <w:rPr>
                <w:rFonts w:ascii="Lucida Console" w:hAnsi="Lucida Console"/>
                <w:sz w:val="20"/>
              </w:rPr>
            </w:pPr>
            <w:r w:rsidRPr="00865B20">
              <w:rPr>
                <w:rFonts w:ascii="Lucida Console" w:hAnsi="Lucida Console"/>
                <w:sz w:val="20"/>
              </w:rPr>
              <w:t>Республики Коми</w:t>
            </w:r>
          </w:p>
        </w:tc>
        <w:tc>
          <w:tcPr>
            <w:tcW w:w="2882" w:type="dxa"/>
          </w:tcPr>
          <w:p w:rsidR="00A967A3" w:rsidRDefault="005C516A" w:rsidP="00514DED">
            <w:pPr>
              <w:jc w:val="center"/>
            </w:pPr>
            <w:r>
              <w:rPr>
                <w:noProof/>
              </w:rPr>
              <w:drawing>
                <wp:anchor distT="0" distB="0" distL="114300" distR="114300" simplePos="0" relativeHeight="251657728" behindDoc="0" locked="0" layoutInCell="1" allowOverlap="1">
                  <wp:simplePos x="0" y="0"/>
                  <wp:positionH relativeFrom="column">
                    <wp:posOffset>520065</wp:posOffset>
                  </wp:positionH>
                  <wp:positionV relativeFrom="paragraph">
                    <wp:posOffset>-34290</wp:posOffset>
                  </wp:positionV>
                  <wp:extent cx="760730" cy="904875"/>
                  <wp:effectExtent l="0" t="0" r="0" b="0"/>
                  <wp:wrapNone/>
                  <wp:docPr id="3" name="Рисунок 3"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6073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0" w:type="dxa"/>
          </w:tcPr>
          <w:p w:rsidR="00A967A3" w:rsidRDefault="00A967A3" w:rsidP="00514DED">
            <w:pPr>
              <w:pStyle w:val="1"/>
              <w:ind w:left="-155" w:right="-108"/>
              <w:rPr>
                <w:rFonts w:ascii="Lucida Console" w:hAnsi="Lucida Console"/>
                <w:sz w:val="20"/>
              </w:rPr>
            </w:pPr>
            <w:r w:rsidRPr="00865B20">
              <w:rPr>
                <w:rFonts w:ascii="Lucida Console" w:hAnsi="Lucida Console"/>
                <w:sz w:val="20"/>
              </w:rPr>
              <w:t xml:space="preserve">Коми </w:t>
            </w:r>
            <w:proofErr w:type="spellStart"/>
            <w:r w:rsidRPr="00865B20">
              <w:rPr>
                <w:rFonts w:ascii="Lucida Console" w:hAnsi="Lucida Console"/>
                <w:sz w:val="20"/>
              </w:rPr>
              <w:t>Республика</w:t>
            </w:r>
            <w:r>
              <w:rPr>
                <w:rFonts w:ascii="Lucida Console" w:hAnsi="Lucida Console"/>
                <w:sz w:val="20"/>
              </w:rPr>
              <w:t>са</w:t>
            </w:r>
            <w:proofErr w:type="spellEnd"/>
            <w:r w:rsidRPr="007A7AB4">
              <w:rPr>
                <w:rFonts w:ascii="Lucida Console" w:hAnsi="Lucida Console"/>
                <w:sz w:val="20"/>
              </w:rPr>
              <w:t xml:space="preserve"> </w:t>
            </w:r>
          </w:p>
          <w:p w:rsidR="00A967A3" w:rsidRDefault="00A967A3" w:rsidP="00514DED">
            <w:pPr>
              <w:pStyle w:val="1"/>
              <w:ind w:left="-155" w:right="-108"/>
              <w:rPr>
                <w:rFonts w:ascii="Lucida Console" w:hAnsi="Lucida Console"/>
                <w:sz w:val="20"/>
              </w:rPr>
            </w:pPr>
          </w:p>
          <w:p w:rsidR="00A967A3" w:rsidRPr="007A7AB4" w:rsidRDefault="00A967A3" w:rsidP="00514DED">
            <w:pPr>
              <w:pStyle w:val="1"/>
              <w:ind w:left="-155" w:right="-108"/>
              <w:rPr>
                <w:rFonts w:ascii="Lucida Console" w:hAnsi="Lucida Console"/>
                <w:sz w:val="20"/>
              </w:rPr>
            </w:pPr>
            <w:r w:rsidRPr="007A7AB4">
              <w:rPr>
                <w:rFonts w:ascii="Lucida Console" w:hAnsi="Lucida Console"/>
                <w:sz w:val="20"/>
              </w:rPr>
              <w:t>«</w:t>
            </w:r>
            <w:proofErr w:type="spellStart"/>
            <w:r w:rsidRPr="007A7AB4">
              <w:rPr>
                <w:rFonts w:ascii="Lucida Console" w:hAnsi="Lucida Console"/>
                <w:sz w:val="20"/>
              </w:rPr>
              <w:t>Чилимд</w:t>
            </w:r>
            <w:r w:rsidRPr="007A7AB4">
              <w:rPr>
                <w:rFonts w:ascii="Lucida Console" w:hAnsi="Lucida Console"/>
                <w:sz w:val="20"/>
                <w:lang w:val="en-US"/>
              </w:rPr>
              <w:t>i</w:t>
            </w:r>
            <w:proofErr w:type="spellEnd"/>
            <w:r w:rsidRPr="007A7AB4">
              <w:rPr>
                <w:rFonts w:ascii="Lucida Console" w:hAnsi="Lucida Console"/>
                <w:sz w:val="20"/>
              </w:rPr>
              <w:t xml:space="preserve">н» </w:t>
            </w:r>
            <w:proofErr w:type="spellStart"/>
            <w:r w:rsidRPr="007A7AB4">
              <w:rPr>
                <w:rFonts w:ascii="Lucida Console" w:hAnsi="Lucida Console"/>
                <w:sz w:val="20"/>
              </w:rPr>
              <w:t>муниципальнöй</w:t>
            </w:r>
            <w:proofErr w:type="spellEnd"/>
          </w:p>
          <w:p w:rsidR="00A967A3" w:rsidRPr="007A7AB4" w:rsidRDefault="00A967A3" w:rsidP="00514DED">
            <w:pPr>
              <w:ind w:left="-155" w:right="-108"/>
              <w:jc w:val="center"/>
              <w:rPr>
                <w:rFonts w:ascii="Lucida Console" w:hAnsi="Lucida Console"/>
              </w:rPr>
            </w:pPr>
          </w:p>
          <w:p w:rsidR="00A967A3" w:rsidRPr="007A7AB4" w:rsidRDefault="00A967A3" w:rsidP="00514DED">
            <w:pPr>
              <w:pStyle w:val="1"/>
              <w:ind w:right="-108" w:hanging="13"/>
              <w:jc w:val="left"/>
              <w:rPr>
                <w:sz w:val="20"/>
              </w:rPr>
            </w:pPr>
            <w:proofErr w:type="spellStart"/>
            <w:r>
              <w:rPr>
                <w:rFonts w:ascii="Lucida Console" w:hAnsi="Lucida Console"/>
                <w:sz w:val="20"/>
              </w:rPr>
              <w:t>районса</w:t>
            </w:r>
            <w:proofErr w:type="spellEnd"/>
            <w:r w:rsidRPr="007A7AB4">
              <w:rPr>
                <w:rFonts w:ascii="Lucida Console" w:hAnsi="Lucida Console"/>
                <w:sz w:val="20"/>
              </w:rPr>
              <w:t xml:space="preserve">  </w:t>
            </w:r>
            <w:r>
              <w:rPr>
                <w:rFonts w:ascii="Lucida Console" w:hAnsi="Lucida Console"/>
                <w:sz w:val="20"/>
              </w:rPr>
              <w:t xml:space="preserve"> </w:t>
            </w:r>
            <w:r w:rsidRPr="007A7AB4">
              <w:rPr>
                <w:rFonts w:ascii="Lucida Console" w:hAnsi="Lucida Console"/>
                <w:sz w:val="20"/>
              </w:rPr>
              <w:t>администрация</w:t>
            </w:r>
          </w:p>
          <w:p w:rsidR="00A967A3" w:rsidRDefault="00A967A3" w:rsidP="00514DED">
            <w:pPr>
              <w:jc w:val="center"/>
            </w:pPr>
          </w:p>
        </w:tc>
      </w:tr>
      <w:tr w:rsidR="00A967A3" w:rsidTr="00514DED">
        <w:tc>
          <w:tcPr>
            <w:tcW w:w="3544" w:type="dxa"/>
          </w:tcPr>
          <w:p w:rsidR="00A967A3" w:rsidRPr="007A7AB4" w:rsidRDefault="00A967A3" w:rsidP="00514DED">
            <w:pPr>
              <w:spacing w:line="360" w:lineRule="auto"/>
              <w:ind w:right="-1"/>
              <w:jc w:val="center"/>
              <w:rPr>
                <w:rFonts w:ascii="Lucida Console" w:hAnsi="Lucida Console"/>
              </w:rPr>
            </w:pPr>
          </w:p>
        </w:tc>
        <w:tc>
          <w:tcPr>
            <w:tcW w:w="2882" w:type="dxa"/>
          </w:tcPr>
          <w:p w:rsidR="00A967A3" w:rsidRDefault="00A967A3" w:rsidP="00514DED">
            <w:pPr>
              <w:pStyle w:val="1"/>
              <w:rPr>
                <w:b/>
                <w:spacing w:val="60"/>
                <w:sz w:val="28"/>
              </w:rPr>
            </w:pPr>
          </w:p>
          <w:p w:rsidR="00A967A3" w:rsidRDefault="00A967A3" w:rsidP="00514DED">
            <w:pPr>
              <w:pStyle w:val="1"/>
              <w:rPr>
                <w:b/>
                <w:sz w:val="28"/>
              </w:rPr>
            </w:pPr>
            <w:r>
              <w:rPr>
                <w:b/>
                <w:sz w:val="28"/>
              </w:rPr>
              <w:t>ПОСТАНОВЛЕНИЕ</w:t>
            </w:r>
          </w:p>
          <w:p w:rsidR="00A967A3" w:rsidRDefault="00A967A3" w:rsidP="00514DED">
            <w:pPr>
              <w:jc w:val="center"/>
              <w:rPr>
                <w:b/>
                <w:sz w:val="16"/>
              </w:rPr>
            </w:pPr>
          </w:p>
          <w:p w:rsidR="00A967A3" w:rsidRDefault="00A967A3" w:rsidP="00514DED">
            <w:pPr>
              <w:pStyle w:val="8"/>
              <w:ind w:left="0"/>
              <w:jc w:val="center"/>
            </w:pPr>
            <w:r>
              <w:rPr>
                <w:b/>
              </w:rPr>
              <w:t>ШУÖМ</w:t>
            </w:r>
          </w:p>
          <w:p w:rsidR="00A967A3" w:rsidRDefault="00A967A3" w:rsidP="00514DED">
            <w:pPr>
              <w:jc w:val="center"/>
            </w:pPr>
          </w:p>
        </w:tc>
        <w:tc>
          <w:tcPr>
            <w:tcW w:w="2930" w:type="dxa"/>
          </w:tcPr>
          <w:p w:rsidR="00A967A3" w:rsidRPr="007A7AB4" w:rsidRDefault="00A967A3" w:rsidP="00514DED">
            <w:pPr>
              <w:pStyle w:val="1"/>
              <w:ind w:right="0"/>
              <w:rPr>
                <w:rFonts w:ascii="Lucida Console" w:hAnsi="Lucida Console"/>
                <w:sz w:val="20"/>
              </w:rPr>
            </w:pPr>
          </w:p>
        </w:tc>
      </w:tr>
    </w:tbl>
    <w:p w:rsidR="00863B9B" w:rsidRPr="008B10C6" w:rsidRDefault="00301894" w:rsidP="00863B9B">
      <w:pPr>
        <w:pStyle w:val="8"/>
        <w:ind w:left="0"/>
        <w:rPr>
          <w:szCs w:val="28"/>
          <w:lang w:val="ru-RU"/>
        </w:rPr>
      </w:pPr>
      <w:r w:rsidRPr="008B10C6">
        <w:rPr>
          <w:szCs w:val="28"/>
        </w:rPr>
        <w:t xml:space="preserve">от </w:t>
      </w:r>
      <w:r w:rsidR="00997627">
        <w:rPr>
          <w:szCs w:val="28"/>
          <w:lang w:val="ru-RU"/>
        </w:rPr>
        <w:t>21</w:t>
      </w:r>
      <w:r w:rsidR="002A45F5" w:rsidRPr="008B10C6">
        <w:rPr>
          <w:szCs w:val="28"/>
          <w:lang w:val="ru-RU"/>
        </w:rPr>
        <w:t xml:space="preserve"> августа</w:t>
      </w:r>
      <w:r w:rsidR="00545548" w:rsidRPr="008B10C6">
        <w:rPr>
          <w:szCs w:val="28"/>
          <w:lang w:val="ru-RU"/>
        </w:rPr>
        <w:t xml:space="preserve"> </w:t>
      </w:r>
      <w:r w:rsidRPr="008B10C6">
        <w:rPr>
          <w:szCs w:val="28"/>
        </w:rPr>
        <w:t>20</w:t>
      </w:r>
      <w:r w:rsidR="00E80B61">
        <w:rPr>
          <w:szCs w:val="28"/>
          <w:lang w:val="ru-RU"/>
        </w:rPr>
        <w:t>23</w:t>
      </w:r>
      <w:r w:rsidR="00690413" w:rsidRPr="008B10C6">
        <w:rPr>
          <w:szCs w:val="28"/>
        </w:rPr>
        <w:t xml:space="preserve"> </w:t>
      </w:r>
      <w:r w:rsidR="00C652C9" w:rsidRPr="008B10C6">
        <w:rPr>
          <w:szCs w:val="28"/>
        </w:rPr>
        <w:t>г</w:t>
      </w:r>
      <w:r w:rsidR="00CB0CE6" w:rsidRPr="008B10C6">
        <w:rPr>
          <w:szCs w:val="28"/>
        </w:rPr>
        <w:t>.</w:t>
      </w:r>
      <w:r w:rsidR="00296380" w:rsidRPr="008B10C6">
        <w:rPr>
          <w:szCs w:val="28"/>
        </w:rPr>
        <w:t xml:space="preserve"> №</w:t>
      </w:r>
      <w:r w:rsidR="00385403" w:rsidRPr="008B10C6">
        <w:rPr>
          <w:szCs w:val="28"/>
        </w:rPr>
        <w:t xml:space="preserve"> </w:t>
      </w:r>
      <w:r w:rsidR="003D6CAD" w:rsidRPr="008B10C6">
        <w:rPr>
          <w:szCs w:val="28"/>
          <w:lang w:val="ru-RU"/>
        </w:rPr>
        <w:t>0</w:t>
      </w:r>
      <w:r w:rsidR="002A45F5" w:rsidRPr="008B10C6">
        <w:rPr>
          <w:szCs w:val="28"/>
          <w:lang w:val="ru-RU"/>
        </w:rPr>
        <w:t>8</w:t>
      </w:r>
      <w:r w:rsidR="003D6CAD" w:rsidRPr="008B10C6">
        <w:rPr>
          <w:szCs w:val="28"/>
          <w:lang w:val="ru-RU"/>
        </w:rPr>
        <w:t>/</w:t>
      </w:r>
      <w:r w:rsidR="00F12908">
        <w:rPr>
          <w:szCs w:val="28"/>
          <w:lang w:val="ru-RU"/>
        </w:rPr>
        <w:t>709</w:t>
      </w:r>
    </w:p>
    <w:p w:rsidR="00301894" w:rsidRDefault="00301894" w:rsidP="00863B9B">
      <w:pPr>
        <w:pStyle w:val="8"/>
        <w:ind w:left="0"/>
        <w:rPr>
          <w:rFonts w:ascii="Arial" w:hAnsi="Arial"/>
          <w:sz w:val="16"/>
        </w:rPr>
      </w:pPr>
      <w:r>
        <w:rPr>
          <w:rFonts w:ascii="Arial" w:hAnsi="Arial"/>
          <w:sz w:val="16"/>
        </w:rPr>
        <w:t xml:space="preserve">         с. Усть-Цильма Республики Коми</w:t>
      </w:r>
    </w:p>
    <w:p w:rsidR="009D28CD" w:rsidRDefault="009D28CD" w:rsidP="008D3225">
      <w:pPr>
        <w:ind w:right="-1"/>
        <w:rPr>
          <w:rFonts w:ascii="Arial" w:hAnsi="Arial"/>
          <w:sz w:val="16"/>
        </w:rPr>
      </w:pPr>
    </w:p>
    <w:tbl>
      <w:tblPr>
        <w:tblW w:w="0" w:type="auto"/>
        <w:tblLook w:val="01E0" w:firstRow="1" w:lastRow="1" w:firstColumn="1" w:lastColumn="1" w:noHBand="0" w:noVBand="0"/>
      </w:tblPr>
      <w:tblGrid>
        <w:gridCol w:w="4962"/>
      </w:tblGrid>
      <w:tr w:rsidR="00F12908" w:rsidRPr="00F12908" w:rsidTr="00B66401">
        <w:tc>
          <w:tcPr>
            <w:tcW w:w="4962" w:type="dxa"/>
          </w:tcPr>
          <w:p w:rsidR="00F12908" w:rsidRPr="00F12908" w:rsidRDefault="00F12908" w:rsidP="00B66401">
            <w:pPr>
              <w:jc w:val="both"/>
              <w:rPr>
                <w:sz w:val="28"/>
                <w:szCs w:val="28"/>
              </w:rPr>
            </w:pPr>
            <w:r w:rsidRPr="00F12908">
              <w:rPr>
                <w:sz w:val="28"/>
                <w:szCs w:val="28"/>
              </w:rPr>
              <w:t>Об определении управляющей организации для управления многоквартирным домом, расположенного по адресу: с. Усть-Цильма, ул. Новый квартал, д. 39</w:t>
            </w:r>
            <w:r w:rsidR="00DB32BB">
              <w:rPr>
                <w:sz w:val="28"/>
                <w:szCs w:val="28"/>
              </w:rPr>
              <w:t xml:space="preserve"> (в редакции постановлений</w:t>
            </w:r>
            <w:r w:rsidR="0049572C">
              <w:rPr>
                <w:sz w:val="28"/>
                <w:szCs w:val="28"/>
              </w:rPr>
              <w:t xml:space="preserve"> администрации муниципального района «Усть-Цилемский» </w:t>
            </w:r>
            <w:r w:rsidR="0049572C" w:rsidRPr="0049572C">
              <w:rPr>
                <w:sz w:val="28"/>
                <w:szCs w:val="28"/>
              </w:rPr>
              <w:t>от 12 марта 2024 г. № 03/275</w:t>
            </w:r>
            <w:r w:rsidR="00DB32BB">
              <w:rPr>
                <w:sz w:val="28"/>
                <w:szCs w:val="28"/>
              </w:rPr>
              <w:t>,</w:t>
            </w:r>
            <w:r w:rsidR="00DB32BB">
              <w:t xml:space="preserve"> </w:t>
            </w:r>
            <w:r w:rsidR="00DB32BB" w:rsidRPr="00DB32BB">
              <w:rPr>
                <w:sz w:val="28"/>
                <w:szCs w:val="28"/>
              </w:rPr>
              <w:t>от 16 апреля 2024 г. № 04/383</w:t>
            </w:r>
            <w:r w:rsidR="0049572C">
              <w:rPr>
                <w:sz w:val="28"/>
                <w:szCs w:val="28"/>
              </w:rPr>
              <w:t>)</w:t>
            </w:r>
          </w:p>
        </w:tc>
      </w:tr>
    </w:tbl>
    <w:p w:rsidR="00F12908" w:rsidRPr="00F12908" w:rsidRDefault="00F12908" w:rsidP="00F12908">
      <w:pPr>
        <w:widowControl w:val="0"/>
        <w:autoSpaceDE w:val="0"/>
        <w:autoSpaceDN w:val="0"/>
        <w:adjustRightInd w:val="0"/>
        <w:ind w:firstLine="709"/>
        <w:jc w:val="both"/>
        <w:rPr>
          <w:sz w:val="28"/>
          <w:szCs w:val="28"/>
          <w:shd w:val="clear" w:color="auto" w:fill="FFFFFF"/>
        </w:rPr>
      </w:pPr>
    </w:p>
    <w:p w:rsidR="00F12908" w:rsidRPr="00F12908" w:rsidRDefault="00F12908" w:rsidP="00F12908">
      <w:pPr>
        <w:widowControl w:val="0"/>
        <w:autoSpaceDE w:val="0"/>
        <w:autoSpaceDN w:val="0"/>
        <w:adjustRightInd w:val="0"/>
        <w:ind w:firstLine="709"/>
        <w:jc w:val="both"/>
        <w:rPr>
          <w:sz w:val="28"/>
          <w:szCs w:val="28"/>
        </w:rPr>
      </w:pPr>
      <w:r w:rsidRPr="00F12908">
        <w:rPr>
          <w:sz w:val="28"/>
          <w:szCs w:val="28"/>
          <w:shd w:val="clear" w:color="auto" w:fill="FFFFFF"/>
        </w:rPr>
        <w:t xml:space="preserve">Руководствуясь </w:t>
      </w:r>
      <w:r w:rsidRPr="00F12908">
        <w:rPr>
          <w:sz w:val="28"/>
          <w:szCs w:val="28"/>
        </w:rPr>
        <w:t>частью 17 статьи 161 Жилищного кодекса Российской Федерации</w:t>
      </w:r>
      <w:r w:rsidRPr="00F12908">
        <w:rPr>
          <w:sz w:val="28"/>
          <w:szCs w:val="28"/>
          <w:shd w:val="clear" w:color="auto" w:fill="FFFFFF"/>
        </w:rPr>
        <w:t xml:space="preserve">, </w:t>
      </w:r>
      <w:r w:rsidR="00A95D5E">
        <w:rPr>
          <w:sz w:val="28"/>
          <w:szCs w:val="28"/>
          <w:shd w:val="clear" w:color="auto" w:fill="FFFFFF"/>
        </w:rPr>
        <w:t>п</w:t>
      </w:r>
      <w:r w:rsidRPr="00F12908">
        <w:rPr>
          <w:sz w:val="28"/>
          <w:szCs w:val="28"/>
        </w:rPr>
        <w:t xml:space="preserve">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proofErr w:type="spellStart"/>
      <w:r w:rsidRPr="00F12908">
        <w:rPr>
          <w:sz w:val="28"/>
          <w:szCs w:val="28"/>
        </w:rPr>
        <w:t>утвержденными</w:t>
      </w:r>
      <w:proofErr w:type="spellEnd"/>
      <w:r w:rsidRPr="00F12908">
        <w:rPr>
          <w:sz w:val="28"/>
          <w:szCs w:val="28"/>
        </w:rPr>
        <w:t xml:space="preserve"> постановлением Правительства Российской Федерации от 21 декабря 2018 г. № 1616, Уставом муниципального района «Усть-Цилемский» и отсутствием решения собственников помещений данного многоквартирного дома о выборе способа управления,</w:t>
      </w:r>
    </w:p>
    <w:p w:rsidR="00F12908" w:rsidRPr="00F12908" w:rsidRDefault="00F12908" w:rsidP="00F12908">
      <w:pPr>
        <w:widowControl w:val="0"/>
        <w:autoSpaceDE w:val="0"/>
        <w:autoSpaceDN w:val="0"/>
        <w:adjustRightInd w:val="0"/>
        <w:ind w:firstLine="709"/>
        <w:jc w:val="both"/>
        <w:rPr>
          <w:sz w:val="28"/>
          <w:szCs w:val="28"/>
        </w:rPr>
      </w:pPr>
    </w:p>
    <w:p w:rsidR="00F12908" w:rsidRPr="00F12908" w:rsidRDefault="00F12908" w:rsidP="00F12908">
      <w:pPr>
        <w:widowControl w:val="0"/>
        <w:autoSpaceDE w:val="0"/>
        <w:autoSpaceDN w:val="0"/>
        <w:adjustRightInd w:val="0"/>
        <w:jc w:val="both"/>
        <w:rPr>
          <w:b/>
          <w:sz w:val="28"/>
          <w:szCs w:val="28"/>
        </w:rPr>
      </w:pPr>
      <w:r w:rsidRPr="00F12908">
        <w:rPr>
          <w:sz w:val="28"/>
          <w:szCs w:val="28"/>
        </w:rPr>
        <w:t>администрация муниципального района «Усть-Цилемский» постановляет:</w:t>
      </w:r>
    </w:p>
    <w:p w:rsidR="00F12908" w:rsidRPr="00F12908" w:rsidRDefault="00F12908" w:rsidP="00F12908">
      <w:pPr>
        <w:ind w:right="-428"/>
        <w:jc w:val="both"/>
        <w:rPr>
          <w:sz w:val="28"/>
          <w:szCs w:val="28"/>
        </w:rPr>
      </w:pPr>
    </w:p>
    <w:p w:rsidR="00F12908" w:rsidRPr="00F12908" w:rsidRDefault="00F12908" w:rsidP="00F12908">
      <w:pPr>
        <w:autoSpaceDE w:val="0"/>
        <w:autoSpaceDN w:val="0"/>
        <w:adjustRightInd w:val="0"/>
        <w:ind w:firstLine="709"/>
        <w:contextualSpacing/>
        <w:jc w:val="both"/>
        <w:rPr>
          <w:sz w:val="28"/>
          <w:szCs w:val="28"/>
        </w:rPr>
      </w:pPr>
      <w:r w:rsidRPr="00F12908">
        <w:rPr>
          <w:sz w:val="28"/>
          <w:szCs w:val="28"/>
        </w:rPr>
        <w:t xml:space="preserve">1. Определить с 21 августа 2023 г. Общество с ограниченной ответственностью «УК ДОМ СЕРВИС КОМФОРТ РК» (ИНН 1121029038) управляющей организацией для управления многоквартирным домом, расположенного по адресу: с. Усть-Цильма, ул. Новый квартал, д. 39 до выбора собственниками жилых и нежилых помещений способа управления многоквартирным домом или до заключения договора управления многоквартирным домом с управляющей организацией, </w:t>
      </w:r>
      <w:proofErr w:type="spellStart"/>
      <w:r w:rsidRPr="00F12908">
        <w:rPr>
          <w:sz w:val="28"/>
          <w:szCs w:val="28"/>
        </w:rPr>
        <w:t>определенной</w:t>
      </w:r>
      <w:proofErr w:type="spellEnd"/>
      <w:r w:rsidRPr="00F12908">
        <w:rPr>
          <w:sz w:val="28"/>
          <w:szCs w:val="28"/>
        </w:rPr>
        <w:t xml:space="preserve"> собственниками помещений в многоквартирном доме или по результатам открытого конкурса по отбору управляющей организации для управления многоквартирным домом, но не более одного года.</w:t>
      </w:r>
    </w:p>
    <w:p w:rsidR="00F12908" w:rsidRPr="00F12908" w:rsidRDefault="00F12908" w:rsidP="00F12908">
      <w:pPr>
        <w:autoSpaceDE w:val="0"/>
        <w:autoSpaceDN w:val="0"/>
        <w:adjustRightInd w:val="0"/>
        <w:ind w:firstLine="709"/>
        <w:contextualSpacing/>
        <w:jc w:val="both"/>
        <w:rPr>
          <w:sz w:val="28"/>
          <w:szCs w:val="28"/>
        </w:rPr>
      </w:pPr>
      <w:r w:rsidRPr="00F12908">
        <w:rPr>
          <w:sz w:val="28"/>
          <w:szCs w:val="28"/>
        </w:rPr>
        <w:t>2. Определить:</w:t>
      </w:r>
    </w:p>
    <w:p w:rsidR="00F12908" w:rsidRPr="00F12908" w:rsidRDefault="00F12908" w:rsidP="00F12908">
      <w:pPr>
        <w:autoSpaceDE w:val="0"/>
        <w:autoSpaceDN w:val="0"/>
        <w:adjustRightInd w:val="0"/>
        <w:ind w:firstLine="709"/>
        <w:contextualSpacing/>
        <w:jc w:val="both"/>
        <w:rPr>
          <w:sz w:val="28"/>
          <w:szCs w:val="28"/>
        </w:rPr>
      </w:pPr>
      <w:r w:rsidRPr="00F12908">
        <w:rPr>
          <w:sz w:val="28"/>
          <w:szCs w:val="28"/>
        </w:rPr>
        <w:lastRenderedPageBreak/>
        <w:t xml:space="preserve">2.1. перечень и стоимость работ (услуг) по управлению и содержанию общего имущества в многоквартирном доме, расположенного по адресу: </w:t>
      </w:r>
      <w:r w:rsidR="00A95D5E">
        <w:rPr>
          <w:sz w:val="28"/>
          <w:szCs w:val="28"/>
        </w:rPr>
        <w:t>с. </w:t>
      </w:r>
      <w:r w:rsidRPr="00F12908">
        <w:rPr>
          <w:sz w:val="28"/>
          <w:szCs w:val="28"/>
        </w:rPr>
        <w:t>Усть-Цильма, ул. Новый квартал, д. 39</w:t>
      </w:r>
      <w:r w:rsidRPr="00F12908">
        <w:rPr>
          <w:rFonts w:eastAsia="Calibri"/>
          <w:sz w:val="28"/>
          <w:szCs w:val="28"/>
          <w:shd w:val="clear" w:color="auto" w:fill="FFFFFF"/>
          <w:lang w:eastAsia="x-none"/>
        </w:rPr>
        <w:t xml:space="preserve"> </w:t>
      </w:r>
      <w:r w:rsidRPr="00F12908">
        <w:rPr>
          <w:sz w:val="28"/>
          <w:szCs w:val="28"/>
        </w:rPr>
        <w:t>согласно приложению № 1;</w:t>
      </w:r>
    </w:p>
    <w:p w:rsidR="00F12908" w:rsidRPr="00F12908" w:rsidRDefault="00F12908" w:rsidP="00F12908">
      <w:pPr>
        <w:autoSpaceDE w:val="0"/>
        <w:autoSpaceDN w:val="0"/>
        <w:adjustRightInd w:val="0"/>
        <w:ind w:firstLine="709"/>
        <w:contextualSpacing/>
        <w:jc w:val="both"/>
        <w:rPr>
          <w:sz w:val="28"/>
          <w:szCs w:val="28"/>
          <w:lang w:val="x-none"/>
        </w:rPr>
      </w:pPr>
      <w:r w:rsidRPr="00F12908">
        <w:rPr>
          <w:sz w:val="28"/>
          <w:szCs w:val="28"/>
        </w:rPr>
        <w:t xml:space="preserve">2.2. </w:t>
      </w:r>
      <w:r w:rsidRPr="00F12908">
        <w:rPr>
          <w:sz w:val="28"/>
          <w:szCs w:val="28"/>
          <w:lang w:val="x-none"/>
        </w:rPr>
        <w:t>состав общего имущества многоквартирн</w:t>
      </w:r>
      <w:r w:rsidRPr="00F12908">
        <w:rPr>
          <w:sz w:val="28"/>
          <w:szCs w:val="28"/>
        </w:rPr>
        <w:t>ого</w:t>
      </w:r>
      <w:r w:rsidRPr="00F12908">
        <w:rPr>
          <w:sz w:val="28"/>
          <w:szCs w:val="28"/>
          <w:lang w:val="x-none"/>
        </w:rPr>
        <w:t xml:space="preserve"> дом</w:t>
      </w:r>
      <w:r w:rsidRPr="00F12908">
        <w:rPr>
          <w:sz w:val="28"/>
          <w:szCs w:val="28"/>
        </w:rPr>
        <w:t>а</w:t>
      </w:r>
      <w:r w:rsidRPr="00F12908">
        <w:rPr>
          <w:sz w:val="28"/>
          <w:szCs w:val="28"/>
          <w:lang w:val="x-none"/>
        </w:rPr>
        <w:t>, расположенн</w:t>
      </w:r>
      <w:r w:rsidRPr="00F12908">
        <w:rPr>
          <w:sz w:val="28"/>
          <w:szCs w:val="28"/>
        </w:rPr>
        <w:t>ого</w:t>
      </w:r>
      <w:r w:rsidRPr="00F12908">
        <w:rPr>
          <w:rFonts w:eastAsia="Calibri"/>
          <w:sz w:val="28"/>
          <w:szCs w:val="28"/>
          <w:shd w:val="clear" w:color="auto" w:fill="FFFFFF"/>
          <w:lang w:val="x-none" w:eastAsia="x-none"/>
        </w:rPr>
        <w:t xml:space="preserve"> по адресу: </w:t>
      </w:r>
      <w:r w:rsidRPr="00F12908">
        <w:rPr>
          <w:sz w:val="28"/>
          <w:szCs w:val="28"/>
        </w:rPr>
        <w:t>с. Усть-Цильма, ул. Новый квартал, д. 39</w:t>
      </w:r>
      <w:r w:rsidRPr="00F12908">
        <w:rPr>
          <w:rFonts w:eastAsia="Calibri"/>
          <w:sz w:val="28"/>
          <w:szCs w:val="28"/>
          <w:shd w:val="clear" w:color="auto" w:fill="FFFFFF"/>
          <w:lang w:eastAsia="x-none"/>
        </w:rPr>
        <w:t xml:space="preserve"> </w:t>
      </w:r>
      <w:r w:rsidR="00A95D5E">
        <w:rPr>
          <w:sz w:val="28"/>
          <w:szCs w:val="28"/>
          <w:lang w:val="x-none"/>
        </w:rPr>
        <w:t>согласно приложению №</w:t>
      </w:r>
      <w:r w:rsidR="00A95D5E">
        <w:rPr>
          <w:sz w:val="28"/>
          <w:szCs w:val="28"/>
        </w:rPr>
        <w:t> </w:t>
      </w:r>
      <w:r w:rsidRPr="00F12908">
        <w:rPr>
          <w:sz w:val="28"/>
          <w:szCs w:val="28"/>
          <w:lang w:val="x-none"/>
        </w:rPr>
        <w:t xml:space="preserve">2. </w:t>
      </w:r>
    </w:p>
    <w:p w:rsidR="00F12908" w:rsidRPr="00F12908" w:rsidRDefault="00F12908" w:rsidP="00F12908">
      <w:pPr>
        <w:autoSpaceDE w:val="0"/>
        <w:autoSpaceDN w:val="0"/>
        <w:adjustRightInd w:val="0"/>
        <w:ind w:firstLine="709"/>
        <w:contextualSpacing/>
        <w:jc w:val="both"/>
        <w:rPr>
          <w:sz w:val="28"/>
          <w:szCs w:val="28"/>
        </w:rPr>
      </w:pPr>
      <w:r w:rsidRPr="00F12908">
        <w:rPr>
          <w:sz w:val="28"/>
          <w:szCs w:val="28"/>
        </w:rPr>
        <w:t xml:space="preserve">3. Предоставление коммунальных услуг собственникам и пользователям помещений в многоквартирном доме, расположенного по адресу: с. Усть-Цильма, ул. Новый квартал, д. 39 в период управления многоквартирным домом управляющей организацией, </w:t>
      </w:r>
      <w:proofErr w:type="spellStart"/>
      <w:r w:rsidRPr="00F12908">
        <w:rPr>
          <w:sz w:val="28"/>
          <w:szCs w:val="28"/>
        </w:rPr>
        <w:t>определенной</w:t>
      </w:r>
      <w:proofErr w:type="spellEnd"/>
      <w:r w:rsidRPr="00F12908">
        <w:rPr>
          <w:sz w:val="28"/>
          <w:szCs w:val="28"/>
        </w:rPr>
        <w:t xml:space="preserve"> настоящим постановлением, осуществляется </w:t>
      </w:r>
      <w:proofErr w:type="spellStart"/>
      <w:r w:rsidRPr="00F12908">
        <w:rPr>
          <w:sz w:val="28"/>
          <w:szCs w:val="28"/>
        </w:rPr>
        <w:t>ресурсоснабжающими</w:t>
      </w:r>
      <w:proofErr w:type="spellEnd"/>
      <w:r w:rsidRPr="00F12908">
        <w:rPr>
          <w:sz w:val="28"/>
          <w:szCs w:val="28"/>
        </w:rPr>
        <w:t xml:space="preserve"> организациями в соответствии с </w:t>
      </w:r>
      <w:hyperlink r:id="rId9" w:history="1">
        <w:r w:rsidRPr="00F12908">
          <w:rPr>
            <w:sz w:val="28"/>
            <w:szCs w:val="28"/>
          </w:rPr>
          <w:t>подпунктом «б» пункта 17</w:t>
        </w:r>
      </w:hyperlink>
      <w:r w:rsidR="00A95D5E">
        <w:rPr>
          <w:sz w:val="28"/>
          <w:szCs w:val="28"/>
        </w:rPr>
        <w:t xml:space="preserve"> п</w:t>
      </w:r>
      <w:r w:rsidRPr="00F12908">
        <w:rPr>
          <w:sz w:val="28"/>
          <w:szCs w:val="28"/>
        </w:rPr>
        <w:t xml:space="preserve">равил предоставления коммунальных услуг собственникам и пользователям помещений в многоквартирных домах и жилых домов, </w:t>
      </w:r>
      <w:proofErr w:type="spellStart"/>
      <w:r w:rsidRPr="00F12908">
        <w:rPr>
          <w:sz w:val="28"/>
          <w:szCs w:val="28"/>
        </w:rPr>
        <w:t>утвержденных</w:t>
      </w:r>
      <w:proofErr w:type="spellEnd"/>
      <w:r w:rsidRPr="00F12908">
        <w:rPr>
          <w:sz w:val="28"/>
          <w:szCs w:val="28"/>
        </w:rPr>
        <w:t xml:space="preserve"> постановлением Правительства Р</w:t>
      </w:r>
      <w:r w:rsidR="00A95D5E">
        <w:rPr>
          <w:sz w:val="28"/>
          <w:szCs w:val="28"/>
        </w:rPr>
        <w:t>оссийской Федерации от 06 мая 2011 г. № </w:t>
      </w:r>
      <w:r w:rsidRPr="00F12908">
        <w:rPr>
          <w:sz w:val="28"/>
          <w:szCs w:val="28"/>
        </w:rPr>
        <w:t>354 «О предоставлении коммунальных услуг собственникам и пользователям помещений в многоквартирных домах и жилых домов».</w:t>
      </w:r>
    </w:p>
    <w:p w:rsidR="00F12908" w:rsidRPr="00F12908" w:rsidRDefault="00F12908" w:rsidP="00F12908">
      <w:pPr>
        <w:autoSpaceDE w:val="0"/>
        <w:autoSpaceDN w:val="0"/>
        <w:adjustRightInd w:val="0"/>
        <w:ind w:firstLine="709"/>
        <w:contextualSpacing/>
        <w:jc w:val="both"/>
        <w:rPr>
          <w:sz w:val="28"/>
          <w:szCs w:val="28"/>
        </w:rPr>
      </w:pPr>
      <w:r w:rsidRPr="00F12908">
        <w:rPr>
          <w:sz w:val="28"/>
          <w:szCs w:val="28"/>
        </w:rPr>
        <w:t xml:space="preserve">4. Контроль за исполнением постановления возложить на заместителя руководителя администрации муниципального района «Усть-Цилемский» </w:t>
      </w:r>
      <w:proofErr w:type="spellStart"/>
      <w:r w:rsidRPr="00F12908">
        <w:rPr>
          <w:sz w:val="28"/>
          <w:szCs w:val="28"/>
        </w:rPr>
        <w:t>Хозяинова</w:t>
      </w:r>
      <w:proofErr w:type="spellEnd"/>
      <w:r w:rsidRPr="00F12908">
        <w:rPr>
          <w:sz w:val="28"/>
          <w:szCs w:val="28"/>
        </w:rPr>
        <w:t xml:space="preserve"> А.П.</w:t>
      </w:r>
    </w:p>
    <w:p w:rsidR="00F12908" w:rsidRPr="00F12908" w:rsidRDefault="00F12908" w:rsidP="00F12908">
      <w:pPr>
        <w:autoSpaceDE w:val="0"/>
        <w:autoSpaceDN w:val="0"/>
        <w:adjustRightInd w:val="0"/>
        <w:ind w:firstLine="709"/>
        <w:contextualSpacing/>
        <w:jc w:val="both"/>
        <w:rPr>
          <w:sz w:val="28"/>
          <w:szCs w:val="28"/>
        </w:rPr>
      </w:pPr>
      <w:r w:rsidRPr="00F12908">
        <w:rPr>
          <w:sz w:val="28"/>
          <w:szCs w:val="28"/>
        </w:rPr>
        <w:t>5. Постановление вступает в силу со дня принятия.</w:t>
      </w:r>
    </w:p>
    <w:p w:rsidR="00220969" w:rsidRPr="00DC032E" w:rsidRDefault="00220969" w:rsidP="00220969">
      <w:pPr>
        <w:jc w:val="both"/>
        <w:rPr>
          <w:sz w:val="27"/>
          <w:szCs w:val="27"/>
        </w:rPr>
      </w:pPr>
    </w:p>
    <w:p w:rsidR="00810B06" w:rsidRPr="00F14B1C" w:rsidRDefault="00810B06" w:rsidP="00810B06">
      <w:pPr>
        <w:jc w:val="both"/>
        <w:rPr>
          <w:sz w:val="28"/>
          <w:szCs w:val="28"/>
        </w:rPr>
      </w:pPr>
    </w:p>
    <w:p w:rsidR="00810B06" w:rsidRPr="00F14B1C" w:rsidRDefault="00810B06" w:rsidP="00810B06">
      <w:pPr>
        <w:jc w:val="both"/>
        <w:rPr>
          <w:sz w:val="28"/>
          <w:szCs w:val="28"/>
        </w:rPr>
      </w:pPr>
    </w:p>
    <w:tbl>
      <w:tblPr>
        <w:tblW w:w="9464" w:type="dxa"/>
        <w:tblLook w:val="01E0" w:firstRow="1" w:lastRow="1" w:firstColumn="1" w:lastColumn="1" w:noHBand="0" w:noVBand="0"/>
      </w:tblPr>
      <w:tblGrid>
        <w:gridCol w:w="7128"/>
        <w:gridCol w:w="2336"/>
      </w:tblGrid>
      <w:tr w:rsidR="00810B06" w:rsidRPr="00F14B1C" w:rsidTr="00600D69">
        <w:tc>
          <w:tcPr>
            <w:tcW w:w="7128" w:type="dxa"/>
          </w:tcPr>
          <w:p w:rsidR="00810B06" w:rsidRPr="00F14B1C" w:rsidRDefault="00810B06" w:rsidP="00600D69">
            <w:pPr>
              <w:rPr>
                <w:sz w:val="28"/>
                <w:szCs w:val="28"/>
              </w:rPr>
            </w:pPr>
            <w:r w:rsidRPr="00F14B1C">
              <w:rPr>
                <w:sz w:val="28"/>
                <w:szCs w:val="28"/>
              </w:rPr>
              <w:t>Глава муниципального района «Усть-Цилемский» - руководитель администрации</w:t>
            </w:r>
          </w:p>
        </w:tc>
        <w:tc>
          <w:tcPr>
            <w:tcW w:w="2336" w:type="dxa"/>
          </w:tcPr>
          <w:p w:rsidR="00810B06" w:rsidRPr="00F14B1C" w:rsidRDefault="00810B06" w:rsidP="00600D69">
            <w:pPr>
              <w:jc w:val="right"/>
              <w:rPr>
                <w:sz w:val="28"/>
                <w:szCs w:val="28"/>
              </w:rPr>
            </w:pPr>
          </w:p>
          <w:p w:rsidR="00810B06" w:rsidRPr="00F14B1C" w:rsidRDefault="00810B06" w:rsidP="00600D69">
            <w:pPr>
              <w:jc w:val="right"/>
              <w:rPr>
                <w:sz w:val="28"/>
                <w:szCs w:val="28"/>
              </w:rPr>
            </w:pPr>
            <w:r w:rsidRPr="00F14B1C">
              <w:rPr>
                <w:sz w:val="28"/>
                <w:szCs w:val="28"/>
              </w:rPr>
              <w:t>Н.М. Канев</w:t>
            </w:r>
          </w:p>
        </w:tc>
      </w:tr>
    </w:tbl>
    <w:p w:rsidR="00437F44" w:rsidRDefault="00437F44"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CB68CE" w:rsidRDefault="00CB68CE"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E80B61" w:rsidRDefault="00E80B61"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997627" w:rsidRDefault="00997627" w:rsidP="00364CD6">
      <w:pPr>
        <w:jc w:val="right"/>
        <w:rPr>
          <w:sz w:val="28"/>
          <w:szCs w:val="28"/>
        </w:rPr>
      </w:pPr>
    </w:p>
    <w:p w:rsidR="00A95D5E" w:rsidRDefault="00A95D5E" w:rsidP="00364CD6">
      <w:pPr>
        <w:jc w:val="right"/>
        <w:rPr>
          <w:sz w:val="28"/>
          <w:szCs w:val="28"/>
        </w:rPr>
      </w:pPr>
    </w:p>
    <w:p w:rsidR="001A1954" w:rsidRDefault="001A1954" w:rsidP="00364CD6">
      <w:pPr>
        <w:jc w:val="right"/>
        <w:rPr>
          <w:sz w:val="28"/>
          <w:szCs w:val="28"/>
        </w:rPr>
      </w:pPr>
    </w:p>
    <w:p w:rsidR="001A1954" w:rsidRDefault="001A1954" w:rsidP="00364CD6">
      <w:pPr>
        <w:jc w:val="right"/>
        <w:rPr>
          <w:sz w:val="28"/>
          <w:szCs w:val="28"/>
        </w:rPr>
      </w:pPr>
    </w:p>
    <w:p w:rsidR="001A1954" w:rsidRDefault="001A1954" w:rsidP="00364CD6">
      <w:pPr>
        <w:jc w:val="right"/>
        <w:rPr>
          <w:sz w:val="28"/>
          <w:szCs w:val="28"/>
        </w:rPr>
      </w:pPr>
    </w:p>
    <w:p w:rsidR="00997627" w:rsidRDefault="00997627" w:rsidP="00364CD6">
      <w:pPr>
        <w:jc w:val="right"/>
        <w:rPr>
          <w:sz w:val="28"/>
          <w:szCs w:val="28"/>
        </w:rPr>
      </w:pPr>
    </w:p>
    <w:p w:rsidR="00F12908" w:rsidRPr="00DC032E" w:rsidRDefault="00F12908" w:rsidP="00F12908">
      <w:pPr>
        <w:tabs>
          <w:tab w:val="left" w:pos="7650"/>
        </w:tabs>
        <w:jc w:val="right"/>
        <w:rPr>
          <w:color w:val="000000"/>
          <w:sz w:val="28"/>
          <w:szCs w:val="28"/>
        </w:rPr>
      </w:pPr>
      <w:r w:rsidRPr="00DC032E">
        <w:rPr>
          <w:color w:val="000000"/>
          <w:sz w:val="28"/>
          <w:szCs w:val="28"/>
        </w:rPr>
        <w:t xml:space="preserve">УТВЕРЖДЕН </w:t>
      </w:r>
    </w:p>
    <w:p w:rsidR="00F12908" w:rsidRPr="00DC032E" w:rsidRDefault="00F12908" w:rsidP="00F12908">
      <w:pPr>
        <w:shd w:val="clear" w:color="auto" w:fill="FFFFFF"/>
        <w:ind w:left="-426"/>
        <w:jc w:val="right"/>
        <w:rPr>
          <w:color w:val="000000"/>
          <w:sz w:val="28"/>
          <w:szCs w:val="28"/>
        </w:rPr>
      </w:pPr>
      <w:r w:rsidRPr="00DC032E">
        <w:rPr>
          <w:color w:val="000000"/>
          <w:sz w:val="28"/>
          <w:szCs w:val="28"/>
        </w:rPr>
        <w:t xml:space="preserve">постановлением администрации </w:t>
      </w:r>
    </w:p>
    <w:p w:rsidR="00F12908" w:rsidRPr="00DC032E" w:rsidRDefault="00F12908" w:rsidP="00F12908">
      <w:pPr>
        <w:shd w:val="clear" w:color="auto" w:fill="FFFFFF"/>
        <w:ind w:left="-426"/>
        <w:jc w:val="right"/>
        <w:rPr>
          <w:color w:val="000000"/>
          <w:sz w:val="28"/>
          <w:szCs w:val="28"/>
        </w:rPr>
      </w:pPr>
      <w:r w:rsidRPr="00DC032E">
        <w:rPr>
          <w:color w:val="000000"/>
          <w:sz w:val="28"/>
          <w:szCs w:val="28"/>
        </w:rPr>
        <w:t>муниципального района «Усть-Цилемский»</w:t>
      </w:r>
    </w:p>
    <w:p w:rsidR="00F12908" w:rsidRPr="00DC032E" w:rsidRDefault="00F12908" w:rsidP="00F12908">
      <w:pPr>
        <w:shd w:val="clear" w:color="auto" w:fill="FFFFFF"/>
        <w:ind w:left="-426"/>
        <w:jc w:val="right"/>
        <w:rPr>
          <w:sz w:val="28"/>
          <w:szCs w:val="28"/>
        </w:rPr>
      </w:pPr>
      <w:r>
        <w:rPr>
          <w:sz w:val="28"/>
          <w:szCs w:val="28"/>
        </w:rPr>
        <w:t>от 21</w:t>
      </w:r>
      <w:r w:rsidRPr="00DC032E">
        <w:rPr>
          <w:sz w:val="28"/>
          <w:szCs w:val="28"/>
        </w:rPr>
        <w:t xml:space="preserve"> августа 2023 г. № 08/</w:t>
      </w:r>
      <w:r>
        <w:rPr>
          <w:sz w:val="28"/>
          <w:szCs w:val="28"/>
        </w:rPr>
        <w:t>709</w:t>
      </w:r>
    </w:p>
    <w:p w:rsidR="00F12908" w:rsidRPr="00DC032E" w:rsidRDefault="00F12908" w:rsidP="00F12908">
      <w:pPr>
        <w:shd w:val="clear" w:color="auto" w:fill="FFFFFF"/>
        <w:ind w:left="-426"/>
        <w:jc w:val="right"/>
        <w:rPr>
          <w:color w:val="000000"/>
          <w:sz w:val="28"/>
          <w:szCs w:val="28"/>
        </w:rPr>
      </w:pPr>
      <w:r w:rsidRPr="00DC032E">
        <w:rPr>
          <w:color w:val="000000"/>
          <w:sz w:val="28"/>
          <w:szCs w:val="28"/>
        </w:rPr>
        <w:t>(приложение № 1)</w:t>
      </w:r>
    </w:p>
    <w:p w:rsidR="00F12908" w:rsidRPr="00DC032E" w:rsidRDefault="00F12908" w:rsidP="00F12908">
      <w:pPr>
        <w:shd w:val="clear" w:color="auto" w:fill="FFFFFF"/>
        <w:ind w:left="-426"/>
        <w:jc w:val="right"/>
        <w:rPr>
          <w:color w:val="000000"/>
          <w:sz w:val="28"/>
          <w:szCs w:val="28"/>
        </w:rPr>
      </w:pPr>
    </w:p>
    <w:p w:rsidR="00F12908" w:rsidRPr="00DC032E" w:rsidRDefault="00F12908" w:rsidP="00F12908">
      <w:pPr>
        <w:ind w:left="1429"/>
        <w:contextualSpacing/>
        <w:jc w:val="center"/>
        <w:rPr>
          <w:sz w:val="28"/>
          <w:szCs w:val="28"/>
        </w:rPr>
      </w:pPr>
      <w:r w:rsidRPr="00DC032E">
        <w:rPr>
          <w:sz w:val="28"/>
          <w:szCs w:val="28"/>
        </w:rPr>
        <w:t>Перечень и стоимость</w:t>
      </w:r>
    </w:p>
    <w:p w:rsidR="00F12908" w:rsidRPr="00DC032E" w:rsidRDefault="00F12908" w:rsidP="00F12908">
      <w:pPr>
        <w:ind w:firstLine="709"/>
        <w:contextualSpacing/>
        <w:jc w:val="center"/>
        <w:rPr>
          <w:sz w:val="28"/>
          <w:szCs w:val="28"/>
          <w:shd w:val="clear" w:color="auto" w:fill="FFFFFF"/>
        </w:rPr>
      </w:pPr>
      <w:r w:rsidRPr="00DC032E">
        <w:rPr>
          <w:sz w:val="28"/>
          <w:szCs w:val="28"/>
        </w:rPr>
        <w:t xml:space="preserve"> работ (услуг) по управлению и содержанию общего имущества в многоквартирном доме, расположенного по адресу: </w:t>
      </w:r>
      <w:r>
        <w:rPr>
          <w:sz w:val="27"/>
          <w:szCs w:val="27"/>
        </w:rPr>
        <w:t>с. Усть-</w:t>
      </w:r>
      <w:proofErr w:type="gramStart"/>
      <w:r>
        <w:rPr>
          <w:sz w:val="27"/>
          <w:szCs w:val="27"/>
        </w:rPr>
        <w:t xml:space="preserve">Цильма,   </w:t>
      </w:r>
      <w:proofErr w:type="gramEnd"/>
      <w:r>
        <w:rPr>
          <w:sz w:val="27"/>
          <w:szCs w:val="27"/>
        </w:rPr>
        <w:t xml:space="preserve">                     ул. Новый квартал, д</w:t>
      </w:r>
      <w:r w:rsidRPr="00DC032E">
        <w:rPr>
          <w:sz w:val="27"/>
          <w:szCs w:val="27"/>
        </w:rPr>
        <w:t xml:space="preserve">. </w:t>
      </w:r>
      <w:r>
        <w:rPr>
          <w:sz w:val="27"/>
          <w:szCs w:val="27"/>
        </w:rPr>
        <w:t>39</w:t>
      </w:r>
    </w:p>
    <w:p w:rsidR="00F12908" w:rsidRDefault="00F12908" w:rsidP="00F12908">
      <w:pPr>
        <w:tabs>
          <w:tab w:val="left" w:pos="7650"/>
        </w:tabs>
        <w:jc w:val="right"/>
        <w:rPr>
          <w:color w:val="00000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28"/>
        <w:gridCol w:w="1701"/>
        <w:gridCol w:w="1418"/>
      </w:tblGrid>
      <w:tr w:rsidR="006D6F3E" w:rsidRPr="007A1056" w:rsidTr="00FB066C">
        <w:trPr>
          <w:trHeight w:val="315"/>
        </w:trPr>
        <w:tc>
          <w:tcPr>
            <w:tcW w:w="704"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 п/п</w:t>
            </w:r>
          </w:p>
        </w:tc>
        <w:tc>
          <w:tcPr>
            <w:tcW w:w="5528"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Наименование работы / услуги</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П</w:t>
            </w:r>
            <w:r>
              <w:rPr>
                <w:color w:val="000000"/>
              </w:rPr>
              <w:t>ериодичность, объём работ в год</w:t>
            </w:r>
          </w:p>
        </w:tc>
        <w:tc>
          <w:tcPr>
            <w:tcW w:w="1418" w:type="dxa"/>
            <w:vAlign w:val="center"/>
            <w:hideMark/>
          </w:tcPr>
          <w:p w:rsidR="006D6F3E" w:rsidRPr="00F12908" w:rsidRDefault="006D6F3E" w:rsidP="000F7EE1">
            <w:pPr>
              <w:tabs>
                <w:tab w:val="center" w:pos="4153"/>
                <w:tab w:val="left" w:pos="7650"/>
                <w:tab w:val="right" w:pos="8306"/>
              </w:tabs>
              <w:jc w:val="center"/>
              <w:rPr>
                <w:color w:val="000000"/>
              </w:rPr>
            </w:pPr>
            <w:r>
              <w:rPr>
                <w:color w:val="000000"/>
              </w:rPr>
              <w:t>Стоимость на 1 кв. м</w:t>
            </w:r>
            <w:r w:rsidRPr="00F12908">
              <w:rPr>
                <w:color w:val="000000"/>
              </w:rPr>
              <w:t>, руб</w:t>
            </w:r>
            <w:r>
              <w:rPr>
                <w:color w:val="000000"/>
              </w:rPr>
              <w:t xml:space="preserve">. </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center"/>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Осмотр территории вокруг здания и фундамента</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2 раза в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0,03</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center"/>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Pr>
                <w:color w:val="000000"/>
              </w:rPr>
              <w:t>Осмотр состояния стен</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2 раза в год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0,13</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center"/>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Осмотр железобетонных перекрытий</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2 раза в год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0,12</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center"/>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Проверка состояния дверных</w:t>
            </w:r>
            <w:r>
              <w:rPr>
                <w:color w:val="000000"/>
              </w:rPr>
              <w:t xml:space="preserve"> и оконных заполнений помещений</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2 раза в год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0,01</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center"/>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Pr>
                <w:color w:val="000000"/>
              </w:rPr>
              <w:t>Технический осмотр крыши</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2 раза в год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0,23</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center"/>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Ремонт кровли</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по мере необходимости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4,10</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center"/>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Pr>
                <w:color w:val="000000"/>
              </w:rPr>
              <w:t>Сброс снега и наледи с крыши</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по мере необходимости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Pr>
                <w:color w:val="000000"/>
              </w:rPr>
              <w:t>2,06</w:t>
            </w:r>
          </w:p>
        </w:tc>
      </w:tr>
      <w:tr w:rsidR="006D6F3E" w:rsidRPr="007A1056" w:rsidTr="00FB066C">
        <w:trPr>
          <w:trHeight w:val="233"/>
        </w:trPr>
        <w:tc>
          <w:tcPr>
            <w:tcW w:w="704" w:type="dxa"/>
            <w:vMerge w:val="restart"/>
            <w:hideMark/>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Pr>
                <w:color w:val="000000"/>
              </w:rPr>
              <w:t>Осмотр</w:t>
            </w:r>
            <w:r w:rsidRPr="00F12908">
              <w:rPr>
                <w:color w:val="000000"/>
              </w:rPr>
              <w:t xml:space="preserve"> </w:t>
            </w:r>
            <w:r>
              <w:rPr>
                <w:color w:val="000000"/>
              </w:rPr>
              <w:t>системы</w:t>
            </w:r>
            <w:r w:rsidRPr="00F12908">
              <w:rPr>
                <w:color w:val="000000"/>
              </w:rPr>
              <w:t xml:space="preserve"> вентиляции</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Pr>
                <w:color w:val="000000"/>
              </w:rPr>
              <w:t>2</w:t>
            </w:r>
            <w:r w:rsidRPr="00F12908">
              <w:rPr>
                <w:color w:val="000000"/>
              </w:rPr>
              <w:t xml:space="preserve"> раз</w:t>
            </w:r>
            <w:r>
              <w:rPr>
                <w:color w:val="000000"/>
              </w:rPr>
              <w:t>а</w:t>
            </w:r>
            <w:r w:rsidRPr="00F12908">
              <w:rPr>
                <w:color w:val="000000"/>
              </w:rPr>
              <w:t xml:space="preserve"> в год</w:t>
            </w:r>
          </w:p>
        </w:tc>
        <w:tc>
          <w:tcPr>
            <w:tcW w:w="1418" w:type="dxa"/>
            <w:vMerge w:val="restart"/>
            <w:tcBorders>
              <w:top w:val="nil"/>
              <w:left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Pr>
                <w:color w:val="000000"/>
              </w:rPr>
              <w:t>0,2</w:t>
            </w:r>
            <w:r w:rsidRPr="00F12908">
              <w:rPr>
                <w:color w:val="000000"/>
              </w:rPr>
              <w:t>8</w:t>
            </w:r>
          </w:p>
        </w:tc>
      </w:tr>
      <w:tr w:rsidR="006D6F3E" w:rsidRPr="007A1056" w:rsidTr="00FB066C">
        <w:trPr>
          <w:trHeight w:val="232"/>
        </w:trPr>
        <w:tc>
          <w:tcPr>
            <w:tcW w:w="704" w:type="dxa"/>
            <w:vMerge/>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tcPr>
          <w:p w:rsidR="006D6F3E" w:rsidRDefault="006D6F3E" w:rsidP="000F7EE1">
            <w:pPr>
              <w:tabs>
                <w:tab w:val="center" w:pos="4153"/>
                <w:tab w:val="left" w:pos="7650"/>
                <w:tab w:val="right" w:pos="8306"/>
              </w:tabs>
              <w:jc w:val="both"/>
              <w:rPr>
                <w:color w:val="000000"/>
              </w:rPr>
            </w:pPr>
            <w:r w:rsidRPr="008C0F14">
              <w:rPr>
                <w:color w:val="000000"/>
              </w:rPr>
              <w:t>Прочистка вентиляционных каналов и проверка наличия тяги</w:t>
            </w:r>
          </w:p>
        </w:tc>
        <w:tc>
          <w:tcPr>
            <w:tcW w:w="1701" w:type="dxa"/>
            <w:vAlign w:val="center"/>
          </w:tcPr>
          <w:p w:rsidR="006D6F3E" w:rsidRDefault="006D6F3E" w:rsidP="000F7EE1">
            <w:pPr>
              <w:tabs>
                <w:tab w:val="center" w:pos="4153"/>
                <w:tab w:val="left" w:pos="7650"/>
                <w:tab w:val="right" w:pos="8306"/>
              </w:tabs>
              <w:jc w:val="center"/>
              <w:rPr>
                <w:color w:val="000000"/>
              </w:rPr>
            </w:pPr>
            <w:r>
              <w:rPr>
                <w:color w:val="000000"/>
              </w:rPr>
              <w:t>1 раз в год</w:t>
            </w:r>
          </w:p>
        </w:tc>
        <w:tc>
          <w:tcPr>
            <w:tcW w:w="1418" w:type="dxa"/>
            <w:vMerge/>
            <w:tcBorders>
              <w:left w:val="single" w:sz="4" w:space="0" w:color="auto"/>
              <w:bottom w:val="single" w:sz="4" w:space="0" w:color="auto"/>
              <w:right w:val="single" w:sz="4" w:space="0" w:color="auto"/>
            </w:tcBorders>
            <w:shd w:val="clear" w:color="auto" w:fill="auto"/>
            <w:vAlign w:val="center"/>
          </w:tcPr>
          <w:p w:rsidR="006D6F3E" w:rsidRPr="00F12908" w:rsidRDefault="006D6F3E" w:rsidP="000F7EE1">
            <w:pPr>
              <w:tabs>
                <w:tab w:val="center" w:pos="4153"/>
                <w:tab w:val="right" w:pos="8306"/>
              </w:tabs>
              <w:jc w:val="center"/>
              <w:rPr>
                <w:color w:val="000000"/>
              </w:rPr>
            </w:pPr>
          </w:p>
        </w:tc>
      </w:tr>
      <w:tr w:rsidR="006D6F3E" w:rsidRPr="007A1056" w:rsidTr="00FB066C">
        <w:trPr>
          <w:trHeight w:val="315"/>
        </w:trPr>
        <w:tc>
          <w:tcPr>
            <w:tcW w:w="704" w:type="dxa"/>
          </w:tcPr>
          <w:p w:rsidR="006D6F3E" w:rsidRPr="00F12908" w:rsidRDefault="006D6F3E" w:rsidP="00ED2F62">
            <w:pPr>
              <w:numPr>
                <w:ilvl w:val="0"/>
                <w:numId w:val="7"/>
              </w:numPr>
              <w:tabs>
                <w:tab w:val="center" w:pos="4153"/>
                <w:tab w:val="left" w:pos="7650"/>
                <w:tab w:val="right" w:pos="8306"/>
              </w:tabs>
              <w:jc w:val="center"/>
              <w:rPr>
                <w:color w:val="000000"/>
              </w:rPr>
            </w:pPr>
          </w:p>
        </w:tc>
        <w:tc>
          <w:tcPr>
            <w:tcW w:w="5528" w:type="dxa"/>
            <w:shd w:val="clear" w:color="auto" w:fill="auto"/>
          </w:tcPr>
          <w:p w:rsidR="006D6F3E" w:rsidRPr="00C1549B" w:rsidRDefault="006D6F3E" w:rsidP="000F7EE1">
            <w:pPr>
              <w:jc w:val="both"/>
            </w:pPr>
            <w:r>
              <w:t>Ремонт оголовков вентиляционных каналов</w:t>
            </w:r>
            <w:r w:rsidRPr="00D27245">
              <w:t xml:space="preserve"> </w:t>
            </w:r>
          </w:p>
        </w:tc>
        <w:tc>
          <w:tcPr>
            <w:tcW w:w="1701" w:type="dxa"/>
            <w:shd w:val="clear" w:color="auto" w:fill="auto"/>
            <w:vAlign w:val="center"/>
          </w:tcPr>
          <w:p w:rsidR="006D6F3E" w:rsidRPr="00C1549B" w:rsidRDefault="006D6F3E" w:rsidP="000F7EE1">
            <w:pPr>
              <w:jc w:val="center"/>
            </w:pPr>
            <w:r w:rsidRPr="00C212BD">
              <w:t>по мере необходимости</w:t>
            </w:r>
          </w:p>
        </w:tc>
        <w:tc>
          <w:tcPr>
            <w:tcW w:w="1418" w:type="dxa"/>
            <w:tcBorders>
              <w:top w:val="nil"/>
              <w:left w:val="single" w:sz="4" w:space="0" w:color="auto"/>
              <w:bottom w:val="single" w:sz="4" w:space="0" w:color="auto"/>
              <w:right w:val="single" w:sz="4" w:space="0" w:color="auto"/>
            </w:tcBorders>
            <w:shd w:val="clear" w:color="auto" w:fill="auto"/>
          </w:tcPr>
          <w:p w:rsidR="006D6F3E" w:rsidRDefault="006D6F3E" w:rsidP="000F7EE1">
            <w:pPr>
              <w:jc w:val="center"/>
            </w:pPr>
            <w:r>
              <w:t>0,67</w:t>
            </w:r>
          </w:p>
        </w:tc>
      </w:tr>
      <w:tr w:rsidR="006D6F3E" w:rsidRPr="007A1056" w:rsidTr="00FB066C">
        <w:trPr>
          <w:trHeight w:val="369"/>
        </w:trPr>
        <w:tc>
          <w:tcPr>
            <w:tcW w:w="704" w:type="dxa"/>
            <w:hideMark/>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Осмотр водопровода</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Pr>
                <w:color w:val="000000"/>
              </w:rPr>
              <w:t>2</w:t>
            </w:r>
            <w:r w:rsidRPr="00F12908">
              <w:rPr>
                <w:color w:val="000000"/>
              </w:rPr>
              <w:t xml:space="preserve"> раз</w:t>
            </w:r>
            <w:r>
              <w:rPr>
                <w:color w:val="000000"/>
              </w:rPr>
              <w:t>а</w:t>
            </w:r>
            <w:r w:rsidRPr="00F12908">
              <w:rPr>
                <w:color w:val="000000"/>
              </w:rPr>
              <w:t xml:space="preserve"> в год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0,001</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Осмотр горячего водоснабжения</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Pr>
                <w:color w:val="000000"/>
              </w:rPr>
              <w:t>2</w:t>
            </w:r>
            <w:r w:rsidRPr="00F12908">
              <w:rPr>
                <w:color w:val="000000"/>
              </w:rPr>
              <w:t xml:space="preserve"> раз</w:t>
            </w:r>
            <w:r>
              <w:rPr>
                <w:color w:val="000000"/>
              </w:rPr>
              <w:t>а</w:t>
            </w:r>
            <w:r w:rsidRPr="00F12908">
              <w:rPr>
                <w:color w:val="000000"/>
              </w:rPr>
              <w:t xml:space="preserve"> в год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0,001</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Осмотр канализации</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Pr>
                <w:color w:val="000000"/>
              </w:rPr>
              <w:t>2</w:t>
            </w:r>
            <w:r w:rsidRPr="00F12908">
              <w:rPr>
                <w:color w:val="000000"/>
              </w:rPr>
              <w:t xml:space="preserve"> раз</w:t>
            </w:r>
            <w:r>
              <w:rPr>
                <w:color w:val="000000"/>
              </w:rPr>
              <w:t>а</w:t>
            </w:r>
            <w:r w:rsidRPr="00F12908">
              <w:rPr>
                <w:color w:val="000000"/>
              </w:rPr>
              <w:t xml:space="preserve"> в год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0,001</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Осмотр системы центрального отопления</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Pr>
                <w:color w:val="000000"/>
              </w:rPr>
              <w:t>2</w:t>
            </w:r>
            <w:r w:rsidRPr="00F12908">
              <w:rPr>
                <w:color w:val="000000"/>
              </w:rPr>
              <w:t xml:space="preserve"> раз</w:t>
            </w:r>
            <w:r>
              <w:rPr>
                <w:color w:val="000000"/>
              </w:rPr>
              <w:t>а</w:t>
            </w:r>
            <w:r w:rsidRPr="00F12908">
              <w:rPr>
                <w:color w:val="000000"/>
              </w:rPr>
              <w:t xml:space="preserve"> в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0,47</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Регулировка и наладка систем</w:t>
            </w:r>
            <w:r>
              <w:rPr>
                <w:color w:val="000000"/>
              </w:rPr>
              <w:t>ы</w:t>
            </w:r>
            <w:r w:rsidRPr="00F12908">
              <w:rPr>
                <w:color w:val="000000"/>
              </w:rPr>
              <w:t xml:space="preserve"> отопления</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Pr>
                <w:color w:val="000000"/>
              </w:rPr>
              <w:t>постоянно</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0,26</w:t>
            </w:r>
          </w:p>
        </w:tc>
      </w:tr>
      <w:tr w:rsidR="006D6F3E" w:rsidRPr="007A1056" w:rsidTr="00FB066C">
        <w:trPr>
          <w:trHeight w:val="275"/>
        </w:trPr>
        <w:tc>
          <w:tcPr>
            <w:tcW w:w="704" w:type="dxa"/>
            <w:hideMark/>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Пр</w:t>
            </w:r>
            <w:r>
              <w:rPr>
                <w:color w:val="000000"/>
              </w:rPr>
              <w:t xml:space="preserve">омывка </w:t>
            </w:r>
            <w:r w:rsidRPr="00F12908">
              <w:rPr>
                <w:color w:val="000000"/>
              </w:rPr>
              <w:t>системы центрального отопления</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1 раз в год</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1,88</w:t>
            </w:r>
          </w:p>
        </w:tc>
      </w:tr>
      <w:tr w:rsidR="006D6F3E" w:rsidRPr="007A1056" w:rsidTr="00FB066C">
        <w:trPr>
          <w:trHeight w:val="233"/>
        </w:trPr>
        <w:tc>
          <w:tcPr>
            <w:tcW w:w="704" w:type="dxa"/>
            <w:vMerge w:val="restart"/>
            <w:hideMark/>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Pr>
                <w:color w:val="000000"/>
              </w:rPr>
              <w:t>Осмотр электрооборудования</w:t>
            </w:r>
            <w:r w:rsidRPr="00F12908">
              <w:rPr>
                <w:color w:val="000000"/>
              </w:rPr>
              <w:t xml:space="preserve"> </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A208C3">
              <w:rPr>
                <w:color w:val="000000"/>
              </w:rPr>
              <w:t>2 раза в год</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6D6F3E" w:rsidRPr="00F12908" w:rsidRDefault="006D6F3E" w:rsidP="000F7EE1">
            <w:pPr>
              <w:tabs>
                <w:tab w:val="center" w:pos="4153"/>
                <w:tab w:val="right" w:pos="8306"/>
              </w:tabs>
              <w:jc w:val="center"/>
              <w:rPr>
                <w:color w:val="000000"/>
              </w:rPr>
            </w:pPr>
            <w:r w:rsidRPr="00F12908">
              <w:rPr>
                <w:color w:val="000000"/>
              </w:rPr>
              <w:t>1,06</w:t>
            </w:r>
          </w:p>
        </w:tc>
      </w:tr>
      <w:tr w:rsidR="006D6F3E" w:rsidRPr="007A1056" w:rsidTr="00FB066C">
        <w:trPr>
          <w:trHeight w:val="232"/>
        </w:trPr>
        <w:tc>
          <w:tcPr>
            <w:tcW w:w="704" w:type="dxa"/>
            <w:vMerge/>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tcPr>
          <w:p w:rsidR="006D6F3E" w:rsidRPr="00F12908" w:rsidRDefault="006D6F3E" w:rsidP="000F7EE1">
            <w:pPr>
              <w:tabs>
                <w:tab w:val="center" w:pos="4153"/>
                <w:tab w:val="left" w:pos="7650"/>
                <w:tab w:val="right" w:pos="8306"/>
              </w:tabs>
              <w:jc w:val="both"/>
              <w:rPr>
                <w:color w:val="000000"/>
              </w:rPr>
            </w:pPr>
            <w:r w:rsidRPr="00F12908">
              <w:rPr>
                <w:color w:val="000000"/>
              </w:rPr>
              <w:t xml:space="preserve">устранение незначительных неисправностей электротехнических устройств  </w:t>
            </w:r>
          </w:p>
        </w:tc>
        <w:tc>
          <w:tcPr>
            <w:tcW w:w="1701" w:type="dxa"/>
            <w:vAlign w:val="center"/>
          </w:tcPr>
          <w:p w:rsidR="006D6F3E" w:rsidRPr="00F12908" w:rsidRDefault="006D6F3E" w:rsidP="000F7EE1">
            <w:pPr>
              <w:tabs>
                <w:tab w:val="center" w:pos="4153"/>
                <w:tab w:val="left" w:pos="7650"/>
                <w:tab w:val="right" w:pos="8306"/>
              </w:tabs>
              <w:jc w:val="center"/>
              <w:rPr>
                <w:color w:val="000000"/>
              </w:rPr>
            </w:pPr>
            <w:r w:rsidRPr="00F12908">
              <w:rPr>
                <w:color w:val="000000"/>
              </w:rPr>
              <w:t>по мере необходимости</w:t>
            </w:r>
          </w:p>
        </w:tc>
        <w:tc>
          <w:tcPr>
            <w:tcW w:w="1418" w:type="dxa"/>
            <w:vMerge/>
            <w:tcBorders>
              <w:left w:val="single" w:sz="4" w:space="0" w:color="auto"/>
              <w:bottom w:val="single" w:sz="4" w:space="0" w:color="auto"/>
              <w:right w:val="single" w:sz="4" w:space="0" w:color="auto"/>
            </w:tcBorders>
            <w:shd w:val="clear" w:color="auto" w:fill="auto"/>
            <w:vAlign w:val="center"/>
          </w:tcPr>
          <w:p w:rsidR="006D6F3E" w:rsidRPr="00F12908" w:rsidRDefault="006D6F3E" w:rsidP="000F7EE1">
            <w:pPr>
              <w:tabs>
                <w:tab w:val="center" w:pos="4153"/>
                <w:tab w:val="right" w:pos="8306"/>
              </w:tabs>
              <w:jc w:val="center"/>
              <w:rPr>
                <w:color w:val="000000"/>
              </w:rPr>
            </w:pP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Pr>
                <w:color w:val="000000"/>
              </w:rPr>
              <w:t>Аварийное обслуживание</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Pr>
                <w:color w:val="000000"/>
              </w:rPr>
              <w:t>постоянно</w:t>
            </w:r>
          </w:p>
        </w:tc>
        <w:tc>
          <w:tcPr>
            <w:tcW w:w="1418"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1,96</w:t>
            </w:r>
          </w:p>
        </w:tc>
      </w:tr>
      <w:tr w:rsidR="006D6F3E" w:rsidRPr="007A1056" w:rsidTr="00FB066C">
        <w:trPr>
          <w:trHeight w:val="315"/>
        </w:trPr>
        <w:tc>
          <w:tcPr>
            <w:tcW w:w="704" w:type="dxa"/>
            <w:hideMark/>
          </w:tcPr>
          <w:p w:rsidR="006D6F3E" w:rsidRPr="00F12908" w:rsidRDefault="006D6F3E" w:rsidP="006D6F3E">
            <w:pPr>
              <w:numPr>
                <w:ilvl w:val="0"/>
                <w:numId w:val="7"/>
              </w:numPr>
              <w:tabs>
                <w:tab w:val="center" w:pos="4153"/>
                <w:tab w:val="left" w:pos="7650"/>
                <w:tab w:val="right" w:pos="8306"/>
              </w:tabs>
              <w:jc w:val="right"/>
              <w:rPr>
                <w:color w:val="000000"/>
              </w:rPr>
            </w:pPr>
          </w:p>
        </w:tc>
        <w:tc>
          <w:tcPr>
            <w:tcW w:w="5528" w:type="dxa"/>
            <w:hideMark/>
          </w:tcPr>
          <w:p w:rsidR="006D6F3E" w:rsidRPr="00F12908" w:rsidRDefault="006D6F3E" w:rsidP="000F7EE1">
            <w:pPr>
              <w:tabs>
                <w:tab w:val="center" w:pos="4153"/>
                <w:tab w:val="left" w:pos="7650"/>
                <w:tab w:val="right" w:pos="8306"/>
              </w:tabs>
              <w:jc w:val="both"/>
              <w:rPr>
                <w:color w:val="000000"/>
              </w:rPr>
            </w:pPr>
            <w:r w:rsidRPr="00F12908">
              <w:rPr>
                <w:color w:val="000000"/>
              </w:rPr>
              <w:t>Услуги по управлению многоквартирным домом</w:t>
            </w:r>
          </w:p>
        </w:tc>
        <w:tc>
          <w:tcPr>
            <w:tcW w:w="1701" w:type="dxa"/>
            <w:vAlign w:val="center"/>
            <w:hideMark/>
          </w:tcPr>
          <w:p w:rsidR="006D6F3E" w:rsidRPr="00F12908" w:rsidRDefault="006D6F3E" w:rsidP="000F7EE1">
            <w:pPr>
              <w:tabs>
                <w:tab w:val="center" w:pos="4153"/>
                <w:tab w:val="left" w:pos="7650"/>
                <w:tab w:val="right" w:pos="8306"/>
              </w:tabs>
              <w:jc w:val="center"/>
              <w:rPr>
                <w:color w:val="000000"/>
              </w:rPr>
            </w:pPr>
            <w:r w:rsidRPr="00F12908">
              <w:rPr>
                <w:color w:val="000000"/>
              </w:rPr>
              <w:t>постоянно</w:t>
            </w:r>
          </w:p>
        </w:tc>
        <w:tc>
          <w:tcPr>
            <w:tcW w:w="1418" w:type="dxa"/>
            <w:vAlign w:val="center"/>
            <w:hideMark/>
          </w:tcPr>
          <w:p w:rsidR="006D6F3E" w:rsidRPr="00F12908" w:rsidRDefault="006D6F3E" w:rsidP="000F7EE1">
            <w:pPr>
              <w:tabs>
                <w:tab w:val="center" w:pos="4153"/>
                <w:tab w:val="left" w:pos="7650"/>
                <w:tab w:val="right" w:pos="8306"/>
              </w:tabs>
              <w:jc w:val="center"/>
              <w:rPr>
                <w:color w:val="000000"/>
              </w:rPr>
            </w:pPr>
            <w:r>
              <w:rPr>
                <w:color w:val="000000"/>
              </w:rPr>
              <w:t>2,15</w:t>
            </w:r>
          </w:p>
        </w:tc>
      </w:tr>
      <w:tr w:rsidR="006D6F3E" w:rsidRPr="007A1056" w:rsidTr="00FB066C">
        <w:trPr>
          <w:trHeight w:val="315"/>
        </w:trPr>
        <w:tc>
          <w:tcPr>
            <w:tcW w:w="704" w:type="dxa"/>
            <w:hideMark/>
          </w:tcPr>
          <w:p w:rsidR="006D6F3E" w:rsidRPr="00F12908" w:rsidRDefault="006D6F3E" w:rsidP="00ED2F62">
            <w:pPr>
              <w:numPr>
                <w:ilvl w:val="0"/>
                <w:numId w:val="7"/>
              </w:numPr>
              <w:tabs>
                <w:tab w:val="center" w:pos="4153"/>
                <w:tab w:val="left" w:pos="7650"/>
                <w:tab w:val="right" w:pos="8306"/>
              </w:tabs>
              <w:jc w:val="center"/>
              <w:rPr>
                <w:color w:val="000000"/>
              </w:rPr>
            </w:pPr>
          </w:p>
        </w:tc>
        <w:tc>
          <w:tcPr>
            <w:tcW w:w="7229" w:type="dxa"/>
            <w:gridSpan w:val="2"/>
            <w:hideMark/>
          </w:tcPr>
          <w:p w:rsidR="006D6F3E" w:rsidRPr="00A90ACF" w:rsidRDefault="006D6F3E" w:rsidP="000F7EE1">
            <w:r w:rsidRPr="00F12908">
              <w:rPr>
                <w:color w:val="000000"/>
              </w:rPr>
              <w:t>Итого</w:t>
            </w:r>
            <w:r>
              <w:rPr>
                <w:color w:val="000000"/>
              </w:rPr>
              <w:t>:</w:t>
            </w:r>
            <w:r w:rsidRPr="00F12908">
              <w:rPr>
                <w:color w:val="000000"/>
              </w:rPr>
              <w:t xml:space="preserve"> плата за содержание жилого помещения</w:t>
            </w:r>
          </w:p>
        </w:tc>
        <w:tc>
          <w:tcPr>
            <w:tcW w:w="1418" w:type="dxa"/>
            <w:vAlign w:val="center"/>
            <w:hideMark/>
          </w:tcPr>
          <w:p w:rsidR="006D6F3E" w:rsidRPr="00F12908" w:rsidRDefault="006D6F3E" w:rsidP="000F7EE1">
            <w:pPr>
              <w:tabs>
                <w:tab w:val="center" w:pos="4153"/>
                <w:tab w:val="left" w:pos="7650"/>
                <w:tab w:val="right" w:pos="8306"/>
              </w:tabs>
              <w:jc w:val="center"/>
              <w:rPr>
                <w:color w:val="000000"/>
              </w:rPr>
            </w:pPr>
            <w:r>
              <w:rPr>
                <w:color w:val="000000"/>
              </w:rPr>
              <w:t>15,41</w:t>
            </w:r>
          </w:p>
        </w:tc>
      </w:tr>
    </w:tbl>
    <w:p w:rsidR="00F12908" w:rsidRDefault="00F12908" w:rsidP="00F12908">
      <w:pPr>
        <w:tabs>
          <w:tab w:val="left" w:pos="7650"/>
        </w:tabs>
        <w:jc w:val="right"/>
        <w:rPr>
          <w:color w:val="000000"/>
          <w:sz w:val="28"/>
          <w:szCs w:val="28"/>
        </w:rPr>
      </w:pPr>
    </w:p>
    <w:p w:rsidR="003D512B" w:rsidRPr="006D6F3E" w:rsidRDefault="00F12908" w:rsidP="006D6F3E">
      <w:pPr>
        <w:tabs>
          <w:tab w:val="left" w:pos="7650"/>
        </w:tabs>
        <w:jc w:val="center"/>
        <w:rPr>
          <w:color w:val="000000"/>
          <w:sz w:val="28"/>
          <w:szCs w:val="28"/>
        </w:rPr>
      </w:pPr>
      <w:r>
        <w:rPr>
          <w:color w:val="000000"/>
          <w:sz w:val="28"/>
          <w:szCs w:val="28"/>
        </w:rPr>
        <w:t>__________</w:t>
      </w:r>
      <w:r w:rsidR="00B66401">
        <w:rPr>
          <w:color w:val="000000"/>
          <w:sz w:val="28"/>
          <w:szCs w:val="28"/>
        </w:rPr>
        <w:t>_________</w:t>
      </w:r>
    </w:p>
    <w:p w:rsidR="004F456F" w:rsidRDefault="004F456F" w:rsidP="00F12908">
      <w:pPr>
        <w:tabs>
          <w:tab w:val="left" w:pos="7650"/>
        </w:tabs>
        <w:jc w:val="right"/>
        <w:rPr>
          <w:color w:val="000000"/>
          <w:sz w:val="28"/>
          <w:szCs w:val="28"/>
        </w:rPr>
      </w:pPr>
    </w:p>
    <w:p w:rsidR="004F456F" w:rsidRDefault="004F456F" w:rsidP="00F12908">
      <w:pPr>
        <w:tabs>
          <w:tab w:val="left" w:pos="7650"/>
        </w:tabs>
        <w:jc w:val="right"/>
        <w:rPr>
          <w:color w:val="000000"/>
          <w:sz w:val="28"/>
          <w:szCs w:val="28"/>
        </w:rPr>
      </w:pPr>
    </w:p>
    <w:p w:rsidR="004F456F" w:rsidRDefault="004F456F" w:rsidP="00F12908">
      <w:pPr>
        <w:tabs>
          <w:tab w:val="left" w:pos="7650"/>
        </w:tabs>
        <w:jc w:val="right"/>
        <w:rPr>
          <w:color w:val="000000"/>
          <w:sz w:val="28"/>
          <w:szCs w:val="28"/>
        </w:rPr>
      </w:pPr>
    </w:p>
    <w:p w:rsidR="004F456F" w:rsidRDefault="004F456F" w:rsidP="00F12908">
      <w:pPr>
        <w:tabs>
          <w:tab w:val="left" w:pos="7650"/>
        </w:tabs>
        <w:jc w:val="right"/>
        <w:rPr>
          <w:color w:val="000000"/>
          <w:sz w:val="28"/>
          <w:szCs w:val="28"/>
        </w:rPr>
      </w:pPr>
    </w:p>
    <w:p w:rsidR="00F12908" w:rsidRPr="00051122" w:rsidRDefault="00F12908" w:rsidP="00F12908">
      <w:pPr>
        <w:tabs>
          <w:tab w:val="left" w:pos="7650"/>
        </w:tabs>
        <w:jc w:val="right"/>
        <w:rPr>
          <w:color w:val="000000"/>
          <w:sz w:val="28"/>
          <w:szCs w:val="28"/>
        </w:rPr>
      </w:pPr>
      <w:bookmarkStart w:id="0" w:name="_GoBack"/>
      <w:bookmarkEnd w:id="0"/>
      <w:r w:rsidRPr="00051122">
        <w:rPr>
          <w:color w:val="000000"/>
          <w:sz w:val="28"/>
          <w:szCs w:val="28"/>
        </w:rPr>
        <w:lastRenderedPageBreak/>
        <w:t xml:space="preserve">УТВЕРЖДЕН </w:t>
      </w:r>
    </w:p>
    <w:p w:rsidR="00F12908" w:rsidRPr="00051122" w:rsidRDefault="00F12908" w:rsidP="00F12908">
      <w:pPr>
        <w:shd w:val="clear" w:color="auto" w:fill="FFFFFF"/>
        <w:ind w:left="-426"/>
        <w:jc w:val="right"/>
        <w:rPr>
          <w:color w:val="000000"/>
          <w:sz w:val="28"/>
          <w:szCs w:val="28"/>
        </w:rPr>
      </w:pPr>
      <w:r w:rsidRPr="00051122">
        <w:rPr>
          <w:color w:val="000000"/>
          <w:sz w:val="28"/>
          <w:szCs w:val="28"/>
        </w:rPr>
        <w:t xml:space="preserve">постановлением администрации </w:t>
      </w:r>
    </w:p>
    <w:p w:rsidR="00F12908" w:rsidRPr="00051122" w:rsidRDefault="00F12908" w:rsidP="00F12908">
      <w:pPr>
        <w:shd w:val="clear" w:color="auto" w:fill="FFFFFF"/>
        <w:ind w:left="-426"/>
        <w:jc w:val="right"/>
        <w:rPr>
          <w:color w:val="000000"/>
          <w:sz w:val="28"/>
          <w:szCs w:val="28"/>
        </w:rPr>
      </w:pPr>
      <w:r w:rsidRPr="00051122">
        <w:rPr>
          <w:color w:val="000000"/>
          <w:sz w:val="28"/>
          <w:szCs w:val="28"/>
        </w:rPr>
        <w:t>муниципального района «Усть-Цилемский»</w:t>
      </w:r>
    </w:p>
    <w:p w:rsidR="00F12908" w:rsidRPr="00051122" w:rsidRDefault="00A03FC9" w:rsidP="00F12908">
      <w:pPr>
        <w:shd w:val="clear" w:color="auto" w:fill="FFFFFF"/>
        <w:ind w:left="-426"/>
        <w:jc w:val="right"/>
        <w:rPr>
          <w:sz w:val="28"/>
          <w:szCs w:val="28"/>
        </w:rPr>
      </w:pPr>
      <w:r>
        <w:rPr>
          <w:sz w:val="28"/>
          <w:szCs w:val="28"/>
        </w:rPr>
        <w:t xml:space="preserve">от </w:t>
      </w:r>
      <w:r w:rsidR="00F12908">
        <w:rPr>
          <w:sz w:val="28"/>
          <w:szCs w:val="28"/>
        </w:rPr>
        <w:t xml:space="preserve">21 </w:t>
      </w:r>
      <w:r w:rsidR="00F12908" w:rsidRPr="00051122">
        <w:rPr>
          <w:sz w:val="28"/>
          <w:szCs w:val="28"/>
        </w:rPr>
        <w:t>августа 2023 г. № 08/</w:t>
      </w:r>
      <w:r w:rsidR="00F12908">
        <w:rPr>
          <w:sz w:val="28"/>
          <w:szCs w:val="28"/>
        </w:rPr>
        <w:t>709</w:t>
      </w:r>
    </w:p>
    <w:p w:rsidR="00F12908" w:rsidRPr="00051122" w:rsidRDefault="00F12908" w:rsidP="00F12908">
      <w:pPr>
        <w:shd w:val="clear" w:color="auto" w:fill="FFFFFF"/>
        <w:ind w:left="-426"/>
        <w:jc w:val="right"/>
        <w:rPr>
          <w:color w:val="000000"/>
          <w:sz w:val="28"/>
          <w:szCs w:val="28"/>
        </w:rPr>
      </w:pPr>
      <w:r w:rsidRPr="00051122">
        <w:rPr>
          <w:color w:val="000000"/>
          <w:sz w:val="28"/>
          <w:szCs w:val="28"/>
        </w:rPr>
        <w:t>(приложение № 2)</w:t>
      </w:r>
    </w:p>
    <w:p w:rsidR="00F12908" w:rsidRPr="00051122" w:rsidRDefault="00F12908" w:rsidP="00F12908">
      <w:pPr>
        <w:ind w:firstLine="709"/>
        <w:contextualSpacing/>
        <w:jc w:val="right"/>
        <w:rPr>
          <w:sz w:val="28"/>
          <w:szCs w:val="28"/>
          <w:shd w:val="clear" w:color="auto" w:fill="FFFFFF"/>
        </w:rPr>
      </w:pPr>
    </w:p>
    <w:p w:rsidR="00F12908" w:rsidRPr="00051122" w:rsidRDefault="00F12908" w:rsidP="00F12908">
      <w:pPr>
        <w:autoSpaceDE w:val="0"/>
        <w:autoSpaceDN w:val="0"/>
        <w:adjustRightInd w:val="0"/>
        <w:jc w:val="center"/>
        <w:rPr>
          <w:sz w:val="28"/>
          <w:szCs w:val="28"/>
        </w:rPr>
      </w:pPr>
      <w:r w:rsidRPr="00051122">
        <w:rPr>
          <w:sz w:val="28"/>
          <w:szCs w:val="28"/>
        </w:rPr>
        <w:t>Состав общего</w:t>
      </w:r>
    </w:p>
    <w:p w:rsidR="00F12908" w:rsidRDefault="00F12908" w:rsidP="00F12908">
      <w:pPr>
        <w:autoSpaceDE w:val="0"/>
        <w:autoSpaceDN w:val="0"/>
        <w:adjustRightInd w:val="0"/>
        <w:ind w:firstLine="567"/>
        <w:jc w:val="center"/>
        <w:rPr>
          <w:sz w:val="28"/>
          <w:szCs w:val="28"/>
        </w:rPr>
      </w:pPr>
      <w:r w:rsidRPr="00051122">
        <w:rPr>
          <w:sz w:val="28"/>
          <w:szCs w:val="28"/>
        </w:rPr>
        <w:t xml:space="preserve">имущества многоквартирного дома, расположенного по </w:t>
      </w:r>
      <w:proofErr w:type="gramStart"/>
      <w:r w:rsidRPr="00051122">
        <w:rPr>
          <w:sz w:val="28"/>
          <w:szCs w:val="28"/>
        </w:rPr>
        <w:t xml:space="preserve">адресу: </w:t>
      </w:r>
      <w:r w:rsidR="00A03FC9">
        <w:rPr>
          <w:sz w:val="28"/>
          <w:szCs w:val="28"/>
        </w:rPr>
        <w:t xml:space="preserve">  </w:t>
      </w:r>
      <w:proofErr w:type="gramEnd"/>
      <w:r w:rsidR="00A03FC9">
        <w:rPr>
          <w:sz w:val="28"/>
          <w:szCs w:val="28"/>
        </w:rPr>
        <w:t xml:space="preserve"> с. </w:t>
      </w:r>
      <w:r>
        <w:rPr>
          <w:sz w:val="28"/>
          <w:szCs w:val="28"/>
        </w:rPr>
        <w:t>Усть-Цильма, ул. Новый квартал, д. 39</w:t>
      </w:r>
    </w:p>
    <w:p w:rsidR="00F12908" w:rsidRPr="00051122" w:rsidRDefault="00F12908" w:rsidP="00F12908">
      <w:pPr>
        <w:autoSpaceDE w:val="0"/>
        <w:autoSpaceDN w:val="0"/>
        <w:adjustRightInd w:val="0"/>
        <w:ind w:firstLine="567"/>
        <w:jc w:val="center"/>
        <w:rPr>
          <w:sz w:val="28"/>
          <w:szCs w:val="28"/>
        </w:rPr>
      </w:pPr>
    </w:p>
    <w:tbl>
      <w:tblPr>
        <w:tblW w:w="9512" w:type="dxa"/>
        <w:tblInd w:w="-19" w:type="dxa"/>
        <w:tblLook w:val="04A0" w:firstRow="1" w:lastRow="0" w:firstColumn="1" w:lastColumn="0" w:noHBand="0" w:noVBand="1"/>
      </w:tblPr>
      <w:tblGrid>
        <w:gridCol w:w="686"/>
        <w:gridCol w:w="3025"/>
        <w:gridCol w:w="3430"/>
        <w:gridCol w:w="2371"/>
      </w:tblGrid>
      <w:tr w:rsidR="00F12908" w:rsidRPr="00E875DD" w:rsidTr="00B66401">
        <w:trPr>
          <w:trHeight w:val="315"/>
        </w:trPr>
        <w:tc>
          <w:tcPr>
            <w:tcW w:w="95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12908" w:rsidRPr="00E875DD" w:rsidRDefault="00F12908" w:rsidP="00B66401">
            <w:pPr>
              <w:jc w:val="center"/>
              <w:rPr>
                <w:sz w:val="24"/>
                <w:szCs w:val="24"/>
              </w:rPr>
            </w:pPr>
            <w:r w:rsidRPr="00E875DD">
              <w:rPr>
                <w:sz w:val="24"/>
                <w:szCs w:val="24"/>
              </w:rPr>
              <w:t>I. Общие сведения о многоквартирном доме.</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Адрес многоквартирного дома: Усть-Цилемский район, с. Усть-Цильма,                           ул. Новый квартал, д. 39</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2.</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Кадастровый номер многоквартирного дома (при его наличии) -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3.</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Серия, тип постройки – жилые здания, кирпич</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Год постройки -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1994</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5.</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Степень износа по данным государственного технического </w:t>
            </w:r>
            <w:proofErr w:type="spellStart"/>
            <w:r w:rsidRPr="00E875DD">
              <w:rPr>
                <w:sz w:val="24"/>
                <w:szCs w:val="24"/>
              </w:rPr>
              <w:t>учета</w:t>
            </w:r>
            <w:proofErr w:type="spellEnd"/>
            <w:r w:rsidRPr="00E875DD">
              <w:rPr>
                <w:sz w:val="24"/>
                <w:szCs w:val="24"/>
              </w:rPr>
              <w:t xml:space="preserve"> – 12%</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6.</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Степень фактического износа –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7.</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Год последнего капитального ремонта -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8.</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Реквизиты правового акта о признании многоквартирного дома аварийным и подлежащим сносу</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Количество этажей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2</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rPr>
                <w:sz w:val="24"/>
                <w:szCs w:val="24"/>
              </w:rPr>
            </w:pPr>
            <w:r w:rsidRPr="00E875DD">
              <w:rPr>
                <w:sz w:val="24"/>
                <w:szCs w:val="24"/>
              </w:rPr>
              <w:t>Наличие подвала (технического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имеется</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Наличие цокольного этажа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Наличие мансарда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Наличие мезонина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Количество квартир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18</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15.</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Количество нежилых помещений, не входящих в состав общего имущества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16.</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Реквизиты правового акта о признании всех жилых помещений в многоквартирном доме непригодными для проживания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17.</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Строительный объем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4021</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куб.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Pr>
                <w:sz w:val="24"/>
                <w:szCs w:val="24"/>
              </w:rPr>
              <w:t>Площадь здания (строения)</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Pr>
                <w:sz w:val="24"/>
                <w:szCs w:val="24"/>
              </w:rPr>
              <w:t>1709,0</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Pr>
                <w:sz w:val="24"/>
                <w:szCs w:val="24"/>
              </w:rPr>
              <w:t>кв.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а)</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многоквартирного дома с лоджиями, балконами, шкафами, коридорами и лестничными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клетками</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1173,4</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кв.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жилых помещений (общая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954,2</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кв.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жилая площадь квартир</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578,4</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кв.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в)</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нежилых помещений (общая площадь нежилых помещений, не входящих в состав общего)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кв.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г)</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помещений общего пользования (общая площадь нежилых помещений, не входящих в состав)</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общего имущества в многоквартирном доме</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кв.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Количество лестниц</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3</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шт.</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21.</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Уборочная площадь лестниц (включая межквартирные лестничные площадки)</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109,2</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кв.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Уборочная площадь общих коридоров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кв.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23.</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Уборочная площадь других помещений общего пользования (включая технические этажи)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чердаки, технические подвалы)</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535,6</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кв.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24.</w:t>
            </w:r>
          </w:p>
        </w:tc>
        <w:tc>
          <w:tcPr>
            <w:tcW w:w="88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Площадь земельного участка, входящего в состав общего имущества многоквартирного дома</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3430"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Pr>
                <w:sz w:val="24"/>
                <w:szCs w:val="24"/>
              </w:rPr>
              <w:t>4633</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кв. м</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25.</w:t>
            </w:r>
          </w:p>
        </w:tc>
        <w:tc>
          <w:tcPr>
            <w:tcW w:w="6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Кадастровый номер земельного участка (при его наличии) </w:t>
            </w:r>
            <w:r>
              <w:rPr>
                <w:sz w:val="24"/>
                <w:szCs w:val="24"/>
              </w:rPr>
              <w:t>– 11:13:2001004:418</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9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II. Техническое состояние многоквартирного дома, включая пристройки.</w:t>
            </w:r>
          </w:p>
        </w:tc>
      </w:tr>
      <w:tr w:rsidR="00F12908" w:rsidRPr="00E875DD" w:rsidTr="00B66401">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Наименование конструктивных элементов</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описание элементов (материал, конструкция или система, отделка и прочее)</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Техническое состояние элементов общего имущества многоквартирного дома</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Фундамент</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бетонный ленточный</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Наружные и внутренние капитальные стены</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кирпичные</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Перегородки</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кирпичные</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Перекрытия: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чердачные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железобетонные сборные</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междуэтажные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железобетонные сборные</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подвальные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железобетонные сборные</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Крыша</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асбестоцементная</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6.</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Полы</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дощатые, окрашены; ДВП; линолеум</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7.</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proofErr w:type="spellStart"/>
            <w:r w:rsidRPr="00E875DD">
              <w:rPr>
                <w:sz w:val="24"/>
                <w:szCs w:val="24"/>
              </w:rPr>
              <w:t>Проемы</w:t>
            </w:r>
            <w:proofErr w:type="spellEnd"/>
            <w:r w:rsidRPr="00E875DD">
              <w:rPr>
                <w:sz w:val="24"/>
                <w:szCs w:val="24"/>
              </w:rPr>
              <w:t>:</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630"/>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окна</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двойные</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center"/>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двери</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простые</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8.</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Отделка:</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простая</w:t>
            </w:r>
          </w:p>
        </w:tc>
        <w:tc>
          <w:tcPr>
            <w:tcW w:w="23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внутренняя</w:t>
            </w:r>
          </w:p>
        </w:tc>
        <w:tc>
          <w:tcPr>
            <w:tcW w:w="3430" w:type="dxa"/>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highlight w:val="yellow"/>
              </w:rPr>
            </w:pPr>
          </w:p>
        </w:tc>
        <w:tc>
          <w:tcPr>
            <w:tcW w:w="2371" w:type="dxa"/>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highlight w:val="yellow"/>
              </w:rPr>
            </w:pP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наружная</w:t>
            </w:r>
          </w:p>
        </w:tc>
        <w:tc>
          <w:tcPr>
            <w:tcW w:w="3430" w:type="dxa"/>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highlight w:val="yellow"/>
              </w:rPr>
            </w:pPr>
          </w:p>
        </w:tc>
        <w:tc>
          <w:tcPr>
            <w:tcW w:w="2371" w:type="dxa"/>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highlight w:val="yellow"/>
              </w:rPr>
            </w:pPr>
          </w:p>
        </w:tc>
      </w:tr>
      <w:tr w:rsidR="00F12908" w:rsidRPr="00E875DD" w:rsidTr="00B66401">
        <w:trPr>
          <w:trHeight w:val="6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9.</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xml:space="preserve">Механическое, </w:t>
            </w:r>
            <w:proofErr w:type="spellStart"/>
            <w:r w:rsidRPr="00E875DD">
              <w:rPr>
                <w:sz w:val="24"/>
                <w:szCs w:val="24"/>
              </w:rPr>
              <w:t>электри-ческое</w:t>
            </w:r>
            <w:proofErr w:type="spellEnd"/>
            <w:r w:rsidRPr="00E875DD">
              <w:rPr>
                <w:sz w:val="24"/>
                <w:szCs w:val="24"/>
              </w:rPr>
              <w:t>, санитарно-</w:t>
            </w:r>
            <w:proofErr w:type="spellStart"/>
            <w:r w:rsidRPr="00E875DD">
              <w:rPr>
                <w:sz w:val="24"/>
                <w:szCs w:val="24"/>
              </w:rPr>
              <w:t>техни</w:t>
            </w:r>
            <w:proofErr w:type="spellEnd"/>
            <w:r w:rsidRPr="00E875DD">
              <w:rPr>
                <w:sz w:val="24"/>
                <w:szCs w:val="24"/>
              </w:rPr>
              <w:t>-</w:t>
            </w:r>
            <w:proofErr w:type="spellStart"/>
            <w:r w:rsidRPr="00E875DD">
              <w:rPr>
                <w:sz w:val="24"/>
                <w:szCs w:val="24"/>
              </w:rPr>
              <w:lastRenderedPageBreak/>
              <w:t>ческое</w:t>
            </w:r>
            <w:proofErr w:type="spellEnd"/>
            <w:r w:rsidRPr="00E875DD">
              <w:rPr>
                <w:sz w:val="24"/>
                <w:szCs w:val="24"/>
              </w:rPr>
              <w:t xml:space="preserve"> и иное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lastRenderedPageBreak/>
              <w:t> </w:t>
            </w: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ванны напольные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электроплиты</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есть</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телефонные сети и оборудование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есть</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сети проводного радиовещания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есть</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сигнализация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нет</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мусоропровод</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нет</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лифт</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нет</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вентиляция</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естественная</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12908" w:rsidRPr="00E875DD" w:rsidRDefault="00F12908" w:rsidP="00B66401">
            <w:pPr>
              <w:jc w:val="both"/>
              <w:rPr>
                <w:sz w:val="24"/>
                <w:szCs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10.</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Внутридомовые инженер-</w:t>
            </w:r>
            <w:proofErr w:type="spellStart"/>
            <w:r w:rsidRPr="00E875DD">
              <w:rPr>
                <w:sz w:val="24"/>
                <w:szCs w:val="24"/>
              </w:rPr>
              <w:t>ные</w:t>
            </w:r>
            <w:proofErr w:type="spellEnd"/>
            <w:r w:rsidRPr="00E875DD">
              <w:rPr>
                <w:sz w:val="24"/>
                <w:szCs w:val="24"/>
              </w:rPr>
              <w:t xml:space="preserve"> коммуникации и оборудование для предо-</w:t>
            </w:r>
            <w:proofErr w:type="spellStart"/>
            <w:r w:rsidRPr="00E875DD">
              <w:rPr>
                <w:sz w:val="24"/>
                <w:szCs w:val="24"/>
              </w:rPr>
              <w:t>ставления</w:t>
            </w:r>
            <w:proofErr w:type="spellEnd"/>
            <w:r w:rsidRPr="00E875DD">
              <w:rPr>
                <w:sz w:val="24"/>
                <w:szCs w:val="24"/>
              </w:rPr>
              <w:t xml:space="preserve"> коммунальных услуг:</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электроснабжение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скрытая проводка</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холодное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централизованное</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горячее водоснабжение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водоотведение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выгребные ямы</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газоснабжение</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отопление (от внешних котельных)</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централизованное</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r w:rsidRPr="00E875DD">
              <w:rPr>
                <w:sz w:val="24"/>
                <w:szCs w:val="24"/>
              </w:rPr>
              <w:t>удовлетворительное</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r w:rsidRPr="00E875DD">
              <w:rPr>
                <w:sz w:val="24"/>
                <w:szCs w:val="24"/>
              </w:rPr>
              <w:t>отопление (от домовой печи)</w:t>
            </w:r>
          </w:p>
        </w:tc>
        <w:tc>
          <w:tcPr>
            <w:tcW w:w="3430"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center"/>
              <w:rPr>
                <w:sz w:val="24"/>
                <w:szCs w:val="24"/>
              </w:rPr>
            </w:pP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12908" w:rsidRPr="00E875DD" w:rsidRDefault="00F12908" w:rsidP="00B66401">
            <w:pPr>
              <w:jc w:val="both"/>
              <w:rPr>
                <w:sz w:val="24"/>
                <w:szCs w:val="24"/>
              </w:rPr>
            </w:pPr>
            <w:r w:rsidRPr="00E875D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both"/>
              <w:rPr>
                <w:sz w:val="24"/>
                <w:szCs w:val="24"/>
              </w:rPr>
            </w:pPr>
            <w:r w:rsidRPr="00E875DD">
              <w:rPr>
                <w:sz w:val="24"/>
                <w:szCs w:val="24"/>
              </w:rPr>
              <w:t>калориферы</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center"/>
              <w:rPr>
                <w:sz w:val="24"/>
                <w:szCs w:val="24"/>
              </w:rPr>
            </w:pPr>
          </w:p>
        </w:tc>
        <w:tc>
          <w:tcPr>
            <w:tcW w:w="2371" w:type="dxa"/>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center"/>
              <w:rPr>
                <w:sz w:val="24"/>
                <w:szCs w:val="24"/>
              </w:rPr>
            </w:pP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12908" w:rsidRPr="00E875DD" w:rsidRDefault="00F12908" w:rsidP="00B66401">
            <w:pPr>
              <w:jc w:val="both"/>
              <w:rPr>
                <w:sz w:val="24"/>
                <w:szCs w:val="24"/>
              </w:rPr>
            </w:pPr>
            <w:r w:rsidRPr="00E875D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both"/>
              <w:rPr>
                <w:sz w:val="24"/>
                <w:szCs w:val="24"/>
              </w:rPr>
            </w:pPr>
            <w:r w:rsidRPr="00E875DD">
              <w:rPr>
                <w:sz w:val="24"/>
                <w:szCs w:val="24"/>
              </w:rPr>
              <w:t>АГВ</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both"/>
              <w:rPr>
                <w:sz w:val="24"/>
                <w:szCs w:val="24"/>
              </w:rPr>
            </w:pPr>
            <w:r w:rsidRPr="00E875DD">
              <w:rPr>
                <w:sz w:val="24"/>
                <w:szCs w:val="24"/>
              </w:rPr>
              <w:t> </w:t>
            </w:r>
          </w:p>
        </w:tc>
        <w:tc>
          <w:tcPr>
            <w:tcW w:w="2371" w:type="dxa"/>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12908" w:rsidRPr="00E875DD" w:rsidRDefault="00F12908" w:rsidP="00B66401">
            <w:pPr>
              <w:jc w:val="both"/>
              <w:rPr>
                <w:sz w:val="24"/>
                <w:szCs w:val="24"/>
              </w:rPr>
            </w:pPr>
            <w:r w:rsidRPr="00E875DD">
              <w:rPr>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both"/>
              <w:rPr>
                <w:sz w:val="24"/>
                <w:szCs w:val="24"/>
              </w:rPr>
            </w:pPr>
            <w:r w:rsidRPr="00E875DD">
              <w:rPr>
                <w:sz w:val="24"/>
                <w:szCs w:val="24"/>
              </w:rPr>
              <w:t>(другое)</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both"/>
              <w:rPr>
                <w:sz w:val="24"/>
                <w:szCs w:val="24"/>
              </w:rPr>
            </w:pPr>
            <w:r w:rsidRPr="00E875DD">
              <w:rPr>
                <w:sz w:val="24"/>
                <w:szCs w:val="24"/>
              </w:rPr>
              <w:t> </w:t>
            </w:r>
          </w:p>
        </w:tc>
        <w:tc>
          <w:tcPr>
            <w:tcW w:w="2371" w:type="dxa"/>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both"/>
              <w:rPr>
                <w:sz w:val="24"/>
                <w:szCs w:val="24"/>
              </w:rPr>
            </w:pPr>
            <w:r w:rsidRPr="00E875DD">
              <w:rPr>
                <w:sz w:val="24"/>
                <w:szCs w:val="24"/>
              </w:rPr>
              <w:t> </w:t>
            </w:r>
          </w:p>
        </w:tc>
      </w:tr>
      <w:tr w:rsidR="00F12908" w:rsidRPr="00E875DD" w:rsidTr="00B6640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F12908" w:rsidRPr="00E875DD" w:rsidRDefault="00F12908" w:rsidP="00B66401">
            <w:pPr>
              <w:jc w:val="center"/>
              <w:rPr>
                <w:sz w:val="24"/>
                <w:szCs w:val="24"/>
              </w:rPr>
            </w:pPr>
            <w:r w:rsidRPr="00E875DD">
              <w:rPr>
                <w:sz w:val="24"/>
                <w:szCs w:val="24"/>
              </w:rPr>
              <w:t>11.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both"/>
              <w:rPr>
                <w:sz w:val="24"/>
                <w:szCs w:val="24"/>
              </w:rPr>
            </w:pPr>
            <w:r w:rsidRPr="00E875DD">
              <w:rPr>
                <w:sz w:val="24"/>
                <w:szCs w:val="24"/>
              </w:rPr>
              <w:t>Крыльца</w:t>
            </w:r>
          </w:p>
        </w:tc>
        <w:tc>
          <w:tcPr>
            <w:tcW w:w="3430" w:type="dxa"/>
            <w:tcBorders>
              <w:top w:val="single" w:sz="4" w:space="0" w:color="auto"/>
              <w:left w:val="nil"/>
              <w:bottom w:val="single" w:sz="4" w:space="0" w:color="auto"/>
              <w:right w:val="single" w:sz="4" w:space="0" w:color="auto"/>
            </w:tcBorders>
            <w:shd w:val="clear" w:color="auto" w:fill="auto"/>
            <w:noWrap/>
            <w:vAlign w:val="bottom"/>
          </w:tcPr>
          <w:p w:rsidR="00F12908" w:rsidRPr="00E875DD" w:rsidRDefault="00F12908" w:rsidP="00B66401">
            <w:pPr>
              <w:jc w:val="both"/>
              <w:rPr>
                <w:sz w:val="24"/>
                <w:szCs w:val="24"/>
              </w:rPr>
            </w:pPr>
            <w:r>
              <w:rPr>
                <w:sz w:val="24"/>
                <w:szCs w:val="24"/>
              </w:rPr>
              <w:t>имеются</w:t>
            </w:r>
          </w:p>
        </w:tc>
        <w:tc>
          <w:tcPr>
            <w:tcW w:w="2371" w:type="dxa"/>
            <w:tcBorders>
              <w:top w:val="single" w:sz="4" w:space="0" w:color="auto"/>
              <w:left w:val="nil"/>
              <w:bottom w:val="single" w:sz="4" w:space="0" w:color="auto"/>
              <w:right w:val="single" w:sz="4" w:space="0" w:color="auto"/>
            </w:tcBorders>
            <w:shd w:val="clear" w:color="auto" w:fill="auto"/>
            <w:vAlign w:val="center"/>
          </w:tcPr>
          <w:p w:rsidR="00F12908" w:rsidRPr="00E875DD" w:rsidRDefault="00F12908" w:rsidP="00B66401">
            <w:pPr>
              <w:jc w:val="both"/>
              <w:rPr>
                <w:sz w:val="24"/>
                <w:szCs w:val="24"/>
              </w:rPr>
            </w:pPr>
          </w:p>
        </w:tc>
      </w:tr>
    </w:tbl>
    <w:p w:rsidR="00F12908" w:rsidRPr="00E875DD" w:rsidRDefault="00F12908" w:rsidP="00F12908">
      <w:pPr>
        <w:ind w:firstLine="709"/>
        <w:jc w:val="both"/>
        <w:rPr>
          <w:sz w:val="24"/>
          <w:szCs w:val="24"/>
        </w:rPr>
      </w:pPr>
      <w:r w:rsidRPr="00E875DD">
        <w:rPr>
          <w:sz w:val="24"/>
          <w:szCs w:val="24"/>
        </w:rPr>
        <w:t>Информация из технического паспорта, изготовленного филиалом ГУП РК «Республиканское бюро технической инвентаризац</w:t>
      </w:r>
      <w:r w:rsidR="00537934">
        <w:rPr>
          <w:sz w:val="24"/>
          <w:szCs w:val="24"/>
        </w:rPr>
        <w:t>ии» по состоянию на 19.03.2011</w:t>
      </w:r>
      <w:r w:rsidRPr="00E875DD">
        <w:rPr>
          <w:sz w:val="24"/>
          <w:szCs w:val="24"/>
        </w:rPr>
        <w:t>.</w:t>
      </w:r>
    </w:p>
    <w:p w:rsidR="00F12908" w:rsidRDefault="00F12908" w:rsidP="00F12908">
      <w:pPr>
        <w:ind w:firstLine="709"/>
        <w:jc w:val="both"/>
        <w:rPr>
          <w:sz w:val="24"/>
          <w:szCs w:val="24"/>
        </w:rPr>
      </w:pPr>
    </w:p>
    <w:p w:rsidR="00537934" w:rsidRPr="00051122" w:rsidRDefault="00537934" w:rsidP="00F12908">
      <w:pPr>
        <w:ind w:firstLine="709"/>
        <w:jc w:val="both"/>
        <w:rPr>
          <w:sz w:val="24"/>
          <w:szCs w:val="24"/>
        </w:rPr>
      </w:pPr>
    </w:p>
    <w:p w:rsidR="00997627" w:rsidRDefault="00F12908" w:rsidP="00537934">
      <w:pPr>
        <w:autoSpaceDE w:val="0"/>
        <w:autoSpaceDN w:val="0"/>
        <w:adjustRightInd w:val="0"/>
        <w:ind w:firstLine="567"/>
        <w:jc w:val="center"/>
        <w:rPr>
          <w:sz w:val="28"/>
          <w:szCs w:val="28"/>
        </w:rPr>
      </w:pPr>
      <w:r>
        <w:rPr>
          <w:sz w:val="28"/>
          <w:szCs w:val="28"/>
        </w:rPr>
        <w:t>__________</w:t>
      </w:r>
      <w:r w:rsidR="00537934">
        <w:rPr>
          <w:sz w:val="28"/>
          <w:szCs w:val="28"/>
        </w:rPr>
        <w:t>_________</w:t>
      </w:r>
    </w:p>
    <w:sectPr w:rsidR="00997627" w:rsidSect="008216D0">
      <w:headerReference w:type="even" r:id="rId10"/>
      <w:headerReference w:type="default" r:id="rId11"/>
      <w:footerReference w:type="even" r:id="rId12"/>
      <w:footerReference w:type="default" r:id="rId13"/>
      <w:type w:val="continuous"/>
      <w:pgSz w:w="11907" w:h="16840" w:code="9"/>
      <w:pgMar w:top="1134" w:right="850" w:bottom="1134" w:left="1701" w:header="720" w:footer="720" w:gutter="0"/>
      <w:cols w:space="282"/>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20" w:rsidRDefault="00DA0220">
      <w:r>
        <w:separator/>
      </w:r>
    </w:p>
  </w:endnote>
  <w:endnote w:type="continuationSeparator" w:id="0">
    <w:p w:rsidR="00DA0220" w:rsidRDefault="00DA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01" w:rsidRDefault="00B6640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66401" w:rsidRDefault="00B66401">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01" w:rsidRDefault="00B66401">
    <w:pPr>
      <w:pStyle w:val="a6"/>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20" w:rsidRDefault="00DA0220">
      <w:r>
        <w:separator/>
      </w:r>
    </w:p>
  </w:footnote>
  <w:footnote w:type="continuationSeparator" w:id="0">
    <w:p w:rsidR="00DA0220" w:rsidRDefault="00DA02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01" w:rsidRDefault="00B66401"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6401" w:rsidRDefault="00B6640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401" w:rsidRDefault="00B66401" w:rsidP="005F555B">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F456F">
      <w:rPr>
        <w:rStyle w:val="a8"/>
        <w:noProof/>
      </w:rPr>
      <w:t>2</w:t>
    </w:r>
    <w:r>
      <w:rPr>
        <w:rStyle w:val="a8"/>
      </w:rPr>
      <w:fldChar w:fldCharType="end"/>
    </w:r>
  </w:p>
  <w:p w:rsidR="00B66401" w:rsidRDefault="00B6640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32F0511D"/>
    <w:multiLevelType w:val="hybridMultilevel"/>
    <w:tmpl w:val="2D70AAE4"/>
    <w:lvl w:ilvl="0" w:tplc="05A4C388">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6B4E56"/>
    <w:multiLevelType w:val="hybridMultilevel"/>
    <w:tmpl w:val="27E27EC8"/>
    <w:lvl w:ilvl="0" w:tplc="57026372">
      <w:start w:val="1"/>
      <w:numFmt w:val="bullet"/>
      <w:pStyle w:val="11Char1"/>
      <w:lvlText w:val=""/>
      <w:lvlJc w:val="left"/>
      <w:pPr>
        <w:tabs>
          <w:tab w:val="num" w:pos="567"/>
        </w:tabs>
        <w:ind w:left="567" w:hanging="567"/>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0122C28"/>
    <w:multiLevelType w:val="singleLevel"/>
    <w:tmpl w:val="4FFCF910"/>
    <w:lvl w:ilvl="0">
      <w:start w:val="1"/>
      <w:numFmt w:val="decimal"/>
      <w:pStyle w:val="Lbullit"/>
      <w:lvlText w:val="%1."/>
      <w:lvlJc w:val="left"/>
      <w:pPr>
        <w:tabs>
          <w:tab w:val="num" w:pos="1437"/>
        </w:tabs>
        <w:ind w:left="1437" w:hanging="870"/>
      </w:pPr>
      <w:rPr>
        <w:rFonts w:hint="default"/>
      </w:rPr>
    </w:lvl>
  </w:abstractNum>
  <w:abstractNum w:abstractNumId="4" w15:restartNumberingAfterBreak="0">
    <w:nsid w:val="43107A09"/>
    <w:multiLevelType w:val="singleLevel"/>
    <w:tmpl w:val="D6E48D0C"/>
    <w:lvl w:ilvl="0">
      <w:start w:val="1"/>
      <w:numFmt w:val="decimal"/>
      <w:pStyle w:val="a"/>
      <w:lvlText w:val="%1."/>
      <w:lvlJc w:val="left"/>
      <w:pPr>
        <w:tabs>
          <w:tab w:val="num" w:pos="1797"/>
        </w:tabs>
        <w:ind w:left="1797" w:hanging="360"/>
      </w:pPr>
      <w:rPr>
        <w:rFonts w:hint="default"/>
      </w:rPr>
    </w:lvl>
  </w:abstractNum>
  <w:abstractNum w:abstractNumId="5" w15:restartNumberingAfterBreak="0">
    <w:nsid w:val="6F346928"/>
    <w:multiLevelType w:val="hybridMultilevel"/>
    <w:tmpl w:val="99E43920"/>
    <w:lvl w:ilvl="0" w:tplc="328C998C">
      <w:start w:val="1"/>
      <w:numFmt w:val="decimal"/>
      <w:lvlText w:val="%1."/>
      <w:lvlJc w:val="left"/>
      <w:pPr>
        <w:ind w:left="1069" w:hanging="360"/>
      </w:pPr>
      <w:rPr>
        <w:rFonts w:hint="default"/>
      </w:rPr>
    </w:lvl>
    <w:lvl w:ilvl="1" w:tplc="04190019" w:tentative="1">
      <w:start w:val="1"/>
      <w:numFmt w:val="lowerLetter"/>
      <w:pStyle w:val="a0"/>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781755"/>
    <w:multiLevelType w:val="singleLevel"/>
    <w:tmpl w:val="76063564"/>
    <w:lvl w:ilvl="0">
      <w:start w:val="1"/>
      <w:numFmt w:val="decimal"/>
      <w:pStyle w:val="a1"/>
      <w:lvlText w:val="%1."/>
      <w:lvlJc w:val="left"/>
      <w:pPr>
        <w:tabs>
          <w:tab w:val="num" w:pos="2106"/>
        </w:tabs>
        <w:ind w:left="2106" w:hanging="405"/>
      </w:pPr>
      <w:rPr>
        <w:rFonts w:hint="default"/>
      </w:rPr>
    </w:lvl>
  </w:abstractNum>
  <w:num w:numId="1">
    <w:abstractNumId w:val="6"/>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49"/>
    <w:rsid w:val="000016DB"/>
    <w:rsid w:val="0000447B"/>
    <w:rsid w:val="0000468F"/>
    <w:rsid w:val="000062B9"/>
    <w:rsid w:val="00006817"/>
    <w:rsid w:val="000074D7"/>
    <w:rsid w:val="0001070A"/>
    <w:rsid w:val="000109DA"/>
    <w:rsid w:val="00011DD9"/>
    <w:rsid w:val="0001265E"/>
    <w:rsid w:val="00013667"/>
    <w:rsid w:val="00013807"/>
    <w:rsid w:val="00014C5C"/>
    <w:rsid w:val="00014D6A"/>
    <w:rsid w:val="00016573"/>
    <w:rsid w:val="00017569"/>
    <w:rsid w:val="00017B34"/>
    <w:rsid w:val="00020688"/>
    <w:rsid w:val="000206C9"/>
    <w:rsid w:val="000208C0"/>
    <w:rsid w:val="00021896"/>
    <w:rsid w:val="00021B6C"/>
    <w:rsid w:val="00022A3B"/>
    <w:rsid w:val="00023871"/>
    <w:rsid w:val="00023BF9"/>
    <w:rsid w:val="0002530C"/>
    <w:rsid w:val="0002776E"/>
    <w:rsid w:val="000314F6"/>
    <w:rsid w:val="00032B19"/>
    <w:rsid w:val="00033070"/>
    <w:rsid w:val="000330E0"/>
    <w:rsid w:val="0003332C"/>
    <w:rsid w:val="00033608"/>
    <w:rsid w:val="00033814"/>
    <w:rsid w:val="00034608"/>
    <w:rsid w:val="00034D65"/>
    <w:rsid w:val="00034E90"/>
    <w:rsid w:val="00035A6A"/>
    <w:rsid w:val="00036480"/>
    <w:rsid w:val="000370DE"/>
    <w:rsid w:val="00041948"/>
    <w:rsid w:val="00041EAD"/>
    <w:rsid w:val="0004217E"/>
    <w:rsid w:val="000478CF"/>
    <w:rsid w:val="00050392"/>
    <w:rsid w:val="0005197E"/>
    <w:rsid w:val="00051CA4"/>
    <w:rsid w:val="0005338F"/>
    <w:rsid w:val="00053607"/>
    <w:rsid w:val="000556E9"/>
    <w:rsid w:val="00056CA8"/>
    <w:rsid w:val="00056E91"/>
    <w:rsid w:val="000579BC"/>
    <w:rsid w:val="000601AA"/>
    <w:rsid w:val="00061A1B"/>
    <w:rsid w:val="00061E51"/>
    <w:rsid w:val="00061ED8"/>
    <w:rsid w:val="00062D5D"/>
    <w:rsid w:val="00062DFE"/>
    <w:rsid w:val="0006359A"/>
    <w:rsid w:val="00063D4A"/>
    <w:rsid w:val="000654F9"/>
    <w:rsid w:val="0006661C"/>
    <w:rsid w:val="0006662F"/>
    <w:rsid w:val="00066925"/>
    <w:rsid w:val="00066A42"/>
    <w:rsid w:val="00066A5A"/>
    <w:rsid w:val="0007136B"/>
    <w:rsid w:val="000714BB"/>
    <w:rsid w:val="00072E7B"/>
    <w:rsid w:val="000743FC"/>
    <w:rsid w:val="00074563"/>
    <w:rsid w:val="00074A2E"/>
    <w:rsid w:val="000752C6"/>
    <w:rsid w:val="000761E0"/>
    <w:rsid w:val="00076563"/>
    <w:rsid w:val="00080DC1"/>
    <w:rsid w:val="00080E40"/>
    <w:rsid w:val="00081B19"/>
    <w:rsid w:val="00083E87"/>
    <w:rsid w:val="00084CB4"/>
    <w:rsid w:val="000868F0"/>
    <w:rsid w:val="00090380"/>
    <w:rsid w:val="000904AF"/>
    <w:rsid w:val="00090A55"/>
    <w:rsid w:val="000917A9"/>
    <w:rsid w:val="00092599"/>
    <w:rsid w:val="00093DC1"/>
    <w:rsid w:val="00094E4B"/>
    <w:rsid w:val="00095971"/>
    <w:rsid w:val="000A0E68"/>
    <w:rsid w:val="000A21E7"/>
    <w:rsid w:val="000A31DC"/>
    <w:rsid w:val="000A46F8"/>
    <w:rsid w:val="000A528B"/>
    <w:rsid w:val="000A61D0"/>
    <w:rsid w:val="000A63D1"/>
    <w:rsid w:val="000B046F"/>
    <w:rsid w:val="000B0EF7"/>
    <w:rsid w:val="000B18A0"/>
    <w:rsid w:val="000B2F7C"/>
    <w:rsid w:val="000B3527"/>
    <w:rsid w:val="000B3E3B"/>
    <w:rsid w:val="000B3FAB"/>
    <w:rsid w:val="000B6DFC"/>
    <w:rsid w:val="000B7719"/>
    <w:rsid w:val="000C0697"/>
    <w:rsid w:val="000C11B8"/>
    <w:rsid w:val="000C1EA1"/>
    <w:rsid w:val="000C487D"/>
    <w:rsid w:val="000C5E10"/>
    <w:rsid w:val="000C652A"/>
    <w:rsid w:val="000C67BC"/>
    <w:rsid w:val="000C69B3"/>
    <w:rsid w:val="000C7D26"/>
    <w:rsid w:val="000D2D50"/>
    <w:rsid w:val="000D4831"/>
    <w:rsid w:val="000D73FE"/>
    <w:rsid w:val="000D795A"/>
    <w:rsid w:val="000E0355"/>
    <w:rsid w:val="000E0E64"/>
    <w:rsid w:val="000E1434"/>
    <w:rsid w:val="000E157E"/>
    <w:rsid w:val="000E1875"/>
    <w:rsid w:val="000E2B30"/>
    <w:rsid w:val="000E4008"/>
    <w:rsid w:val="000E56A9"/>
    <w:rsid w:val="000E6069"/>
    <w:rsid w:val="000E79D7"/>
    <w:rsid w:val="000E7D19"/>
    <w:rsid w:val="000F129E"/>
    <w:rsid w:val="000F2495"/>
    <w:rsid w:val="000F2FE4"/>
    <w:rsid w:val="000F35E7"/>
    <w:rsid w:val="000F44F5"/>
    <w:rsid w:val="000F54E2"/>
    <w:rsid w:val="000F5830"/>
    <w:rsid w:val="000F6B0D"/>
    <w:rsid w:val="0010005B"/>
    <w:rsid w:val="0010021D"/>
    <w:rsid w:val="00100DA1"/>
    <w:rsid w:val="00100FDB"/>
    <w:rsid w:val="00101DF9"/>
    <w:rsid w:val="00102132"/>
    <w:rsid w:val="00102B71"/>
    <w:rsid w:val="00102B94"/>
    <w:rsid w:val="00102C75"/>
    <w:rsid w:val="00103EA6"/>
    <w:rsid w:val="00103FD9"/>
    <w:rsid w:val="001046C0"/>
    <w:rsid w:val="00105A4F"/>
    <w:rsid w:val="001073D3"/>
    <w:rsid w:val="00107551"/>
    <w:rsid w:val="00107ACD"/>
    <w:rsid w:val="00110DCA"/>
    <w:rsid w:val="00112060"/>
    <w:rsid w:val="00115F52"/>
    <w:rsid w:val="001173E4"/>
    <w:rsid w:val="00122E50"/>
    <w:rsid w:val="00123898"/>
    <w:rsid w:val="0012443A"/>
    <w:rsid w:val="0012555E"/>
    <w:rsid w:val="00126038"/>
    <w:rsid w:val="001263D1"/>
    <w:rsid w:val="001267D6"/>
    <w:rsid w:val="00126E4F"/>
    <w:rsid w:val="00132524"/>
    <w:rsid w:val="00132B21"/>
    <w:rsid w:val="001341C2"/>
    <w:rsid w:val="00134990"/>
    <w:rsid w:val="001349AD"/>
    <w:rsid w:val="00134A6C"/>
    <w:rsid w:val="0013648D"/>
    <w:rsid w:val="00137BD0"/>
    <w:rsid w:val="0014001F"/>
    <w:rsid w:val="00140BC2"/>
    <w:rsid w:val="001413D2"/>
    <w:rsid w:val="00144116"/>
    <w:rsid w:val="0014549F"/>
    <w:rsid w:val="00145508"/>
    <w:rsid w:val="0014598B"/>
    <w:rsid w:val="001459D6"/>
    <w:rsid w:val="00146122"/>
    <w:rsid w:val="001476FA"/>
    <w:rsid w:val="00151ED6"/>
    <w:rsid w:val="00152407"/>
    <w:rsid w:val="001530AB"/>
    <w:rsid w:val="001548E4"/>
    <w:rsid w:val="00155F32"/>
    <w:rsid w:val="001608E8"/>
    <w:rsid w:val="00161596"/>
    <w:rsid w:val="00161823"/>
    <w:rsid w:val="001637E5"/>
    <w:rsid w:val="00164621"/>
    <w:rsid w:val="00165BEE"/>
    <w:rsid w:val="0016619C"/>
    <w:rsid w:val="001673C8"/>
    <w:rsid w:val="00167835"/>
    <w:rsid w:val="001678AB"/>
    <w:rsid w:val="00167A08"/>
    <w:rsid w:val="00167B58"/>
    <w:rsid w:val="00171C01"/>
    <w:rsid w:val="00172765"/>
    <w:rsid w:val="0017335C"/>
    <w:rsid w:val="00176F55"/>
    <w:rsid w:val="00177E69"/>
    <w:rsid w:val="00177F9E"/>
    <w:rsid w:val="00180EA5"/>
    <w:rsid w:val="001817E0"/>
    <w:rsid w:val="00183A31"/>
    <w:rsid w:val="00183FC3"/>
    <w:rsid w:val="00184224"/>
    <w:rsid w:val="00184A03"/>
    <w:rsid w:val="00185600"/>
    <w:rsid w:val="00186A71"/>
    <w:rsid w:val="001870CE"/>
    <w:rsid w:val="00187995"/>
    <w:rsid w:val="001879C2"/>
    <w:rsid w:val="0019030B"/>
    <w:rsid w:val="0019099A"/>
    <w:rsid w:val="00191A11"/>
    <w:rsid w:val="0019304B"/>
    <w:rsid w:val="00194D35"/>
    <w:rsid w:val="0019504A"/>
    <w:rsid w:val="00195E79"/>
    <w:rsid w:val="00196A1B"/>
    <w:rsid w:val="001974B3"/>
    <w:rsid w:val="001A00E1"/>
    <w:rsid w:val="001A0280"/>
    <w:rsid w:val="001A1954"/>
    <w:rsid w:val="001A4AD9"/>
    <w:rsid w:val="001A557F"/>
    <w:rsid w:val="001A588F"/>
    <w:rsid w:val="001A5FF8"/>
    <w:rsid w:val="001A7A05"/>
    <w:rsid w:val="001B16FC"/>
    <w:rsid w:val="001B2CD1"/>
    <w:rsid w:val="001B2DCF"/>
    <w:rsid w:val="001B2EE5"/>
    <w:rsid w:val="001B3F40"/>
    <w:rsid w:val="001B4490"/>
    <w:rsid w:val="001B4608"/>
    <w:rsid w:val="001B56B2"/>
    <w:rsid w:val="001B57BF"/>
    <w:rsid w:val="001B6C7B"/>
    <w:rsid w:val="001B6C83"/>
    <w:rsid w:val="001B735F"/>
    <w:rsid w:val="001C01C4"/>
    <w:rsid w:val="001C17FC"/>
    <w:rsid w:val="001C4392"/>
    <w:rsid w:val="001C4AC1"/>
    <w:rsid w:val="001C5178"/>
    <w:rsid w:val="001C6DBA"/>
    <w:rsid w:val="001C7B4A"/>
    <w:rsid w:val="001D1EAB"/>
    <w:rsid w:val="001D4957"/>
    <w:rsid w:val="001D4FD6"/>
    <w:rsid w:val="001D5988"/>
    <w:rsid w:val="001D5D48"/>
    <w:rsid w:val="001D6882"/>
    <w:rsid w:val="001D6C98"/>
    <w:rsid w:val="001D6CA9"/>
    <w:rsid w:val="001E0912"/>
    <w:rsid w:val="001E1474"/>
    <w:rsid w:val="001E1626"/>
    <w:rsid w:val="001E16C4"/>
    <w:rsid w:val="001E1888"/>
    <w:rsid w:val="001E1FD4"/>
    <w:rsid w:val="001E41F9"/>
    <w:rsid w:val="001E4B6A"/>
    <w:rsid w:val="001E5B96"/>
    <w:rsid w:val="001E65F6"/>
    <w:rsid w:val="001F1403"/>
    <w:rsid w:val="001F2113"/>
    <w:rsid w:val="001F3895"/>
    <w:rsid w:val="001F517D"/>
    <w:rsid w:val="001F69CA"/>
    <w:rsid w:val="001F6D1C"/>
    <w:rsid w:val="001F7831"/>
    <w:rsid w:val="001F7A15"/>
    <w:rsid w:val="001F7EB5"/>
    <w:rsid w:val="0020130E"/>
    <w:rsid w:val="002014B5"/>
    <w:rsid w:val="00201668"/>
    <w:rsid w:val="00201862"/>
    <w:rsid w:val="002025D9"/>
    <w:rsid w:val="00202C0B"/>
    <w:rsid w:val="00203A00"/>
    <w:rsid w:val="00203E7B"/>
    <w:rsid w:val="00204FB8"/>
    <w:rsid w:val="00205558"/>
    <w:rsid w:val="00206376"/>
    <w:rsid w:val="0020648D"/>
    <w:rsid w:val="0020691D"/>
    <w:rsid w:val="00206F1E"/>
    <w:rsid w:val="0020714A"/>
    <w:rsid w:val="002076D7"/>
    <w:rsid w:val="00207ACC"/>
    <w:rsid w:val="002105BE"/>
    <w:rsid w:val="00212080"/>
    <w:rsid w:val="002127D0"/>
    <w:rsid w:val="0021297B"/>
    <w:rsid w:val="00212993"/>
    <w:rsid w:val="00213415"/>
    <w:rsid w:val="00217648"/>
    <w:rsid w:val="00220401"/>
    <w:rsid w:val="00220969"/>
    <w:rsid w:val="00221C03"/>
    <w:rsid w:val="00221D87"/>
    <w:rsid w:val="00221E35"/>
    <w:rsid w:val="00222CAF"/>
    <w:rsid w:val="002258E9"/>
    <w:rsid w:val="00227831"/>
    <w:rsid w:val="002279DC"/>
    <w:rsid w:val="0023069E"/>
    <w:rsid w:val="00230775"/>
    <w:rsid w:val="00232A04"/>
    <w:rsid w:val="00232A0B"/>
    <w:rsid w:val="00232CA7"/>
    <w:rsid w:val="00232ECD"/>
    <w:rsid w:val="0023569A"/>
    <w:rsid w:val="002356EE"/>
    <w:rsid w:val="0023623C"/>
    <w:rsid w:val="00237A48"/>
    <w:rsid w:val="00237B8A"/>
    <w:rsid w:val="00240D28"/>
    <w:rsid w:val="0024180F"/>
    <w:rsid w:val="0024270F"/>
    <w:rsid w:val="00242E5C"/>
    <w:rsid w:val="00242ED2"/>
    <w:rsid w:val="0024315E"/>
    <w:rsid w:val="002431F5"/>
    <w:rsid w:val="00243C46"/>
    <w:rsid w:val="002440A8"/>
    <w:rsid w:val="00246D62"/>
    <w:rsid w:val="002472BB"/>
    <w:rsid w:val="002513DD"/>
    <w:rsid w:val="00251436"/>
    <w:rsid w:val="00251D1E"/>
    <w:rsid w:val="00252CCD"/>
    <w:rsid w:val="00253C33"/>
    <w:rsid w:val="0025487A"/>
    <w:rsid w:val="0025717D"/>
    <w:rsid w:val="00260649"/>
    <w:rsid w:val="00260BB1"/>
    <w:rsid w:val="00261B9E"/>
    <w:rsid w:val="00266AAB"/>
    <w:rsid w:val="002679E1"/>
    <w:rsid w:val="0027059E"/>
    <w:rsid w:val="00270888"/>
    <w:rsid w:val="0027139C"/>
    <w:rsid w:val="0027166A"/>
    <w:rsid w:val="002720D9"/>
    <w:rsid w:val="00272ACC"/>
    <w:rsid w:val="0027397C"/>
    <w:rsid w:val="00273A36"/>
    <w:rsid w:val="00273FC3"/>
    <w:rsid w:val="00273FCA"/>
    <w:rsid w:val="002758D2"/>
    <w:rsid w:val="00275ADA"/>
    <w:rsid w:val="002761D2"/>
    <w:rsid w:val="002765E6"/>
    <w:rsid w:val="00277FD9"/>
    <w:rsid w:val="002801EA"/>
    <w:rsid w:val="002814F1"/>
    <w:rsid w:val="00281618"/>
    <w:rsid w:val="00282B6C"/>
    <w:rsid w:val="00285778"/>
    <w:rsid w:val="0028587D"/>
    <w:rsid w:val="002859C3"/>
    <w:rsid w:val="00286998"/>
    <w:rsid w:val="002869C1"/>
    <w:rsid w:val="00286BC9"/>
    <w:rsid w:val="00286C1A"/>
    <w:rsid w:val="00290E92"/>
    <w:rsid w:val="0029150F"/>
    <w:rsid w:val="00291744"/>
    <w:rsid w:val="00291B12"/>
    <w:rsid w:val="002928E8"/>
    <w:rsid w:val="002934A2"/>
    <w:rsid w:val="002935CE"/>
    <w:rsid w:val="00294F6D"/>
    <w:rsid w:val="00296380"/>
    <w:rsid w:val="002965F9"/>
    <w:rsid w:val="00296A07"/>
    <w:rsid w:val="00296DFC"/>
    <w:rsid w:val="002970B3"/>
    <w:rsid w:val="00297180"/>
    <w:rsid w:val="00297D07"/>
    <w:rsid w:val="002A05BE"/>
    <w:rsid w:val="002A0B75"/>
    <w:rsid w:val="002A0E2F"/>
    <w:rsid w:val="002A1168"/>
    <w:rsid w:val="002A12F9"/>
    <w:rsid w:val="002A3BCE"/>
    <w:rsid w:val="002A45F5"/>
    <w:rsid w:val="002A498B"/>
    <w:rsid w:val="002A49B7"/>
    <w:rsid w:val="002A609B"/>
    <w:rsid w:val="002A688F"/>
    <w:rsid w:val="002A6F44"/>
    <w:rsid w:val="002A7775"/>
    <w:rsid w:val="002A7EAD"/>
    <w:rsid w:val="002B1150"/>
    <w:rsid w:val="002B2013"/>
    <w:rsid w:val="002B4227"/>
    <w:rsid w:val="002B4E25"/>
    <w:rsid w:val="002B57C1"/>
    <w:rsid w:val="002B63F4"/>
    <w:rsid w:val="002B69CF"/>
    <w:rsid w:val="002C0286"/>
    <w:rsid w:val="002C20EB"/>
    <w:rsid w:val="002C301E"/>
    <w:rsid w:val="002C3C38"/>
    <w:rsid w:val="002C43A4"/>
    <w:rsid w:val="002C5237"/>
    <w:rsid w:val="002C5C53"/>
    <w:rsid w:val="002C6784"/>
    <w:rsid w:val="002D0985"/>
    <w:rsid w:val="002D1C5A"/>
    <w:rsid w:val="002D44B0"/>
    <w:rsid w:val="002D487F"/>
    <w:rsid w:val="002D59BB"/>
    <w:rsid w:val="002D5C48"/>
    <w:rsid w:val="002D6651"/>
    <w:rsid w:val="002D6B1D"/>
    <w:rsid w:val="002D7313"/>
    <w:rsid w:val="002E1359"/>
    <w:rsid w:val="002E2303"/>
    <w:rsid w:val="002E294D"/>
    <w:rsid w:val="002E320A"/>
    <w:rsid w:val="002E3E73"/>
    <w:rsid w:val="002E4627"/>
    <w:rsid w:val="002E4D69"/>
    <w:rsid w:val="002E616A"/>
    <w:rsid w:val="002E7158"/>
    <w:rsid w:val="002E7A83"/>
    <w:rsid w:val="002F00E8"/>
    <w:rsid w:val="002F05BA"/>
    <w:rsid w:val="002F1F5D"/>
    <w:rsid w:val="002F25AC"/>
    <w:rsid w:val="002F29C9"/>
    <w:rsid w:val="002F32AA"/>
    <w:rsid w:val="002F37D9"/>
    <w:rsid w:val="002F4001"/>
    <w:rsid w:val="002F77D7"/>
    <w:rsid w:val="002F7A20"/>
    <w:rsid w:val="00300EA4"/>
    <w:rsid w:val="00301894"/>
    <w:rsid w:val="00303540"/>
    <w:rsid w:val="00303EF0"/>
    <w:rsid w:val="0030476A"/>
    <w:rsid w:val="00305AED"/>
    <w:rsid w:val="00307184"/>
    <w:rsid w:val="00310F22"/>
    <w:rsid w:val="00311C15"/>
    <w:rsid w:val="00312024"/>
    <w:rsid w:val="0031248F"/>
    <w:rsid w:val="00312EC7"/>
    <w:rsid w:val="00313417"/>
    <w:rsid w:val="003146F6"/>
    <w:rsid w:val="0031490F"/>
    <w:rsid w:val="00314C2F"/>
    <w:rsid w:val="003157C1"/>
    <w:rsid w:val="00315C8B"/>
    <w:rsid w:val="003162A4"/>
    <w:rsid w:val="003165AB"/>
    <w:rsid w:val="003165DC"/>
    <w:rsid w:val="00316CE6"/>
    <w:rsid w:val="003176BF"/>
    <w:rsid w:val="00317B77"/>
    <w:rsid w:val="00317D65"/>
    <w:rsid w:val="00321119"/>
    <w:rsid w:val="00321755"/>
    <w:rsid w:val="0032388C"/>
    <w:rsid w:val="00323DDB"/>
    <w:rsid w:val="00324CD2"/>
    <w:rsid w:val="00325BB4"/>
    <w:rsid w:val="00325D49"/>
    <w:rsid w:val="0032654A"/>
    <w:rsid w:val="0032689D"/>
    <w:rsid w:val="0032785A"/>
    <w:rsid w:val="00331FD0"/>
    <w:rsid w:val="003342DE"/>
    <w:rsid w:val="0033557F"/>
    <w:rsid w:val="003367C8"/>
    <w:rsid w:val="00336E76"/>
    <w:rsid w:val="00337B00"/>
    <w:rsid w:val="003408ED"/>
    <w:rsid w:val="003414E2"/>
    <w:rsid w:val="003421ED"/>
    <w:rsid w:val="003445F5"/>
    <w:rsid w:val="00344C27"/>
    <w:rsid w:val="003456E5"/>
    <w:rsid w:val="00347E13"/>
    <w:rsid w:val="003514AD"/>
    <w:rsid w:val="00351B5E"/>
    <w:rsid w:val="00351CE3"/>
    <w:rsid w:val="00352CA5"/>
    <w:rsid w:val="0035302A"/>
    <w:rsid w:val="0035405E"/>
    <w:rsid w:val="00354141"/>
    <w:rsid w:val="003551D9"/>
    <w:rsid w:val="00356200"/>
    <w:rsid w:val="00356E8B"/>
    <w:rsid w:val="00356EAC"/>
    <w:rsid w:val="003613D5"/>
    <w:rsid w:val="00362975"/>
    <w:rsid w:val="00362E09"/>
    <w:rsid w:val="003632EB"/>
    <w:rsid w:val="00364CD6"/>
    <w:rsid w:val="0036609A"/>
    <w:rsid w:val="00366C4A"/>
    <w:rsid w:val="003672E5"/>
    <w:rsid w:val="003679D2"/>
    <w:rsid w:val="003708A7"/>
    <w:rsid w:val="0037321B"/>
    <w:rsid w:val="00374ED6"/>
    <w:rsid w:val="0037580D"/>
    <w:rsid w:val="0037622A"/>
    <w:rsid w:val="003774FB"/>
    <w:rsid w:val="00382F8D"/>
    <w:rsid w:val="0038330C"/>
    <w:rsid w:val="00385403"/>
    <w:rsid w:val="00385FC2"/>
    <w:rsid w:val="00386019"/>
    <w:rsid w:val="0038635B"/>
    <w:rsid w:val="003917BF"/>
    <w:rsid w:val="00391B55"/>
    <w:rsid w:val="0039225A"/>
    <w:rsid w:val="00392419"/>
    <w:rsid w:val="00392D95"/>
    <w:rsid w:val="00393365"/>
    <w:rsid w:val="00394539"/>
    <w:rsid w:val="003947DF"/>
    <w:rsid w:val="00394ACD"/>
    <w:rsid w:val="003956F8"/>
    <w:rsid w:val="00395D2E"/>
    <w:rsid w:val="003979E2"/>
    <w:rsid w:val="003A0284"/>
    <w:rsid w:val="003A22A3"/>
    <w:rsid w:val="003A2607"/>
    <w:rsid w:val="003A434C"/>
    <w:rsid w:val="003A43D5"/>
    <w:rsid w:val="003A5850"/>
    <w:rsid w:val="003A6D3B"/>
    <w:rsid w:val="003B0C6C"/>
    <w:rsid w:val="003B18E4"/>
    <w:rsid w:val="003B3529"/>
    <w:rsid w:val="003B49D3"/>
    <w:rsid w:val="003B4ED1"/>
    <w:rsid w:val="003B620C"/>
    <w:rsid w:val="003B764C"/>
    <w:rsid w:val="003C0C8A"/>
    <w:rsid w:val="003C1E3C"/>
    <w:rsid w:val="003C2071"/>
    <w:rsid w:val="003C2459"/>
    <w:rsid w:val="003C26F6"/>
    <w:rsid w:val="003C2D59"/>
    <w:rsid w:val="003C3C20"/>
    <w:rsid w:val="003C45DC"/>
    <w:rsid w:val="003C4BF4"/>
    <w:rsid w:val="003C5C60"/>
    <w:rsid w:val="003C6448"/>
    <w:rsid w:val="003C7A15"/>
    <w:rsid w:val="003C7AC3"/>
    <w:rsid w:val="003D01F5"/>
    <w:rsid w:val="003D1DE3"/>
    <w:rsid w:val="003D207F"/>
    <w:rsid w:val="003D2198"/>
    <w:rsid w:val="003D21D1"/>
    <w:rsid w:val="003D2481"/>
    <w:rsid w:val="003D467C"/>
    <w:rsid w:val="003D46D1"/>
    <w:rsid w:val="003D4A4A"/>
    <w:rsid w:val="003D512B"/>
    <w:rsid w:val="003D5ECD"/>
    <w:rsid w:val="003D6A11"/>
    <w:rsid w:val="003D6ABE"/>
    <w:rsid w:val="003D6CAD"/>
    <w:rsid w:val="003D78BA"/>
    <w:rsid w:val="003E0220"/>
    <w:rsid w:val="003E08FE"/>
    <w:rsid w:val="003E0EEE"/>
    <w:rsid w:val="003E3A0A"/>
    <w:rsid w:val="003E4D5A"/>
    <w:rsid w:val="003E5239"/>
    <w:rsid w:val="003E6DAE"/>
    <w:rsid w:val="003E7A5F"/>
    <w:rsid w:val="003F07D5"/>
    <w:rsid w:val="003F15D6"/>
    <w:rsid w:val="003F3DA3"/>
    <w:rsid w:val="003F41AE"/>
    <w:rsid w:val="003F46C4"/>
    <w:rsid w:val="003F4F37"/>
    <w:rsid w:val="004004D3"/>
    <w:rsid w:val="004015F7"/>
    <w:rsid w:val="0040222F"/>
    <w:rsid w:val="00406575"/>
    <w:rsid w:val="00406955"/>
    <w:rsid w:val="00406959"/>
    <w:rsid w:val="00406D15"/>
    <w:rsid w:val="00406F28"/>
    <w:rsid w:val="00407036"/>
    <w:rsid w:val="00407ABB"/>
    <w:rsid w:val="00407D00"/>
    <w:rsid w:val="0041010D"/>
    <w:rsid w:val="00412298"/>
    <w:rsid w:val="0041626D"/>
    <w:rsid w:val="0041665D"/>
    <w:rsid w:val="0041785D"/>
    <w:rsid w:val="004203F4"/>
    <w:rsid w:val="00421305"/>
    <w:rsid w:val="0042139D"/>
    <w:rsid w:val="00422485"/>
    <w:rsid w:val="00423DAC"/>
    <w:rsid w:val="00423E44"/>
    <w:rsid w:val="00424273"/>
    <w:rsid w:val="004249C5"/>
    <w:rsid w:val="00425F9F"/>
    <w:rsid w:val="004278E1"/>
    <w:rsid w:val="00427982"/>
    <w:rsid w:val="00427D31"/>
    <w:rsid w:val="004319D6"/>
    <w:rsid w:val="00431C66"/>
    <w:rsid w:val="004336F7"/>
    <w:rsid w:val="0043426C"/>
    <w:rsid w:val="004362E9"/>
    <w:rsid w:val="0043648E"/>
    <w:rsid w:val="004366FB"/>
    <w:rsid w:val="00436E7C"/>
    <w:rsid w:val="00437F44"/>
    <w:rsid w:val="004405BD"/>
    <w:rsid w:val="004408CF"/>
    <w:rsid w:val="00442246"/>
    <w:rsid w:val="0044298F"/>
    <w:rsid w:val="00442AFB"/>
    <w:rsid w:val="00442B97"/>
    <w:rsid w:val="00443628"/>
    <w:rsid w:val="00447AE5"/>
    <w:rsid w:val="00447B7A"/>
    <w:rsid w:val="00447E0A"/>
    <w:rsid w:val="004506D1"/>
    <w:rsid w:val="00453038"/>
    <w:rsid w:val="00453A68"/>
    <w:rsid w:val="00454620"/>
    <w:rsid w:val="0045475E"/>
    <w:rsid w:val="004559CD"/>
    <w:rsid w:val="00456368"/>
    <w:rsid w:val="00457D55"/>
    <w:rsid w:val="00460DD2"/>
    <w:rsid w:val="00460EEB"/>
    <w:rsid w:val="00463E6F"/>
    <w:rsid w:val="00464DA7"/>
    <w:rsid w:val="00465B1D"/>
    <w:rsid w:val="00465D96"/>
    <w:rsid w:val="004667FF"/>
    <w:rsid w:val="00470A83"/>
    <w:rsid w:val="00471050"/>
    <w:rsid w:val="004711BE"/>
    <w:rsid w:val="00471595"/>
    <w:rsid w:val="00471905"/>
    <w:rsid w:val="00471C23"/>
    <w:rsid w:val="004723F2"/>
    <w:rsid w:val="004726CE"/>
    <w:rsid w:val="00473129"/>
    <w:rsid w:val="00475448"/>
    <w:rsid w:val="00476774"/>
    <w:rsid w:val="004806A3"/>
    <w:rsid w:val="00480A66"/>
    <w:rsid w:val="00481F4F"/>
    <w:rsid w:val="00484320"/>
    <w:rsid w:val="00484783"/>
    <w:rsid w:val="00484F94"/>
    <w:rsid w:val="00486AB5"/>
    <w:rsid w:val="00487FA8"/>
    <w:rsid w:val="004904F0"/>
    <w:rsid w:val="00491242"/>
    <w:rsid w:val="004915FA"/>
    <w:rsid w:val="00492408"/>
    <w:rsid w:val="0049267C"/>
    <w:rsid w:val="00493878"/>
    <w:rsid w:val="00493EA9"/>
    <w:rsid w:val="0049482D"/>
    <w:rsid w:val="00494A79"/>
    <w:rsid w:val="0049572C"/>
    <w:rsid w:val="00496B7F"/>
    <w:rsid w:val="00496E99"/>
    <w:rsid w:val="004A0E36"/>
    <w:rsid w:val="004A2115"/>
    <w:rsid w:val="004A2850"/>
    <w:rsid w:val="004A2DD4"/>
    <w:rsid w:val="004A39C1"/>
    <w:rsid w:val="004A3F71"/>
    <w:rsid w:val="004A40BF"/>
    <w:rsid w:val="004A457C"/>
    <w:rsid w:val="004A4BA3"/>
    <w:rsid w:val="004A5025"/>
    <w:rsid w:val="004A522B"/>
    <w:rsid w:val="004A57C0"/>
    <w:rsid w:val="004A6DB1"/>
    <w:rsid w:val="004B02DF"/>
    <w:rsid w:val="004B1C7A"/>
    <w:rsid w:val="004B3261"/>
    <w:rsid w:val="004B4E94"/>
    <w:rsid w:val="004B598E"/>
    <w:rsid w:val="004B5CDA"/>
    <w:rsid w:val="004B749A"/>
    <w:rsid w:val="004C0636"/>
    <w:rsid w:val="004C0D96"/>
    <w:rsid w:val="004C1385"/>
    <w:rsid w:val="004C2577"/>
    <w:rsid w:val="004C4050"/>
    <w:rsid w:val="004C40C3"/>
    <w:rsid w:val="004C687F"/>
    <w:rsid w:val="004C769D"/>
    <w:rsid w:val="004C7A89"/>
    <w:rsid w:val="004C7ADE"/>
    <w:rsid w:val="004C7E0A"/>
    <w:rsid w:val="004D002C"/>
    <w:rsid w:val="004D0047"/>
    <w:rsid w:val="004D1968"/>
    <w:rsid w:val="004D3073"/>
    <w:rsid w:val="004D3AD5"/>
    <w:rsid w:val="004D3E10"/>
    <w:rsid w:val="004D50A5"/>
    <w:rsid w:val="004D5E67"/>
    <w:rsid w:val="004D60EC"/>
    <w:rsid w:val="004D631F"/>
    <w:rsid w:val="004D6ACD"/>
    <w:rsid w:val="004D742B"/>
    <w:rsid w:val="004E0110"/>
    <w:rsid w:val="004E17E8"/>
    <w:rsid w:val="004E2981"/>
    <w:rsid w:val="004E3B5F"/>
    <w:rsid w:val="004E3E11"/>
    <w:rsid w:val="004E547F"/>
    <w:rsid w:val="004E5856"/>
    <w:rsid w:val="004E58A6"/>
    <w:rsid w:val="004E62E2"/>
    <w:rsid w:val="004E6E15"/>
    <w:rsid w:val="004F1A22"/>
    <w:rsid w:val="004F220B"/>
    <w:rsid w:val="004F2ABF"/>
    <w:rsid w:val="004F3EC2"/>
    <w:rsid w:val="004F456F"/>
    <w:rsid w:val="004F51B1"/>
    <w:rsid w:val="004F5C0B"/>
    <w:rsid w:val="004F7E16"/>
    <w:rsid w:val="00500DE3"/>
    <w:rsid w:val="0050189C"/>
    <w:rsid w:val="00502335"/>
    <w:rsid w:val="005024E0"/>
    <w:rsid w:val="0050277A"/>
    <w:rsid w:val="00503FEB"/>
    <w:rsid w:val="005053A9"/>
    <w:rsid w:val="0050550D"/>
    <w:rsid w:val="00505CD0"/>
    <w:rsid w:val="00506C01"/>
    <w:rsid w:val="00511207"/>
    <w:rsid w:val="005119A1"/>
    <w:rsid w:val="00512033"/>
    <w:rsid w:val="00512203"/>
    <w:rsid w:val="0051233A"/>
    <w:rsid w:val="00512E87"/>
    <w:rsid w:val="005148F1"/>
    <w:rsid w:val="00514DED"/>
    <w:rsid w:val="0051643E"/>
    <w:rsid w:val="00517C9A"/>
    <w:rsid w:val="005203E2"/>
    <w:rsid w:val="00520917"/>
    <w:rsid w:val="00520EF2"/>
    <w:rsid w:val="00521993"/>
    <w:rsid w:val="0052289E"/>
    <w:rsid w:val="00522C6E"/>
    <w:rsid w:val="00524862"/>
    <w:rsid w:val="00526247"/>
    <w:rsid w:val="00527978"/>
    <w:rsid w:val="005310E4"/>
    <w:rsid w:val="00532612"/>
    <w:rsid w:val="00533477"/>
    <w:rsid w:val="00534212"/>
    <w:rsid w:val="005353B8"/>
    <w:rsid w:val="00535593"/>
    <w:rsid w:val="00535C08"/>
    <w:rsid w:val="00536179"/>
    <w:rsid w:val="00536B88"/>
    <w:rsid w:val="00537934"/>
    <w:rsid w:val="00537F38"/>
    <w:rsid w:val="005426B0"/>
    <w:rsid w:val="00543198"/>
    <w:rsid w:val="005432B1"/>
    <w:rsid w:val="00544BFC"/>
    <w:rsid w:val="00545548"/>
    <w:rsid w:val="00551125"/>
    <w:rsid w:val="00551852"/>
    <w:rsid w:val="00551FCD"/>
    <w:rsid w:val="00552585"/>
    <w:rsid w:val="00553C19"/>
    <w:rsid w:val="00554610"/>
    <w:rsid w:val="00554BFE"/>
    <w:rsid w:val="00555249"/>
    <w:rsid w:val="005555C4"/>
    <w:rsid w:val="0055570E"/>
    <w:rsid w:val="00555BF5"/>
    <w:rsid w:val="005579AC"/>
    <w:rsid w:val="005602CB"/>
    <w:rsid w:val="00560B48"/>
    <w:rsid w:val="00560C0C"/>
    <w:rsid w:val="0056168E"/>
    <w:rsid w:val="00561986"/>
    <w:rsid w:val="005619A1"/>
    <w:rsid w:val="00563383"/>
    <w:rsid w:val="005634EE"/>
    <w:rsid w:val="0056699A"/>
    <w:rsid w:val="00566D6B"/>
    <w:rsid w:val="0057018E"/>
    <w:rsid w:val="005714B5"/>
    <w:rsid w:val="0057194C"/>
    <w:rsid w:val="005724F3"/>
    <w:rsid w:val="0057264D"/>
    <w:rsid w:val="0057394B"/>
    <w:rsid w:val="005764BC"/>
    <w:rsid w:val="0057755E"/>
    <w:rsid w:val="005829B7"/>
    <w:rsid w:val="00582F11"/>
    <w:rsid w:val="00583962"/>
    <w:rsid w:val="00584A45"/>
    <w:rsid w:val="00584AC7"/>
    <w:rsid w:val="005851E7"/>
    <w:rsid w:val="005858F5"/>
    <w:rsid w:val="00585A70"/>
    <w:rsid w:val="00586A4A"/>
    <w:rsid w:val="0058726A"/>
    <w:rsid w:val="00591BEF"/>
    <w:rsid w:val="00592E70"/>
    <w:rsid w:val="0059312D"/>
    <w:rsid w:val="005933CE"/>
    <w:rsid w:val="00595B33"/>
    <w:rsid w:val="00596587"/>
    <w:rsid w:val="005A062B"/>
    <w:rsid w:val="005A0ADC"/>
    <w:rsid w:val="005A2F41"/>
    <w:rsid w:val="005A3935"/>
    <w:rsid w:val="005A4006"/>
    <w:rsid w:val="005A43A5"/>
    <w:rsid w:val="005A585F"/>
    <w:rsid w:val="005A6712"/>
    <w:rsid w:val="005A703A"/>
    <w:rsid w:val="005B0664"/>
    <w:rsid w:val="005B3451"/>
    <w:rsid w:val="005B3A51"/>
    <w:rsid w:val="005B4047"/>
    <w:rsid w:val="005B6E63"/>
    <w:rsid w:val="005B7774"/>
    <w:rsid w:val="005C2044"/>
    <w:rsid w:val="005C286A"/>
    <w:rsid w:val="005C516A"/>
    <w:rsid w:val="005C5490"/>
    <w:rsid w:val="005C579F"/>
    <w:rsid w:val="005C6011"/>
    <w:rsid w:val="005C61AC"/>
    <w:rsid w:val="005C6564"/>
    <w:rsid w:val="005C6641"/>
    <w:rsid w:val="005C6B9B"/>
    <w:rsid w:val="005C6C98"/>
    <w:rsid w:val="005D0A90"/>
    <w:rsid w:val="005D1F6F"/>
    <w:rsid w:val="005D1FBC"/>
    <w:rsid w:val="005D27BF"/>
    <w:rsid w:val="005D3786"/>
    <w:rsid w:val="005D577B"/>
    <w:rsid w:val="005D599E"/>
    <w:rsid w:val="005D5F8A"/>
    <w:rsid w:val="005D681D"/>
    <w:rsid w:val="005D7F75"/>
    <w:rsid w:val="005E1B8D"/>
    <w:rsid w:val="005E2903"/>
    <w:rsid w:val="005E3799"/>
    <w:rsid w:val="005E5F29"/>
    <w:rsid w:val="005E633F"/>
    <w:rsid w:val="005E7166"/>
    <w:rsid w:val="005E726D"/>
    <w:rsid w:val="005E751E"/>
    <w:rsid w:val="005E7A08"/>
    <w:rsid w:val="005F1208"/>
    <w:rsid w:val="005F124E"/>
    <w:rsid w:val="005F555B"/>
    <w:rsid w:val="00600292"/>
    <w:rsid w:val="00600D69"/>
    <w:rsid w:val="0060196A"/>
    <w:rsid w:val="00601D7D"/>
    <w:rsid w:val="006029F4"/>
    <w:rsid w:val="00603FCD"/>
    <w:rsid w:val="00604ABE"/>
    <w:rsid w:val="00604C59"/>
    <w:rsid w:val="00605C04"/>
    <w:rsid w:val="0061023D"/>
    <w:rsid w:val="0061055A"/>
    <w:rsid w:val="00610A6E"/>
    <w:rsid w:val="00610C93"/>
    <w:rsid w:val="00611981"/>
    <w:rsid w:val="00611A89"/>
    <w:rsid w:val="00611D97"/>
    <w:rsid w:val="006140E4"/>
    <w:rsid w:val="006144CB"/>
    <w:rsid w:val="00614C28"/>
    <w:rsid w:val="00616C7D"/>
    <w:rsid w:val="00616C98"/>
    <w:rsid w:val="0061723F"/>
    <w:rsid w:val="0062047F"/>
    <w:rsid w:val="006208D1"/>
    <w:rsid w:val="0062179B"/>
    <w:rsid w:val="00622145"/>
    <w:rsid w:val="00627944"/>
    <w:rsid w:val="00630213"/>
    <w:rsid w:val="00630D47"/>
    <w:rsid w:val="00631238"/>
    <w:rsid w:val="006334AA"/>
    <w:rsid w:val="006338C3"/>
    <w:rsid w:val="00635881"/>
    <w:rsid w:val="006359F4"/>
    <w:rsid w:val="00635F01"/>
    <w:rsid w:val="00636165"/>
    <w:rsid w:val="00637FD0"/>
    <w:rsid w:val="0064151C"/>
    <w:rsid w:val="00644616"/>
    <w:rsid w:val="00645457"/>
    <w:rsid w:val="006474EE"/>
    <w:rsid w:val="006505C4"/>
    <w:rsid w:val="0065085D"/>
    <w:rsid w:val="006512DE"/>
    <w:rsid w:val="006516B1"/>
    <w:rsid w:val="00651C0C"/>
    <w:rsid w:val="00651FED"/>
    <w:rsid w:val="006550CF"/>
    <w:rsid w:val="006562A0"/>
    <w:rsid w:val="006572A1"/>
    <w:rsid w:val="00657F43"/>
    <w:rsid w:val="006604EE"/>
    <w:rsid w:val="00660DCC"/>
    <w:rsid w:val="00661653"/>
    <w:rsid w:val="00662034"/>
    <w:rsid w:val="00663316"/>
    <w:rsid w:val="006641AF"/>
    <w:rsid w:val="00664DEB"/>
    <w:rsid w:val="0066558C"/>
    <w:rsid w:val="006657E5"/>
    <w:rsid w:val="006674B4"/>
    <w:rsid w:val="006703C0"/>
    <w:rsid w:val="00672017"/>
    <w:rsid w:val="0067287B"/>
    <w:rsid w:val="00673F5D"/>
    <w:rsid w:val="00676BA3"/>
    <w:rsid w:val="00677110"/>
    <w:rsid w:val="00677151"/>
    <w:rsid w:val="00680170"/>
    <w:rsid w:val="006803F8"/>
    <w:rsid w:val="00681242"/>
    <w:rsid w:val="00683945"/>
    <w:rsid w:val="00683C4E"/>
    <w:rsid w:val="00683CB8"/>
    <w:rsid w:val="0068419C"/>
    <w:rsid w:val="006857B1"/>
    <w:rsid w:val="00686910"/>
    <w:rsid w:val="006878BE"/>
    <w:rsid w:val="00690413"/>
    <w:rsid w:val="0069086E"/>
    <w:rsid w:val="00690902"/>
    <w:rsid w:val="00690EDB"/>
    <w:rsid w:val="0069223F"/>
    <w:rsid w:val="00692738"/>
    <w:rsid w:val="00692D25"/>
    <w:rsid w:val="006930D8"/>
    <w:rsid w:val="00693B36"/>
    <w:rsid w:val="00695AC1"/>
    <w:rsid w:val="00696E2A"/>
    <w:rsid w:val="00697430"/>
    <w:rsid w:val="006A02D7"/>
    <w:rsid w:val="006A12B3"/>
    <w:rsid w:val="006A1756"/>
    <w:rsid w:val="006A2454"/>
    <w:rsid w:val="006A2D9B"/>
    <w:rsid w:val="006A3136"/>
    <w:rsid w:val="006A3DFC"/>
    <w:rsid w:val="006A4221"/>
    <w:rsid w:val="006A43D9"/>
    <w:rsid w:val="006A4450"/>
    <w:rsid w:val="006A493D"/>
    <w:rsid w:val="006A5832"/>
    <w:rsid w:val="006A6965"/>
    <w:rsid w:val="006A70BB"/>
    <w:rsid w:val="006A76C0"/>
    <w:rsid w:val="006A7A70"/>
    <w:rsid w:val="006B4CB7"/>
    <w:rsid w:val="006B50A5"/>
    <w:rsid w:val="006B571E"/>
    <w:rsid w:val="006B5EF4"/>
    <w:rsid w:val="006B6E31"/>
    <w:rsid w:val="006B7F85"/>
    <w:rsid w:val="006C02AE"/>
    <w:rsid w:val="006C2DF5"/>
    <w:rsid w:val="006C33E3"/>
    <w:rsid w:val="006C3563"/>
    <w:rsid w:val="006C689F"/>
    <w:rsid w:val="006D0CE6"/>
    <w:rsid w:val="006D1769"/>
    <w:rsid w:val="006D3C7E"/>
    <w:rsid w:val="006D41CF"/>
    <w:rsid w:val="006D46C4"/>
    <w:rsid w:val="006D57C9"/>
    <w:rsid w:val="006D672E"/>
    <w:rsid w:val="006D6F3E"/>
    <w:rsid w:val="006E070E"/>
    <w:rsid w:val="006E0C42"/>
    <w:rsid w:val="006E0D49"/>
    <w:rsid w:val="006E2C25"/>
    <w:rsid w:val="006E4085"/>
    <w:rsid w:val="006E4579"/>
    <w:rsid w:val="006E6C57"/>
    <w:rsid w:val="006E72A9"/>
    <w:rsid w:val="006F19C3"/>
    <w:rsid w:val="006F26A9"/>
    <w:rsid w:val="006F2CD5"/>
    <w:rsid w:val="006F2D26"/>
    <w:rsid w:val="006F3A37"/>
    <w:rsid w:val="006F4333"/>
    <w:rsid w:val="006F4D19"/>
    <w:rsid w:val="006F4EA6"/>
    <w:rsid w:val="006F5D96"/>
    <w:rsid w:val="006F678F"/>
    <w:rsid w:val="00700C1D"/>
    <w:rsid w:val="0070124E"/>
    <w:rsid w:val="0070234E"/>
    <w:rsid w:val="007030BB"/>
    <w:rsid w:val="00703B19"/>
    <w:rsid w:val="00704DF9"/>
    <w:rsid w:val="007059BB"/>
    <w:rsid w:val="00705B48"/>
    <w:rsid w:val="007070F6"/>
    <w:rsid w:val="00707F06"/>
    <w:rsid w:val="00707F3F"/>
    <w:rsid w:val="007101D2"/>
    <w:rsid w:val="00712F75"/>
    <w:rsid w:val="0071388C"/>
    <w:rsid w:val="007166C7"/>
    <w:rsid w:val="00717360"/>
    <w:rsid w:val="0071747D"/>
    <w:rsid w:val="007174DA"/>
    <w:rsid w:val="00717BC5"/>
    <w:rsid w:val="007202D5"/>
    <w:rsid w:val="0072142C"/>
    <w:rsid w:val="0072262A"/>
    <w:rsid w:val="00725674"/>
    <w:rsid w:val="00727B52"/>
    <w:rsid w:val="00727E02"/>
    <w:rsid w:val="00730A9D"/>
    <w:rsid w:val="007317A2"/>
    <w:rsid w:val="00733A9E"/>
    <w:rsid w:val="00733C5F"/>
    <w:rsid w:val="00734228"/>
    <w:rsid w:val="0073456B"/>
    <w:rsid w:val="007349C3"/>
    <w:rsid w:val="00734F54"/>
    <w:rsid w:val="0073533A"/>
    <w:rsid w:val="00735496"/>
    <w:rsid w:val="0073597C"/>
    <w:rsid w:val="00735A0B"/>
    <w:rsid w:val="00735E25"/>
    <w:rsid w:val="007361F6"/>
    <w:rsid w:val="0073655C"/>
    <w:rsid w:val="00740E33"/>
    <w:rsid w:val="00741923"/>
    <w:rsid w:val="0074231C"/>
    <w:rsid w:val="00743545"/>
    <w:rsid w:val="00743D90"/>
    <w:rsid w:val="0074446B"/>
    <w:rsid w:val="00744FD4"/>
    <w:rsid w:val="00746590"/>
    <w:rsid w:val="007471C9"/>
    <w:rsid w:val="00747387"/>
    <w:rsid w:val="00747465"/>
    <w:rsid w:val="0075064D"/>
    <w:rsid w:val="00750AC0"/>
    <w:rsid w:val="0075123C"/>
    <w:rsid w:val="007517BA"/>
    <w:rsid w:val="00751CA0"/>
    <w:rsid w:val="00751F32"/>
    <w:rsid w:val="007521D1"/>
    <w:rsid w:val="007529C1"/>
    <w:rsid w:val="00752E68"/>
    <w:rsid w:val="0075434A"/>
    <w:rsid w:val="007549CA"/>
    <w:rsid w:val="00755964"/>
    <w:rsid w:val="00755CC6"/>
    <w:rsid w:val="00755F3D"/>
    <w:rsid w:val="007569B7"/>
    <w:rsid w:val="0075710F"/>
    <w:rsid w:val="0075745E"/>
    <w:rsid w:val="0076156E"/>
    <w:rsid w:val="007620A8"/>
    <w:rsid w:val="007624B7"/>
    <w:rsid w:val="00762C1D"/>
    <w:rsid w:val="00763EB5"/>
    <w:rsid w:val="00764052"/>
    <w:rsid w:val="00764796"/>
    <w:rsid w:val="00770A3B"/>
    <w:rsid w:val="00771339"/>
    <w:rsid w:val="00773133"/>
    <w:rsid w:val="007747D7"/>
    <w:rsid w:val="00775A7E"/>
    <w:rsid w:val="00777834"/>
    <w:rsid w:val="00777BFB"/>
    <w:rsid w:val="007816FD"/>
    <w:rsid w:val="00781ADB"/>
    <w:rsid w:val="00784330"/>
    <w:rsid w:val="00785B7A"/>
    <w:rsid w:val="00786205"/>
    <w:rsid w:val="00786BB7"/>
    <w:rsid w:val="00787615"/>
    <w:rsid w:val="00787622"/>
    <w:rsid w:val="00790BC6"/>
    <w:rsid w:val="00790F68"/>
    <w:rsid w:val="0079115E"/>
    <w:rsid w:val="007911E5"/>
    <w:rsid w:val="00791579"/>
    <w:rsid w:val="00791B0E"/>
    <w:rsid w:val="0079228B"/>
    <w:rsid w:val="00796826"/>
    <w:rsid w:val="007973B2"/>
    <w:rsid w:val="00797458"/>
    <w:rsid w:val="007976D3"/>
    <w:rsid w:val="007A0236"/>
    <w:rsid w:val="007A04D4"/>
    <w:rsid w:val="007A08A9"/>
    <w:rsid w:val="007A1072"/>
    <w:rsid w:val="007A1A90"/>
    <w:rsid w:val="007A1D38"/>
    <w:rsid w:val="007A3DBA"/>
    <w:rsid w:val="007A3F1E"/>
    <w:rsid w:val="007A4A52"/>
    <w:rsid w:val="007A5007"/>
    <w:rsid w:val="007A56EC"/>
    <w:rsid w:val="007A5B8D"/>
    <w:rsid w:val="007A62BC"/>
    <w:rsid w:val="007A6389"/>
    <w:rsid w:val="007A69B3"/>
    <w:rsid w:val="007B073C"/>
    <w:rsid w:val="007B0E34"/>
    <w:rsid w:val="007B1D91"/>
    <w:rsid w:val="007B25F9"/>
    <w:rsid w:val="007B29BC"/>
    <w:rsid w:val="007B3E89"/>
    <w:rsid w:val="007B474E"/>
    <w:rsid w:val="007B55A5"/>
    <w:rsid w:val="007B5B3B"/>
    <w:rsid w:val="007C02DC"/>
    <w:rsid w:val="007C08F7"/>
    <w:rsid w:val="007C22C3"/>
    <w:rsid w:val="007C2E01"/>
    <w:rsid w:val="007C716E"/>
    <w:rsid w:val="007C72A9"/>
    <w:rsid w:val="007D0243"/>
    <w:rsid w:val="007D0D85"/>
    <w:rsid w:val="007D2887"/>
    <w:rsid w:val="007D5141"/>
    <w:rsid w:val="007D564A"/>
    <w:rsid w:val="007D61F3"/>
    <w:rsid w:val="007D6897"/>
    <w:rsid w:val="007D7523"/>
    <w:rsid w:val="007D78E5"/>
    <w:rsid w:val="007D7CB6"/>
    <w:rsid w:val="007E1EBF"/>
    <w:rsid w:val="007E26B7"/>
    <w:rsid w:val="007E2F62"/>
    <w:rsid w:val="007E539E"/>
    <w:rsid w:val="007E59EC"/>
    <w:rsid w:val="007E6E7D"/>
    <w:rsid w:val="007E7EC8"/>
    <w:rsid w:val="007F1D5B"/>
    <w:rsid w:val="007F29E2"/>
    <w:rsid w:val="007F2D47"/>
    <w:rsid w:val="007F5250"/>
    <w:rsid w:val="007F63D9"/>
    <w:rsid w:val="00801594"/>
    <w:rsid w:val="0080222F"/>
    <w:rsid w:val="008045D5"/>
    <w:rsid w:val="00804C6D"/>
    <w:rsid w:val="0080527A"/>
    <w:rsid w:val="00805FF1"/>
    <w:rsid w:val="00807167"/>
    <w:rsid w:val="008108FF"/>
    <w:rsid w:val="00810B06"/>
    <w:rsid w:val="00810B72"/>
    <w:rsid w:val="00810C4A"/>
    <w:rsid w:val="00811913"/>
    <w:rsid w:val="00812871"/>
    <w:rsid w:val="00815CBC"/>
    <w:rsid w:val="00816C61"/>
    <w:rsid w:val="008172DA"/>
    <w:rsid w:val="0082062B"/>
    <w:rsid w:val="0082070C"/>
    <w:rsid w:val="00821364"/>
    <w:rsid w:val="008216D0"/>
    <w:rsid w:val="00822641"/>
    <w:rsid w:val="00823EC0"/>
    <w:rsid w:val="008245B3"/>
    <w:rsid w:val="0082699C"/>
    <w:rsid w:val="00826B46"/>
    <w:rsid w:val="008273FE"/>
    <w:rsid w:val="00827E35"/>
    <w:rsid w:val="00827F49"/>
    <w:rsid w:val="008302AF"/>
    <w:rsid w:val="008307E2"/>
    <w:rsid w:val="008310E1"/>
    <w:rsid w:val="008328D5"/>
    <w:rsid w:val="00840256"/>
    <w:rsid w:val="00840D10"/>
    <w:rsid w:val="00842C30"/>
    <w:rsid w:val="0084383C"/>
    <w:rsid w:val="00846711"/>
    <w:rsid w:val="008503F5"/>
    <w:rsid w:val="00851CB1"/>
    <w:rsid w:val="0085499C"/>
    <w:rsid w:val="00854BAA"/>
    <w:rsid w:val="00855673"/>
    <w:rsid w:val="008564EE"/>
    <w:rsid w:val="00856A78"/>
    <w:rsid w:val="00857395"/>
    <w:rsid w:val="00857758"/>
    <w:rsid w:val="00860824"/>
    <w:rsid w:val="00861E13"/>
    <w:rsid w:val="00863B9B"/>
    <w:rsid w:val="008651EC"/>
    <w:rsid w:val="008660A7"/>
    <w:rsid w:val="008669F9"/>
    <w:rsid w:val="00870076"/>
    <w:rsid w:val="0087067A"/>
    <w:rsid w:val="00871006"/>
    <w:rsid w:val="0087211D"/>
    <w:rsid w:val="008725FC"/>
    <w:rsid w:val="00874587"/>
    <w:rsid w:val="008769CA"/>
    <w:rsid w:val="008828D4"/>
    <w:rsid w:val="008829D3"/>
    <w:rsid w:val="00882EC7"/>
    <w:rsid w:val="00882F68"/>
    <w:rsid w:val="00883E20"/>
    <w:rsid w:val="008851D3"/>
    <w:rsid w:val="008861C6"/>
    <w:rsid w:val="0088624F"/>
    <w:rsid w:val="0088686A"/>
    <w:rsid w:val="0089295C"/>
    <w:rsid w:val="0089340F"/>
    <w:rsid w:val="0089580F"/>
    <w:rsid w:val="00895DCB"/>
    <w:rsid w:val="008966E3"/>
    <w:rsid w:val="008A04A2"/>
    <w:rsid w:val="008A04CB"/>
    <w:rsid w:val="008A1247"/>
    <w:rsid w:val="008A1693"/>
    <w:rsid w:val="008A19DD"/>
    <w:rsid w:val="008A1D21"/>
    <w:rsid w:val="008A265D"/>
    <w:rsid w:val="008A4196"/>
    <w:rsid w:val="008A5676"/>
    <w:rsid w:val="008A63FC"/>
    <w:rsid w:val="008B10C6"/>
    <w:rsid w:val="008B147F"/>
    <w:rsid w:val="008B33B1"/>
    <w:rsid w:val="008B4970"/>
    <w:rsid w:val="008B5211"/>
    <w:rsid w:val="008B5DA2"/>
    <w:rsid w:val="008B60E1"/>
    <w:rsid w:val="008B63A6"/>
    <w:rsid w:val="008B7919"/>
    <w:rsid w:val="008B7B3E"/>
    <w:rsid w:val="008C0A1A"/>
    <w:rsid w:val="008C1363"/>
    <w:rsid w:val="008C1899"/>
    <w:rsid w:val="008C25F8"/>
    <w:rsid w:val="008C274A"/>
    <w:rsid w:val="008C2FBA"/>
    <w:rsid w:val="008C3745"/>
    <w:rsid w:val="008C6098"/>
    <w:rsid w:val="008D01EF"/>
    <w:rsid w:val="008D0A3E"/>
    <w:rsid w:val="008D0C05"/>
    <w:rsid w:val="008D0DC0"/>
    <w:rsid w:val="008D21BE"/>
    <w:rsid w:val="008D3225"/>
    <w:rsid w:val="008D4835"/>
    <w:rsid w:val="008D5798"/>
    <w:rsid w:val="008D6487"/>
    <w:rsid w:val="008D6F5F"/>
    <w:rsid w:val="008D7791"/>
    <w:rsid w:val="008D7977"/>
    <w:rsid w:val="008D7D42"/>
    <w:rsid w:val="008D7F91"/>
    <w:rsid w:val="008E32CE"/>
    <w:rsid w:val="008E4871"/>
    <w:rsid w:val="008E5EC1"/>
    <w:rsid w:val="008F0B1D"/>
    <w:rsid w:val="008F203E"/>
    <w:rsid w:val="008F26AD"/>
    <w:rsid w:val="008F2F44"/>
    <w:rsid w:val="008F3A87"/>
    <w:rsid w:val="008F4808"/>
    <w:rsid w:val="008F50A3"/>
    <w:rsid w:val="008F75A0"/>
    <w:rsid w:val="009017F4"/>
    <w:rsid w:val="00903608"/>
    <w:rsid w:val="00903C48"/>
    <w:rsid w:val="00906D3D"/>
    <w:rsid w:val="00906F92"/>
    <w:rsid w:val="0090708C"/>
    <w:rsid w:val="009138C6"/>
    <w:rsid w:val="00914BA2"/>
    <w:rsid w:val="009167AA"/>
    <w:rsid w:val="00916BE2"/>
    <w:rsid w:val="0091732F"/>
    <w:rsid w:val="0092371A"/>
    <w:rsid w:val="00923E1A"/>
    <w:rsid w:val="009244FA"/>
    <w:rsid w:val="0092539C"/>
    <w:rsid w:val="00925D48"/>
    <w:rsid w:val="00926137"/>
    <w:rsid w:val="00927A48"/>
    <w:rsid w:val="00931644"/>
    <w:rsid w:val="009327AE"/>
    <w:rsid w:val="00932CF7"/>
    <w:rsid w:val="009346F9"/>
    <w:rsid w:val="00934CB6"/>
    <w:rsid w:val="00934E3A"/>
    <w:rsid w:val="00937BA2"/>
    <w:rsid w:val="00941596"/>
    <w:rsid w:val="009424EA"/>
    <w:rsid w:val="00942C6F"/>
    <w:rsid w:val="0094309E"/>
    <w:rsid w:val="0094342E"/>
    <w:rsid w:val="00945056"/>
    <w:rsid w:val="00945484"/>
    <w:rsid w:val="00945770"/>
    <w:rsid w:val="0094610D"/>
    <w:rsid w:val="0094695D"/>
    <w:rsid w:val="00947F97"/>
    <w:rsid w:val="00951A6B"/>
    <w:rsid w:val="00952E0B"/>
    <w:rsid w:val="009534F2"/>
    <w:rsid w:val="0095476A"/>
    <w:rsid w:val="00954EAB"/>
    <w:rsid w:val="00955CB0"/>
    <w:rsid w:val="0096217E"/>
    <w:rsid w:val="009622E4"/>
    <w:rsid w:val="00962864"/>
    <w:rsid w:val="009641F1"/>
    <w:rsid w:val="009654BF"/>
    <w:rsid w:val="0096714A"/>
    <w:rsid w:val="00967365"/>
    <w:rsid w:val="0096773B"/>
    <w:rsid w:val="00967ABC"/>
    <w:rsid w:val="00967B87"/>
    <w:rsid w:val="00971434"/>
    <w:rsid w:val="009717AD"/>
    <w:rsid w:val="00972613"/>
    <w:rsid w:val="00972F39"/>
    <w:rsid w:val="00974672"/>
    <w:rsid w:val="009758B5"/>
    <w:rsid w:val="0097754F"/>
    <w:rsid w:val="00980C6C"/>
    <w:rsid w:val="009815D6"/>
    <w:rsid w:val="0098353D"/>
    <w:rsid w:val="0098381B"/>
    <w:rsid w:val="00985D39"/>
    <w:rsid w:val="009907B0"/>
    <w:rsid w:val="0099142D"/>
    <w:rsid w:val="00991502"/>
    <w:rsid w:val="00993599"/>
    <w:rsid w:val="00994371"/>
    <w:rsid w:val="00996FF7"/>
    <w:rsid w:val="00997627"/>
    <w:rsid w:val="00997E99"/>
    <w:rsid w:val="009A00C3"/>
    <w:rsid w:val="009A162D"/>
    <w:rsid w:val="009A1D94"/>
    <w:rsid w:val="009A26B7"/>
    <w:rsid w:val="009A28FB"/>
    <w:rsid w:val="009A3948"/>
    <w:rsid w:val="009A557C"/>
    <w:rsid w:val="009A558C"/>
    <w:rsid w:val="009A56AA"/>
    <w:rsid w:val="009A5A26"/>
    <w:rsid w:val="009B1502"/>
    <w:rsid w:val="009B3BA3"/>
    <w:rsid w:val="009B5BB5"/>
    <w:rsid w:val="009B65C5"/>
    <w:rsid w:val="009B7201"/>
    <w:rsid w:val="009B733F"/>
    <w:rsid w:val="009B749D"/>
    <w:rsid w:val="009C074D"/>
    <w:rsid w:val="009C2737"/>
    <w:rsid w:val="009C2AD3"/>
    <w:rsid w:val="009C364C"/>
    <w:rsid w:val="009C4CF5"/>
    <w:rsid w:val="009C64CB"/>
    <w:rsid w:val="009C77F5"/>
    <w:rsid w:val="009D0BF3"/>
    <w:rsid w:val="009D1AF4"/>
    <w:rsid w:val="009D1B6D"/>
    <w:rsid w:val="009D1BCE"/>
    <w:rsid w:val="009D1EB4"/>
    <w:rsid w:val="009D2834"/>
    <w:rsid w:val="009D28CD"/>
    <w:rsid w:val="009D30D3"/>
    <w:rsid w:val="009D4AEC"/>
    <w:rsid w:val="009D57CD"/>
    <w:rsid w:val="009D593A"/>
    <w:rsid w:val="009D68B5"/>
    <w:rsid w:val="009D6D02"/>
    <w:rsid w:val="009D75E3"/>
    <w:rsid w:val="009D7713"/>
    <w:rsid w:val="009E04AB"/>
    <w:rsid w:val="009E0D75"/>
    <w:rsid w:val="009E4986"/>
    <w:rsid w:val="009E4BEB"/>
    <w:rsid w:val="009E50D7"/>
    <w:rsid w:val="009E5A70"/>
    <w:rsid w:val="009E6904"/>
    <w:rsid w:val="009E6B0F"/>
    <w:rsid w:val="009F1AF5"/>
    <w:rsid w:val="009F2F2D"/>
    <w:rsid w:val="009F403C"/>
    <w:rsid w:val="009F5C41"/>
    <w:rsid w:val="00A00984"/>
    <w:rsid w:val="00A00C83"/>
    <w:rsid w:val="00A01D08"/>
    <w:rsid w:val="00A02D01"/>
    <w:rsid w:val="00A03FAF"/>
    <w:rsid w:val="00A03FC9"/>
    <w:rsid w:val="00A043E6"/>
    <w:rsid w:val="00A04D61"/>
    <w:rsid w:val="00A04D6C"/>
    <w:rsid w:val="00A05BBC"/>
    <w:rsid w:val="00A06148"/>
    <w:rsid w:val="00A0697F"/>
    <w:rsid w:val="00A0702B"/>
    <w:rsid w:val="00A07451"/>
    <w:rsid w:val="00A07582"/>
    <w:rsid w:val="00A10E75"/>
    <w:rsid w:val="00A11023"/>
    <w:rsid w:val="00A1225E"/>
    <w:rsid w:val="00A128EF"/>
    <w:rsid w:val="00A14299"/>
    <w:rsid w:val="00A200D8"/>
    <w:rsid w:val="00A204B6"/>
    <w:rsid w:val="00A21500"/>
    <w:rsid w:val="00A22E61"/>
    <w:rsid w:val="00A25B7A"/>
    <w:rsid w:val="00A268C6"/>
    <w:rsid w:val="00A27D1B"/>
    <w:rsid w:val="00A317C9"/>
    <w:rsid w:val="00A3256F"/>
    <w:rsid w:val="00A32D83"/>
    <w:rsid w:val="00A340CB"/>
    <w:rsid w:val="00A346B8"/>
    <w:rsid w:val="00A3693F"/>
    <w:rsid w:val="00A37800"/>
    <w:rsid w:val="00A40432"/>
    <w:rsid w:val="00A40C80"/>
    <w:rsid w:val="00A40D89"/>
    <w:rsid w:val="00A41833"/>
    <w:rsid w:val="00A42EF2"/>
    <w:rsid w:val="00A43908"/>
    <w:rsid w:val="00A4563D"/>
    <w:rsid w:val="00A47520"/>
    <w:rsid w:val="00A50914"/>
    <w:rsid w:val="00A50AFA"/>
    <w:rsid w:val="00A50CA7"/>
    <w:rsid w:val="00A52A23"/>
    <w:rsid w:val="00A546C7"/>
    <w:rsid w:val="00A54741"/>
    <w:rsid w:val="00A54D97"/>
    <w:rsid w:val="00A54EA6"/>
    <w:rsid w:val="00A55819"/>
    <w:rsid w:val="00A563A8"/>
    <w:rsid w:val="00A606EE"/>
    <w:rsid w:val="00A6083D"/>
    <w:rsid w:val="00A6125F"/>
    <w:rsid w:val="00A62134"/>
    <w:rsid w:val="00A632F2"/>
    <w:rsid w:val="00A63D52"/>
    <w:rsid w:val="00A65467"/>
    <w:rsid w:val="00A65550"/>
    <w:rsid w:val="00A664AA"/>
    <w:rsid w:val="00A70E4F"/>
    <w:rsid w:val="00A7160C"/>
    <w:rsid w:val="00A71FEC"/>
    <w:rsid w:val="00A7271A"/>
    <w:rsid w:val="00A737E5"/>
    <w:rsid w:val="00A73F48"/>
    <w:rsid w:val="00A7426D"/>
    <w:rsid w:val="00A75713"/>
    <w:rsid w:val="00A76539"/>
    <w:rsid w:val="00A767C5"/>
    <w:rsid w:val="00A80A00"/>
    <w:rsid w:val="00A80AD2"/>
    <w:rsid w:val="00A80E83"/>
    <w:rsid w:val="00A81967"/>
    <w:rsid w:val="00A82158"/>
    <w:rsid w:val="00A82A60"/>
    <w:rsid w:val="00A82F2F"/>
    <w:rsid w:val="00A85586"/>
    <w:rsid w:val="00A87844"/>
    <w:rsid w:val="00A90239"/>
    <w:rsid w:val="00A907B0"/>
    <w:rsid w:val="00A91136"/>
    <w:rsid w:val="00A914AD"/>
    <w:rsid w:val="00A9214D"/>
    <w:rsid w:val="00A92839"/>
    <w:rsid w:val="00A95934"/>
    <w:rsid w:val="00A959FF"/>
    <w:rsid w:val="00A95D5E"/>
    <w:rsid w:val="00A95F51"/>
    <w:rsid w:val="00A967A3"/>
    <w:rsid w:val="00A97747"/>
    <w:rsid w:val="00AA062D"/>
    <w:rsid w:val="00AA2065"/>
    <w:rsid w:val="00AA222E"/>
    <w:rsid w:val="00AA2BAD"/>
    <w:rsid w:val="00AA2DB5"/>
    <w:rsid w:val="00AA335F"/>
    <w:rsid w:val="00AA6B14"/>
    <w:rsid w:val="00AB170E"/>
    <w:rsid w:val="00AB1EDE"/>
    <w:rsid w:val="00AB206D"/>
    <w:rsid w:val="00AB26AD"/>
    <w:rsid w:val="00AB31EC"/>
    <w:rsid w:val="00AB3C90"/>
    <w:rsid w:val="00AB3DAF"/>
    <w:rsid w:val="00AB49AB"/>
    <w:rsid w:val="00AB4E8A"/>
    <w:rsid w:val="00AB5060"/>
    <w:rsid w:val="00AB5879"/>
    <w:rsid w:val="00AB5EDA"/>
    <w:rsid w:val="00AB7BE8"/>
    <w:rsid w:val="00AB7FC9"/>
    <w:rsid w:val="00AC3DEE"/>
    <w:rsid w:val="00AC4D53"/>
    <w:rsid w:val="00AC596D"/>
    <w:rsid w:val="00AC63AE"/>
    <w:rsid w:val="00AC6526"/>
    <w:rsid w:val="00AC653E"/>
    <w:rsid w:val="00AD03C7"/>
    <w:rsid w:val="00AD0AA5"/>
    <w:rsid w:val="00AD0D7F"/>
    <w:rsid w:val="00AD1615"/>
    <w:rsid w:val="00AD2A70"/>
    <w:rsid w:val="00AD3B08"/>
    <w:rsid w:val="00AD467D"/>
    <w:rsid w:val="00AD6B7C"/>
    <w:rsid w:val="00AD6C54"/>
    <w:rsid w:val="00AD7C32"/>
    <w:rsid w:val="00AE0174"/>
    <w:rsid w:val="00AE027C"/>
    <w:rsid w:val="00AE0DBC"/>
    <w:rsid w:val="00AE199E"/>
    <w:rsid w:val="00AE1F28"/>
    <w:rsid w:val="00AE220A"/>
    <w:rsid w:val="00AE24C8"/>
    <w:rsid w:val="00AE29E2"/>
    <w:rsid w:val="00AE33AF"/>
    <w:rsid w:val="00AE4962"/>
    <w:rsid w:val="00AE4A3B"/>
    <w:rsid w:val="00AE5B33"/>
    <w:rsid w:val="00AE7368"/>
    <w:rsid w:val="00AF0196"/>
    <w:rsid w:val="00AF03EE"/>
    <w:rsid w:val="00AF07FD"/>
    <w:rsid w:val="00AF0AA4"/>
    <w:rsid w:val="00AF1402"/>
    <w:rsid w:val="00AF1FC3"/>
    <w:rsid w:val="00AF5337"/>
    <w:rsid w:val="00AF6660"/>
    <w:rsid w:val="00AF7EAC"/>
    <w:rsid w:val="00B01988"/>
    <w:rsid w:val="00B02A9F"/>
    <w:rsid w:val="00B038C3"/>
    <w:rsid w:val="00B04941"/>
    <w:rsid w:val="00B06019"/>
    <w:rsid w:val="00B06D2D"/>
    <w:rsid w:val="00B077D6"/>
    <w:rsid w:val="00B1014B"/>
    <w:rsid w:val="00B10ABB"/>
    <w:rsid w:val="00B11772"/>
    <w:rsid w:val="00B12512"/>
    <w:rsid w:val="00B125F9"/>
    <w:rsid w:val="00B12A40"/>
    <w:rsid w:val="00B12BC6"/>
    <w:rsid w:val="00B1357D"/>
    <w:rsid w:val="00B143E5"/>
    <w:rsid w:val="00B145DD"/>
    <w:rsid w:val="00B14D15"/>
    <w:rsid w:val="00B1566D"/>
    <w:rsid w:val="00B16421"/>
    <w:rsid w:val="00B16F5F"/>
    <w:rsid w:val="00B17160"/>
    <w:rsid w:val="00B175D0"/>
    <w:rsid w:val="00B21B48"/>
    <w:rsid w:val="00B2396B"/>
    <w:rsid w:val="00B24795"/>
    <w:rsid w:val="00B25C93"/>
    <w:rsid w:val="00B26038"/>
    <w:rsid w:val="00B30504"/>
    <w:rsid w:val="00B3108B"/>
    <w:rsid w:val="00B334D7"/>
    <w:rsid w:val="00B34070"/>
    <w:rsid w:val="00B344FB"/>
    <w:rsid w:val="00B35D13"/>
    <w:rsid w:val="00B3694E"/>
    <w:rsid w:val="00B36B22"/>
    <w:rsid w:val="00B36F40"/>
    <w:rsid w:val="00B3721C"/>
    <w:rsid w:val="00B37A6B"/>
    <w:rsid w:val="00B37FE1"/>
    <w:rsid w:val="00B40BCA"/>
    <w:rsid w:val="00B41CBB"/>
    <w:rsid w:val="00B41D70"/>
    <w:rsid w:val="00B43174"/>
    <w:rsid w:val="00B442CF"/>
    <w:rsid w:val="00B448FF"/>
    <w:rsid w:val="00B44FED"/>
    <w:rsid w:val="00B45672"/>
    <w:rsid w:val="00B46612"/>
    <w:rsid w:val="00B478F5"/>
    <w:rsid w:val="00B478FB"/>
    <w:rsid w:val="00B501D1"/>
    <w:rsid w:val="00B50A04"/>
    <w:rsid w:val="00B5400C"/>
    <w:rsid w:val="00B5412C"/>
    <w:rsid w:val="00B55277"/>
    <w:rsid w:val="00B55775"/>
    <w:rsid w:val="00B562A6"/>
    <w:rsid w:val="00B6158A"/>
    <w:rsid w:val="00B61D2B"/>
    <w:rsid w:val="00B63B5E"/>
    <w:rsid w:val="00B65346"/>
    <w:rsid w:val="00B65BDD"/>
    <w:rsid w:val="00B660A3"/>
    <w:rsid w:val="00B66229"/>
    <w:rsid w:val="00B66401"/>
    <w:rsid w:val="00B6754F"/>
    <w:rsid w:val="00B676D2"/>
    <w:rsid w:val="00B7051F"/>
    <w:rsid w:val="00B71507"/>
    <w:rsid w:val="00B715D4"/>
    <w:rsid w:val="00B729DA"/>
    <w:rsid w:val="00B72A1B"/>
    <w:rsid w:val="00B72CBD"/>
    <w:rsid w:val="00B72FD7"/>
    <w:rsid w:val="00B73F8F"/>
    <w:rsid w:val="00B74028"/>
    <w:rsid w:val="00B741AA"/>
    <w:rsid w:val="00B741BF"/>
    <w:rsid w:val="00B746B4"/>
    <w:rsid w:val="00B7548B"/>
    <w:rsid w:val="00B76373"/>
    <w:rsid w:val="00B77FDC"/>
    <w:rsid w:val="00B81ABE"/>
    <w:rsid w:val="00B84426"/>
    <w:rsid w:val="00B861A0"/>
    <w:rsid w:val="00B87318"/>
    <w:rsid w:val="00B908BF"/>
    <w:rsid w:val="00B90D60"/>
    <w:rsid w:val="00B916C1"/>
    <w:rsid w:val="00B922B4"/>
    <w:rsid w:val="00B928B7"/>
    <w:rsid w:val="00B949BB"/>
    <w:rsid w:val="00B95059"/>
    <w:rsid w:val="00BA1B75"/>
    <w:rsid w:val="00BA2889"/>
    <w:rsid w:val="00BA31A7"/>
    <w:rsid w:val="00BA3908"/>
    <w:rsid w:val="00BA401D"/>
    <w:rsid w:val="00BA423C"/>
    <w:rsid w:val="00BB0A27"/>
    <w:rsid w:val="00BB2437"/>
    <w:rsid w:val="00BB2889"/>
    <w:rsid w:val="00BB37D0"/>
    <w:rsid w:val="00BB37DA"/>
    <w:rsid w:val="00BB3D17"/>
    <w:rsid w:val="00BB4351"/>
    <w:rsid w:val="00BB5566"/>
    <w:rsid w:val="00BB6636"/>
    <w:rsid w:val="00BB73AE"/>
    <w:rsid w:val="00BC1A1D"/>
    <w:rsid w:val="00BC1F1F"/>
    <w:rsid w:val="00BC264F"/>
    <w:rsid w:val="00BC2C73"/>
    <w:rsid w:val="00BC43BB"/>
    <w:rsid w:val="00BC5568"/>
    <w:rsid w:val="00BC5BE4"/>
    <w:rsid w:val="00BC6857"/>
    <w:rsid w:val="00BD0D47"/>
    <w:rsid w:val="00BD14C3"/>
    <w:rsid w:val="00BD1FC8"/>
    <w:rsid w:val="00BD23CD"/>
    <w:rsid w:val="00BD3550"/>
    <w:rsid w:val="00BD4AF0"/>
    <w:rsid w:val="00BD4D43"/>
    <w:rsid w:val="00BD4FB2"/>
    <w:rsid w:val="00BD603D"/>
    <w:rsid w:val="00BD7999"/>
    <w:rsid w:val="00BE0741"/>
    <w:rsid w:val="00BE09B9"/>
    <w:rsid w:val="00BE136F"/>
    <w:rsid w:val="00BE1FA5"/>
    <w:rsid w:val="00BE220F"/>
    <w:rsid w:val="00BE33D4"/>
    <w:rsid w:val="00BE4DBD"/>
    <w:rsid w:val="00BE57FE"/>
    <w:rsid w:val="00BE611E"/>
    <w:rsid w:val="00BE70B2"/>
    <w:rsid w:val="00BE7C97"/>
    <w:rsid w:val="00BF160D"/>
    <w:rsid w:val="00BF1797"/>
    <w:rsid w:val="00BF1811"/>
    <w:rsid w:val="00BF1F80"/>
    <w:rsid w:val="00BF2F98"/>
    <w:rsid w:val="00BF50AE"/>
    <w:rsid w:val="00BF527F"/>
    <w:rsid w:val="00BF6E47"/>
    <w:rsid w:val="00BF7797"/>
    <w:rsid w:val="00C012B8"/>
    <w:rsid w:val="00C022D3"/>
    <w:rsid w:val="00C0268D"/>
    <w:rsid w:val="00C060EB"/>
    <w:rsid w:val="00C0635B"/>
    <w:rsid w:val="00C06EBF"/>
    <w:rsid w:val="00C10719"/>
    <w:rsid w:val="00C10E9D"/>
    <w:rsid w:val="00C10F1F"/>
    <w:rsid w:val="00C14D3F"/>
    <w:rsid w:val="00C1534D"/>
    <w:rsid w:val="00C177B6"/>
    <w:rsid w:val="00C22232"/>
    <w:rsid w:val="00C2261D"/>
    <w:rsid w:val="00C2274E"/>
    <w:rsid w:val="00C22E6B"/>
    <w:rsid w:val="00C23AE0"/>
    <w:rsid w:val="00C25847"/>
    <w:rsid w:val="00C266C5"/>
    <w:rsid w:val="00C31B37"/>
    <w:rsid w:val="00C3395A"/>
    <w:rsid w:val="00C34BFD"/>
    <w:rsid w:val="00C351DE"/>
    <w:rsid w:val="00C37588"/>
    <w:rsid w:val="00C379BB"/>
    <w:rsid w:val="00C37CB9"/>
    <w:rsid w:val="00C41CDD"/>
    <w:rsid w:val="00C43398"/>
    <w:rsid w:val="00C44C69"/>
    <w:rsid w:val="00C507D5"/>
    <w:rsid w:val="00C5145F"/>
    <w:rsid w:val="00C525C3"/>
    <w:rsid w:val="00C526C6"/>
    <w:rsid w:val="00C52E3B"/>
    <w:rsid w:val="00C54484"/>
    <w:rsid w:val="00C5630F"/>
    <w:rsid w:val="00C564C0"/>
    <w:rsid w:val="00C60B9C"/>
    <w:rsid w:val="00C64693"/>
    <w:rsid w:val="00C64A9C"/>
    <w:rsid w:val="00C652C9"/>
    <w:rsid w:val="00C65D42"/>
    <w:rsid w:val="00C66BB2"/>
    <w:rsid w:val="00C66E7D"/>
    <w:rsid w:val="00C71071"/>
    <w:rsid w:val="00C7159A"/>
    <w:rsid w:val="00C72DC6"/>
    <w:rsid w:val="00C765E2"/>
    <w:rsid w:val="00C767D7"/>
    <w:rsid w:val="00C771F7"/>
    <w:rsid w:val="00C77DFD"/>
    <w:rsid w:val="00C80091"/>
    <w:rsid w:val="00C8066B"/>
    <w:rsid w:val="00C81376"/>
    <w:rsid w:val="00C81C9F"/>
    <w:rsid w:val="00C81ED1"/>
    <w:rsid w:val="00C825F7"/>
    <w:rsid w:val="00C8261C"/>
    <w:rsid w:val="00C8299C"/>
    <w:rsid w:val="00C82D04"/>
    <w:rsid w:val="00C83AAA"/>
    <w:rsid w:val="00C86027"/>
    <w:rsid w:val="00C862D7"/>
    <w:rsid w:val="00C87654"/>
    <w:rsid w:val="00C90D14"/>
    <w:rsid w:val="00C920AF"/>
    <w:rsid w:val="00C9267F"/>
    <w:rsid w:val="00C92727"/>
    <w:rsid w:val="00C93AD6"/>
    <w:rsid w:val="00C96325"/>
    <w:rsid w:val="00C96C0E"/>
    <w:rsid w:val="00C96C79"/>
    <w:rsid w:val="00C97174"/>
    <w:rsid w:val="00C97E83"/>
    <w:rsid w:val="00CA35DF"/>
    <w:rsid w:val="00CA3EB4"/>
    <w:rsid w:val="00CA4078"/>
    <w:rsid w:val="00CA478C"/>
    <w:rsid w:val="00CA4B04"/>
    <w:rsid w:val="00CA55A4"/>
    <w:rsid w:val="00CA70FA"/>
    <w:rsid w:val="00CA7573"/>
    <w:rsid w:val="00CB0CE6"/>
    <w:rsid w:val="00CB14CF"/>
    <w:rsid w:val="00CB44DF"/>
    <w:rsid w:val="00CB453D"/>
    <w:rsid w:val="00CB561C"/>
    <w:rsid w:val="00CB57DA"/>
    <w:rsid w:val="00CB5957"/>
    <w:rsid w:val="00CB5C82"/>
    <w:rsid w:val="00CB67E9"/>
    <w:rsid w:val="00CB68CE"/>
    <w:rsid w:val="00CB6A4B"/>
    <w:rsid w:val="00CC00A7"/>
    <w:rsid w:val="00CC0666"/>
    <w:rsid w:val="00CC12F3"/>
    <w:rsid w:val="00CC182A"/>
    <w:rsid w:val="00CC1B70"/>
    <w:rsid w:val="00CC1D4D"/>
    <w:rsid w:val="00CC1D5B"/>
    <w:rsid w:val="00CC27F3"/>
    <w:rsid w:val="00CC3E8D"/>
    <w:rsid w:val="00CC62EE"/>
    <w:rsid w:val="00CC7240"/>
    <w:rsid w:val="00CD15A2"/>
    <w:rsid w:val="00CD430A"/>
    <w:rsid w:val="00CD4625"/>
    <w:rsid w:val="00CD47FD"/>
    <w:rsid w:val="00CD4ADC"/>
    <w:rsid w:val="00CD517F"/>
    <w:rsid w:val="00CD56E3"/>
    <w:rsid w:val="00CD6CF5"/>
    <w:rsid w:val="00CD743E"/>
    <w:rsid w:val="00CD76B2"/>
    <w:rsid w:val="00CD7E27"/>
    <w:rsid w:val="00CD7FDF"/>
    <w:rsid w:val="00CE00E8"/>
    <w:rsid w:val="00CE05F9"/>
    <w:rsid w:val="00CE102D"/>
    <w:rsid w:val="00CE14B5"/>
    <w:rsid w:val="00CE2714"/>
    <w:rsid w:val="00CE2B3F"/>
    <w:rsid w:val="00CE2C70"/>
    <w:rsid w:val="00CE48E3"/>
    <w:rsid w:val="00CE561D"/>
    <w:rsid w:val="00CE5A21"/>
    <w:rsid w:val="00CE65AF"/>
    <w:rsid w:val="00CE66EB"/>
    <w:rsid w:val="00CE6851"/>
    <w:rsid w:val="00CE7261"/>
    <w:rsid w:val="00CF0C74"/>
    <w:rsid w:val="00CF0F23"/>
    <w:rsid w:val="00CF159F"/>
    <w:rsid w:val="00CF31AE"/>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102EC"/>
    <w:rsid w:val="00D1068D"/>
    <w:rsid w:val="00D1109C"/>
    <w:rsid w:val="00D128BB"/>
    <w:rsid w:val="00D144A0"/>
    <w:rsid w:val="00D1496A"/>
    <w:rsid w:val="00D15AFA"/>
    <w:rsid w:val="00D17BAE"/>
    <w:rsid w:val="00D17BCE"/>
    <w:rsid w:val="00D17C8B"/>
    <w:rsid w:val="00D2176E"/>
    <w:rsid w:val="00D21957"/>
    <w:rsid w:val="00D22988"/>
    <w:rsid w:val="00D22AC0"/>
    <w:rsid w:val="00D25605"/>
    <w:rsid w:val="00D2597A"/>
    <w:rsid w:val="00D260EA"/>
    <w:rsid w:val="00D2640B"/>
    <w:rsid w:val="00D265D8"/>
    <w:rsid w:val="00D26C56"/>
    <w:rsid w:val="00D26C87"/>
    <w:rsid w:val="00D2780F"/>
    <w:rsid w:val="00D301A5"/>
    <w:rsid w:val="00D3096A"/>
    <w:rsid w:val="00D30DEE"/>
    <w:rsid w:val="00D3142F"/>
    <w:rsid w:val="00D318FE"/>
    <w:rsid w:val="00D32B03"/>
    <w:rsid w:val="00D3358B"/>
    <w:rsid w:val="00D33B17"/>
    <w:rsid w:val="00D36F67"/>
    <w:rsid w:val="00D378A3"/>
    <w:rsid w:val="00D379CD"/>
    <w:rsid w:val="00D41DC8"/>
    <w:rsid w:val="00D42D02"/>
    <w:rsid w:val="00D42FCA"/>
    <w:rsid w:val="00D43951"/>
    <w:rsid w:val="00D43B72"/>
    <w:rsid w:val="00D44046"/>
    <w:rsid w:val="00D44370"/>
    <w:rsid w:val="00D4460E"/>
    <w:rsid w:val="00D45AB2"/>
    <w:rsid w:val="00D4678D"/>
    <w:rsid w:val="00D47570"/>
    <w:rsid w:val="00D50A1A"/>
    <w:rsid w:val="00D50A3E"/>
    <w:rsid w:val="00D51112"/>
    <w:rsid w:val="00D533EF"/>
    <w:rsid w:val="00D535BA"/>
    <w:rsid w:val="00D54286"/>
    <w:rsid w:val="00D54D1C"/>
    <w:rsid w:val="00D55318"/>
    <w:rsid w:val="00D564D0"/>
    <w:rsid w:val="00D56F40"/>
    <w:rsid w:val="00D61349"/>
    <w:rsid w:val="00D61C2F"/>
    <w:rsid w:val="00D64547"/>
    <w:rsid w:val="00D64F88"/>
    <w:rsid w:val="00D6546B"/>
    <w:rsid w:val="00D65984"/>
    <w:rsid w:val="00D665CA"/>
    <w:rsid w:val="00D7043E"/>
    <w:rsid w:val="00D70E6B"/>
    <w:rsid w:val="00D71CDE"/>
    <w:rsid w:val="00D72267"/>
    <w:rsid w:val="00D725BB"/>
    <w:rsid w:val="00D72D65"/>
    <w:rsid w:val="00D73969"/>
    <w:rsid w:val="00D757BB"/>
    <w:rsid w:val="00D76F37"/>
    <w:rsid w:val="00D806E0"/>
    <w:rsid w:val="00D8100F"/>
    <w:rsid w:val="00D81952"/>
    <w:rsid w:val="00D8223A"/>
    <w:rsid w:val="00D8283B"/>
    <w:rsid w:val="00D8308A"/>
    <w:rsid w:val="00D85EF6"/>
    <w:rsid w:val="00D8632D"/>
    <w:rsid w:val="00D87106"/>
    <w:rsid w:val="00D9048E"/>
    <w:rsid w:val="00D9085A"/>
    <w:rsid w:val="00D94370"/>
    <w:rsid w:val="00D94786"/>
    <w:rsid w:val="00D97427"/>
    <w:rsid w:val="00DA0220"/>
    <w:rsid w:val="00DA0E48"/>
    <w:rsid w:val="00DA378C"/>
    <w:rsid w:val="00DA3FA2"/>
    <w:rsid w:val="00DA41EB"/>
    <w:rsid w:val="00DA47D8"/>
    <w:rsid w:val="00DA4E90"/>
    <w:rsid w:val="00DA5588"/>
    <w:rsid w:val="00DA56AC"/>
    <w:rsid w:val="00DA5936"/>
    <w:rsid w:val="00DA5BB7"/>
    <w:rsid w:val="00DA6219"/>
    <w:rsid w:val="00DA7DC7"/>
    <w:rsid w:val="00DB01FF"/>
    <w:rsid w:val="00DB0D74"/>
    <w:rsid w:val="00DB139A"/>
    <w:rsid w:val="00DB16D9"/>
    <w:rsid w:val="00DB1EBB"/>
    <w:rsid w:val="00DB3088"/>
    <w:rsid w:val="00DB32BB"/>
    <w:rsid w:val="00DB3A8E"/>
    <w:rsid w:val="00DB527B"/>
    <w:rsid w:val="00DB7FAA"/>
    <w:rsid w:val="00DC2197"/>
    <w:rsid w:val="00DC27CF"/>
    <w:rsid w:val="00DC2DA6"/>
    <w:rsid w:val="00DC3C79"/>
    <w:rsid w:val="00DC3E9E"/>
    <w:rsid w:val="00DC4C3E"/>
    <w:rsid w:val="00DC50EB"/>
    <w:rsid w:val="00DC5411"/>
    <w:rsid w:val="00DC5F22"/>
    <w:rsid w:val="00DC631E"/>
    <w:rsid w:val="00DC651D"/>
    <w:rsid w:val="00DC6EAC"/>
    <w:rsid w:val="00DC7316"/>
    <w:rsid w:val="00DD01DE"/>
    <w:rsid w:val="00DD0313"/>
    <w:rsid w:val="00DD0B81"/>
    <w:rsid w:val="00DD15BD"/>
    <w:rsid w:val="00DD15C1"/>
    <w:rsid w:val="00DD166B"/>
    <w:rsid w:val="00DD1ED0"/>
    <w:rsid w:val="00DD25C0"/>
    <w:rsid w:val="00DD32B4"/>
    <w:rsid w:val="00DD356A"/>
    <w:rsid w:val="00DD3C9C"/>
    <w:rsid w:val="00DD5CDC"/>
    <w:rsid w:val="00DD5D87"/>
    <w:rsid w:val="00DD65A5"/>
    <w:rsid w:val="00DE0B16"/>
    <w:rsid w:val="00DE1190"/>
    <w:rsid w:val="00DE13F7"/>
    <w:rsid w:val="00DE1802"/>
    <w:rsid w:val="00DE1F79"/>
    <w:rsid w:val="00DE25EF"/>
    <w:rsid w:val="00DE3253"/>
    <w:rsid w:val="00DE4E06"/>
    <w:rsid w:val="00DE5649"/>
    <w:rsid w:val="00DE7DFC"/>
    <w:rsid w:val="00DF2951"/>
    <w:rsid w:val="00DF3FF8"/>
    <w:rsid w:val="00DF456D"/>
    <w:rsid w:val="00DF6AA6"/>
    <w:rsid w:val="00DF7AF6"/>
    <w:rsid w:val="00E02BE5"/>
    <w:rsid w:val="00E0329B"/>
    <w:rsid w:val="00E043E3"/>
    <w:rsid w:val="00E1054B"/>
    <w:rsid w:val="00E105F7"/>
    <w:rsid w:val="00E10D62"/>
    <w:rsid w:val="00E10DEF"/>
    <w:rsid w:val="00E11226"/>
    <w:rsid w:val="00E11C68"/>
    <w:rsid w:val="00E12265"/>
    <w:rsid w:val="00E12831"/>
    <w:rsid w:val="00E128ED"/>
    <w:rsid w:val="00E12BCA"/>
    <w:rsid w:val="00E12E99"/>
    <w:rsid w:val="00E13637"/>
    <w:rsid w:val="00E13CE3"/>
    <w:rsid w:val="00E145F7"/>
    <w:rsid w:val="00E148A4"/>
    <w:rsid w:val="00E14F73"/>
    <w:rsid w:val="00E15426"/>
    <w:rsid w:val="00E15F68"/>
    <w:rsid w:val="00E162D4"/>
    <w:rsid w:val="00E16B9B"/>
    <w:rsid w:val="00E178A3"/>
    <w:rsid w:val="00E20801"/>
    <w:rsid w:val="00E238AF"/>
    <w:rsid w:val="00E2392A"/>
    <w:rsid w:val="00E23F96"/>
    <w:rsid w:val="00E26C6D"/>
    <w:rsid w:val="00E270D0"/>
    <w:rsid w:val="00E30962"/>
    <w:rsid w:val="00E3106D"/>
    <w:rsid w:val="00E319E7"/>
    <w:rsid w:val="00E31B75"/>
    <w:rsid w:val="00E32076"/>
    <w:rsid w:val="00E32671"/>
    <w:rsid w:val="00E32AE1"/>
    <w:rsid w:val="00E33143"/>
    <w:rsid w:val="00E331BC"/>
    <w:rsid w:val="00E33582"/>
    <w:rsid w:val="00E3422A"/>
    <w:rsid w:val="00E343E2"/>
    <w:rsid w:val="00E3444F"/>
    <w:rsid w:val="00E35FF6"/>
    <w:rsid w:val="00E360B8"/>
    <w:rsid w:val="00E36E76"/>
    <w:rsid w:val="00E371E8"/>
    <w:rsid w:val="00E40E76"/>
    <w:rsid w:val="00E40F37"/>
    <w:rsid w:val="00E41B78"/>
    <w:rsid w:val="00E4427A"/>
    <w:rsid w:val="00E443EC"/>
    <w:rsid w:val="00E448F8"/>
    <w:rsid w:val="00E478ED"/>
    <w:rsid w:val="00E503A4"/>
    <w:rsid w:val="00E51787"/>
    <w:rsid w:val="00E519F1"/>
    <w:rsid w:val="00E523EB"/>
    <w:rsid w:val="00E52557"/>
    <w:rsid w:val="00E52B40"/>
    <w:rsid w:val="00E5334E"/>
    <w:rsid w:val="00E53EED"/>
    <w:rsid w:val="00E55DE4"/>
    <w:rsid w:val="00E575C9"/>
    <w:rsid w:val="00E57EA0"/>
    <w:rsid w:val="00E60C11"/>
    <w:rsid w:val="00E61929"/>
    <w:rsid w:val="00E639B3"/>
    <w:rsid w:val="00E645FD"/>
    <w:rsid w:val="00E64F18"/>
    <w:rsid w:val="00E65046"/>
    <w:rsid w:val="00E65D1B"/>
    <w:rsid w:val="00E66025"/>
    <w:rsid w:val="00E7011E"/>
    <w:rsid w:val="00E70F16"/>
    <w:rsid w:val="00E7130F"/>
    <w:rsid w:val="00E715D6"/>
    <w:rsid w:val="00E7166F"/>
    <w:rsid w:val="00E750C8"/>
    <w:rsid w:val="00E75A92"/>
    <w:rsid w:val="00E76F6A"/>
    <w:rsid w:val="00E80587"/>
    <w:rsid w:val="00E80B61"/>
    <w:rsid w:val="00E80F88"/>
    <w:rsid w:val="00E81E2F"/>
    <w:rsid w:val="00E83A60"/>
    <w:rsid w:val="00E859EF"/>
    <w:rsid w:val="00E87596"/>
    <w:rsid w:val="00E91C14"/>
    <w:rsid w:val="00E95EC2"/>
    <w:rsid w:val="00E97ACB"/>
    <w:rsid w:val="00EA0F8F"/>
    <w:rsid w:val="00EA1B44"/>
    <w:rsid w:val="00EA2697"/>
    <w:rsid w:val="00EA30EC"/>
    <w:rsid w:val="00EA3DB7"/>
    <w:rsid w:val="00EA5B6E"/>
    <w:rsid w:val="00EA5FC3"/>
    <w:rsid w:val="00EA6910"/>
    <w:rsid w:val="00EA71AC"/>
    <w:rsid w:val="00EB0E65"/>
    <w:rsid w:val="00EB111F"/>
    <w:rsid w:val="00EB1B1E"/>
    <w:rsid w:val="00EB35C6"/>
    <w:rsid w:val="00EB4325"/>
    <w:rsid w:val="00EB5205"/>
    <w:rsid w:val="00EB5FAB"/>
    <w:rsid w:val="00EB6090"/>
    <w:rsid w:val="00EB74BC"/>
    <w:rsid w:val="00EB76E3"/>
    <w:rsid w:val="00EC16F8"/>
    <w:rsid w:val="00EC3C95"/>
    <w:rsid w:val="00EC55FB"/>
    <w:rsid w:val="00EC5A95"/>
    <w:rsid w:val="00EC6F91"/>
    <w:rsid w:val="00ED0EDE"/>
    <w:rsid w:val="00ED2CDC"/>
    <w:rsid w:val="00ED2D87"/>
    <w:rsid w:val="00ED2F62"/>
    <w:rsid w:val="00ED4342"/>
    <w:rsid w:val="00ED4CD6"/>
    <w:rsid w:val="00ED4E64"/>
    <w:rsid w:val="00ED52B5"/>
    <w:rsid w:val="00ED5FA8"/>
    <w:rsid w:val="00ED6406"/>
    <w:rsid w:val="00ED6EDF"/>
    <w:rsid w:val="00ED71AC"/>
    <w:rsid w:val="00ED7E44"/>
    <w:rsid w:val="00EE0C1D"/>
    <w:rsid w:val="00EE177D"/>
    <w:rsid w:val="00EE20C0"/>
    <w:rsid w:val="00EE2867"/>
    <w:rsid w:val="00EE28E3"/>
    <w:rsid w:val="00EE31D9"/>
    <w:rsid w:val="00EE3FF1"/>
    <w:rsid w:val="00EE50CC"/>
    <w:rsid w:val="00EE63CB"/>
    <w:rsid w:val="00EE6CEE"/>
    <w:rsid w:val="00EE764B"/>
    <w:rsid w:val="00EE76A0"/>
    <w:rsid w:val="00EF0127"/>
    <w:rsid w:val="00EF1B04"/>
    <w:rsid w:val="00EF1CE3"/>
    <w:rsid w:val="00EF28B3"/>
    <w:rsid w:val="00EF2DF0"/>
    <w:rsid w:val="00EF3044"/>
    <w:rsid w:val="00EF38A1"/>
    <w:rsid w:val="00EF4610"/>
    <w:rsid w:val="00EF5DBB"/>
    <w:rsid w:val="00EF673C"/>
    <w:rsid w:val="00F01CC1"/>
    <w:rsid w:val="00F02535"/>
    <w:rsid w:val="00F02EBF"/>
    <w:rsid w:val="00F045C0"/>
    <w:rsid w:val="00F04C4F"/>
    <w:rsid w:val="00F065F1"/>
    <w:rsid w:val="00F07F74"/>
    <w:rsid w:val="00F102FC"/>
    <w:rsid w:val="00F10674"/>
    <w:rsid w:val="00F1099C"/>
    <w:rsid w:val="00F11208"/>
    <w:rsid w:val="00F11AC8"/>
    <w:rsid w:val="00F124C2"/>
    <w:rsid w:val="00F12908"/>
    <w:rsid w:val="00F13992"/>
    <w:rsid w:val="00F13DA0"/>
    <w:rsid w:val="00F14B1C"/>
    <w:rsid w:val="00F14D17"/>
    <w:rsid w:val="00F1507F"/>
    <w:rsid w:val="00F155E9"/>
    <w:rsid w:val="00F15683"/>
    <w:rsid w:val="00F160BA"/>
    <w:rsid w:val="00F17764"/>
    <w:rsid w:val="00F17B8A"/>
    <w:rsid w:val="00F17F92"/>
    <w:rsid w:val="00F20CA2"/>
    <w:rsid w:val="00F22AF1"/>
    <w:rsid w:val="00F23805"/>
    <w:rsid w:val="00F24B85"/>
    <w:rsid w:val="00F252AE"/>
    <w:rsid w:val="00F25423"/>
    <w:rsid w:val="00F2562E"/>
    <w:rsid w:val="00F30BB9"/>
    <w:rsid w:val="00F31F3B"/>
    <w:rsid w:val="00F4037F"/>
    <w:rsid w:val="00F417F4"/>
    <w:rsid w:val="00F41D9E"/>
    <w:rsid w:val="00F423A7"/>
    <w:rsid w:val="00F431AE"/>
    <w:rsid w:val="00F463EC"/>
    <w:rsid w:val="00F46910"/>
    <w:rsid w:val="00F47130"/>
    <w:rsid w:val="00F47DE5"/>
    <w:rsid w:val="00F505D1"/>
    <w:rsid w:val="00F50C85"/>
    <w:rsid w:val="00F51D9F"/>
    <w:rsid w:val="00F51F85"/>
    <w:rsid w:val="00F52BDB"/>
    <w:rsid w:val="00F530F5"/>
    <w:rsid w:val="00F5352A"/>
    <w:rsid w:val="00F535DF"/>
    <w:rsid w:val="00F53B38"/>
    <w:rsid w:val="00F572E9"/>
    <w:rsid w:val="00F60521"/>
    <w:rsid w:val="00F609FF"/>
    <w:rsid w:val="00F6130D"/>
    <w:rsid w:val="00F617FA"/>
    <w:rsid w:val="00F61F7A"/>
    <w:rsid w:val="00F63770"/>
    <w:rsid w:val="00F63C13"/>
    <w:rsid w:val="00F64484"/>
    <w:rsid w:val="00F64D7F"/>
    <w:rsid w:val="00F64F7D"/>
    <w:rsid w:val="00F655F1"/>
    <w:rsid w:val="00F66010"/>
    <w:rsid w:val="00F678A0"/>
    <w:rsid w:val="00F67D46"/>
    <w:rsid w:val="00F67D93"/>
    <w:rsid w:val="00F72CEF"/>
    <w:rsid w:val="00F72FB9"/>
    <w:rsid w:val="00F73F49"/>
    <w:rsid w:val="00F7469D"/>
    <w:rsid w:val="00F826AE"/>
    <w:rsid w:val="00F830DE"/>
    <w:rsid w:val="00F835C0"/>
    <w:rsid w:val="00F83740"/>
    <w:rsid w:val="00F8393B"/>
    <w:rsid w:val="00F84589"/>
    <w:rsid w:val="00F86262"/>
    <w:rsid w:val="00F900B5"/>
    <w:rsid w:val="00F901C0"/>
    <w:rsid w:val="00F91516"/>
    <w:rsid w:val="00F91764"/>
    <w:rsid w:val="00F92A86"/>
    <w:rsid w:val="00F92B8B"/>
    <w:rsid w:val="00F9510B"/>
    <w:rsid w:val="00F952E4"/>
    <w:rsid w:val="00F954CA"/>
    <w:rsid w:val="00F95767"/>
    <w:rsid w:val="00F965FB"/>
    <w:rsid w:val="00F9688A"/>
    <w:rsid w:val="00F96C85"/>
    <w:rsid w:val="00F973D1"/>
    <w:rsid w:val="00FA01FE"/>
    <w:rsid w:val="00FA091F"/>
    <w:rsid w:val="00FA2004"/>
    <w:rsid w:val="00FA2E88"/>
    <w:rsid w:val="00FA3308"/>
    <w:rsid w:val="00FA37E6"/>
    <w:rsid w:val="00FA3A4D"/>
    <w:rsid w:val="00FA4395"/>
    <w:rsid w:val="00FA49D8"/>
    <w:rsid w:val="00FA4DD1"/>
    <w:rsid w:val="00FA523C"/>
    <w:rsid w:val="00FA6325"/>
    <w:rsid w:val="00FA679B"/>
    <w:rsid w:val="00FA682B"/>
    <w:rsid w:val="00FA72CD"/>
    <w:rsid w:val="00FB0627"/>
    <w:rsid w:val="00FB066C"/>
    <w:rsid w:val="00FB160C"/>
    <w:rsid w:val="00FB1E9F"/>
    <w:rsid w:val="00FB2494"/>
    <w:rsid w:val="00FB401B"/>
    <w:rsid w:val="00FB4C31"/>
    <w:rsid w:val="00FB4D0B"/>
    <w:rsid w:val="00FB56A0"/>
    <w:rsid w:val="00FB5932"/>
    <w:rsid w:val="00FB6E27"/>
    <w:rsid w:val="00FC1484"/>
    <w:rsid w:val="00FC3B1E"/>
    <w:rsid w:val="00FC4627"/>
    <w:rsid w:val="00FC53CA"/>
    <w:rsid w:val="00FC6AC3"/>
    <w:rsid w:val="00FC7891"/>
    <w:rsid w:val="00FD0B3B"/>
    <w:rsid w:val="00FD134A"/>
    <w:rsid w:val="00FD1A0E"/>
    <w:rsid w:val="00FD1D54"/>
    <w:rsid w:val="00FD51DB"/>
    <w:rsid w:val="00FD6E29"/>
    <w:rsid w:val="00FD7509"/>
    <w:rsid w:val="00FE1BBB"/>
    <w:rsid w:val="00FE21B3"/>
    <w:rsid w:val="00FE281E"/>
    <w:rsid w:val="00FE2DF9"/>
    <w:rsid w:val="00FE3750"/>
    <w:rsid w:val="00FE418B"/>
    <w:rsid w:val="00FE4C43"/>
    <w:rsid w:val="00FE60AC"/>
    <w:rsid w:val="00FE7398"/>
    <w:rsid w:val="00FE74B9"/>
    <w:rsid w:val="00FF0679"/>
    <w:rsid w:val="00FF4CBE"/>
    <w:rsid w:val="00FF5AA4"/>
    <w:rsid w:val="00FF5BC2"/>
    <w:rsid w:val="00FF75BE"/>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9BC5B"/>
  <w15:chartTrackingRefBased/>
  <w15:docId w15:val="{52054C4D-1662-427A-A79B-300941F0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qFormat="1"/>
    <w:lsdException w:name="toc 2" w:qFormat="1"/>
    <w:lsdException w:name="toc 3" w:qFormat="1"/>
    <w:lsdException w:name="footnote text" w:uiPriority="99"/>
    <w:lsdException w:name="header" w:uiPriority="99"/>
    <w:lsdException w:name="footer" w:uiPriority="99"/>
    <w:lsdException w:name="caption" w:uiPriority="99"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aliases w:val="Head 1,????????? 1,Заголовок 15"/>
    <w:basedOn w:val="a2"/>
    <w:next w:val="a2"/>
    <w:link w:val="10"/>
    <w:uiPriority w:val="99"/>
    <w:qFormat/>
    <w:pPr>
      <w:keepNext/>
      <w:ind w:right="-1"/>
      <w:jc w:val="center"/>
      <w:outlineLvl w:val="0"/>
    </w:pPr>
    <w:rPr>
      <w:sz w:val="36"/>
      <w:lang w:val="x-none" w:eastAsia="x-none"/>
    </w:rPr>
  </w:style>
  <w:style w:type="paragraph" w:styleId="20">
    <w:name w:val="heading 2"/>
    <w:basedOn w:val="a2"/>
    <w:next w:val="a2"/>
    <w:link w:val="21"/>
    <w:uiPriority w:val="99"/>
    <w:qFormat/>
    <w:pPr>
      <w:keepNext/>
      <w:ind w:right="-1" w:firstLine="567"/>
      <w:outlineLvl w:val="1"/>
    </w:pPr>
    <w:rPr>
      <w:rFonts w:ascii="Arial" w:hAnsi="Arial"/>
      <w:sz w:val="28"/>
    </w:rPr>
  </w:style>
  <w:style w:type="paragraph" w:styleId="3">
    <w:name w:val="heading 3"/>
    <w:basedOn w:val="a2"/>
    <w:next w:val="a2"/>
    <w:link w:val="30"/>
    <w:uiPriority w:val="99"/>
    <w:qFormat/>
    <w:pPr>
      <w:keepNext/>
      <w:ind w:right="-568"/>
      <w:outlineLvl w:val="2"/>
    </w:pPr>
    <w:rPr>
      <w:rFonts w:ascii="Arial" w:hAnsi="Arial"/>
      <w:sz w:val="28"/>
    </w:rPr>
  </w:style>
  <w:style w:type="paragraph" w:styleId="4">
    <w:name w:val="heading 4"/>
    <w:basedOn w:val="a2"/>
    <w:next w:val="a2"/>
    <w:link w:val="40"/>
    <w:uiPriority w:val="99"/>
    <w:qFormat/>
    <w:pPr>
      <w:keepNext/>
      <w:ind w:left="1985" w:right="-568"/>
      <w:jc w:val="center"/>
      <w:outlineLvl w:val="3"/>
    </w:pPr>
    <w:rPr>
      <w:rFonts w:ascii="Arial" w:hAnsi="Arial"/>
      <w:b/>
      <w:sz w:val="24"/>
    </w:rPr>
  </w:style>
  <w:style w:type="paragraph" w:styleId="5">
    <w:name w:val="heading 5"/>
    <w:basedOn w:val="a2"/>
    <w:next w:val="a2"/>
    <w:link w:val="50"/>
    <w:uiPriority w:val="99"/>
    <w:qFormat/>
    <w:pPr>
      <w:keepNext/>
      <w:ind w:left="3119" w:right="-568" w:hanging="1985"/>
      <w:outlineLvl w:val="4"/>
    </w:pPr>
    <w:rPr>
      <w:rFonts w:ascii="Arial" w:hAnsi="Arial"/>
      <w:sz w:val="24"/>
    </w:rPr>
  </w:style>
  <w:style w:type="paragraph" w:styleId="6">
    <w:name w:val="heading 6"/>
    <w:basedOn w:val="a2"/>
    <w:next w:val="a2"/>
    <w:link w:val="60"/>
    <w:uiPriority w:val="99"/>
    <w:qFormat/>
    <w:pPr>
      <w:keepNext/>
      <w:ind w:left="3544"/>
      <w:jc w:val="center"/>
      <w:outlineLvl w:val="5"/>
    </w:pPr>
    <w:rPr>
      <w:rFonts w:ascii="Arial" w:hAnsi="Arial"/>
      <w:sz w:val="24"/>
    </w:rPr>
  </w:style>
  <w:style w:type="paragraph" w:styleId="7">
    <w:name w:val="heading 7"/>
    <w:basedOn w:val="a2"/>
    <w:next w:val="a2"/>
    <w:link w:val="70"/>
    <w:uiPriority w:val="99"/>
    <w:qFormat/>
    <w:pPr>
      <w:keepNext/>
      <w:outlineLvl w:val="6"/>
    </w:pPr>
    <w:rPr>
      <w:rFonts w:ascii="Arial" w:hAnsi="Arial"/>
      <w:sz w:val="24"/>
    </w:rPr>
  </w:style>
  <w:style w:type="paragraph" w:styleId="8">
    <w:name w:val="heading 8"/>
    <w:basedOn w:val="a2"/>
    <w:next w:val="a2"/>
    <w:link w:val="80"/>
    <w:uiPriority w:val="99"/>
    <w:qFormat/>
    <w:pPr>
      <w:keepNext/>
      <w:ind w:left="567"/>
      <w:outlineLvl w:val="7"/>
    </w:pPr>
    <w:rPr>
      <w:sz w:val="28"/>
      <w:lang w:val="x-none" w:eastAsia="x-none"/>
    </w:rPr>
  </w:style>
  <w:style w:type="paragraph" w:styleId="9">
    <w:name w:val="heading 9"/>
    <w:basedOn w:val="a2"/>
    <w:next w:val="a2"/>
    <w:link w:val="90"/>
    <w:uiPriority w:val="99"/>
    <w:qFormat/>
    <w:pPr>
      <w:keepNext/>
      <w:ind w:left="4962" w:right="-568"/>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pPr>
      <w:tabs>
        <w:tab w:val="center" w:pos="4153"/>
        <w:tab w:val="right" w:pos="8306"/>
      </w:tabs>
    </w:pPr>
  </w:style>
  <w:style w:type="character" w:styleId="a8">
    <w:name w:val="page number"/>
    <w:basedOn w:val="a3"/>
    <w:uiPriority w:val="99"/>
  </w:style>
  <w:style w:type="paragraph" w:styleId="a9">
    <w:name w:val="header"/>
    <w:basedOn w:val="a2"/>
    <w:link w:val="aa"/>
    <w:uiPriority w:val="99"/>
    <w:pPr>
      <w:tabs>
        <w:tab w:val="center" w:pos="4153"/>
        <w:tab w:val="right" w:pos="8306"/>
      </w:tabs>
    </w:pPr>
  </w:style>
  <w:style w:type="paragraph" w:styleId="ab">
    <w:name w:val="Block Text"/>
    <w:basedOn w:val="a2"/>
    <w:uiPriority w:val="99"/>
    <w:pPr>
      <w:ind w:left="1134" w:right="-568" w:firstLine="851"/>
      <w:jc w:val="both"/>
    </w:pPr>
    <w:rPr>
      <w:rFonts w:ascii="Arial" w:hAnsi="Arial"/>
      <w:sz w:val="28"/>
    </w:rPr>
  </w:style>
  <w:style w:type="paragraph" w:styleId="ac">
    <w:name w:val="Body Text"/>
    <w:basedOn w:val="a2"/>
    <w:link w:val="ad"/>
    <w:uiPriority w:val="99"/>
    <w:rPr>
      <w:rFonts w:ascii="Arial" w:hAnsi="Arial"/>
      <w:sz w:val="24"/>
    </w:rPr>
  </w:style>
  <w:style w:type="paragraph" w:styleId="ae">
    <w:name w:val="Body Text Indent"/>
    <w:basedOn w:val="a2"/>
    <w:link w:val="af"/>
    <w:uiPriority w:val="99"/>
    <w:pPr>
      <w:ind w:firstLine="567"/>
    </w:pPr>
    <w:rPr>
      <w:sz w:val="28"/>
    </w:rPr>
  </w:style>
  <w:style w:type="paragraph" w:styleId="22">
    <w:name w:val="Body Text 2"/>
    <w:basedOn w:val="a2"/>
    <w:link w:val="23"/>
    <w:uiPriority w:val="99"/>
    <w:pPr>
      <w:jc w:val="both"/>
    </w:pPr>
    <w:rPr>
      <w:sz w:val="28"/>
    </w:rPr>
  </w:style>
  <w:style w:type="paragraph" w:styleId="24">
    <w:name w:val="Body Text Indent 2"/>
    <w:basedOn w:val="a2"/>
    <w:link w:val="25"/>
    <w:uiPriority w:val="99"/>
    <w:pPr>
      <w:ind w:left="567" w:firstLine="567"/>
      <w:jc w:val="both"/>
    </w:pPr>
    <w:rPr>
      <w:sz w:val="28"/>
    </w:rPr>
  </w:style>
  <w:style w:type="paragraph" w:styleId="31">
    <w:name w:val="Body Text Indent 3"/>
    <w:basedOn w:val="a2"/>
    <w:link w:val="32"/>
    <w:uiPriority w:val="99"/>
    <w:pPr>
      <w:ind w:right="-568" w:firstLine="567"/>
      <w:jc w:val="both"/>
    </w:pPr>
    <w:rPr>
      <w:sz w:val="28"/>
    </w:rPr>
  </w:style>
  <w:style w:type="paragraph" w:styleId="af0">
    <w:name w:val="Document Map"/>
    <w:basedOn w:val="a2"/>
    <w:link w:val="af1"/>
    <w:uiPriority w:val="99"/>
    <w:semiHidden/>
    <w:rsid w:val="006878BE"/>
    <w:pPr>
      <w:shd w:val="clear" w:color="auto" w:fill="000080"/>
    </w:pPr>
    <w:rPr>
      <w:rFonts w:ascii="Tahoma" w:hAnsi="Tahoma" w:cs="Tahoma"/>
    </w:rPr>
  </w:style>
  <w:style w:type="table" w:styleId="af2">
    <w:name w:val="Table Grid"/>
    <w:basedOn w:val="a4"/>
    <w:uiPriority w:val="39"/>
    <w:rsid w:val="009D2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2"/>
    <w:link w:val="af4"/>
    <w:uiPriority w:val="99"/>
    <w:rsid w:val="002279DC"/>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Знак"/>
    <w:basedOn w:val="a2"/>
    <w:uiPriority w:val="99"/>
    <w:rsid w:val="00F51F85"/>
    <w:pPr>
      <w:numPr>
        <w:ilvl w:val="1"/>
        <w:numId w:val="4"/>
      </w:numPr>
      <w:spacing w:after="160" w:line="240" w:lineRule="exact"/>
    </w:pPr>
    <w:rPr>
      <w:rFonts w:eastAsia="Calibri"/>
      <w:lang w:eastAsia="zh-CN"/>
    </w:rPr>
  </w:style>
  <w:style w:type="character" w:customStyle="1" w:styleId="10">
    <w:name w:val="Заголовок 1 Знак"/>
    <w:aliases w:val="Head 1 Знак1,????????? 1 Знак1,Заголовок 15 Знак"/>
    <w:link w:val="1"/>
    <w:uiPriority w:val="99"/>
    <w:rsid w:val="00385403"/>
    <w:rPr>
      <w:sz w:val="36"/>
    </w:rPr>
  </w:style>
  <w:style w:type="character" w:customStyle="1" w:styleId="80">
    <w:name w:val="Заголовок 8 Знак"/>
    <w:link w:val="8"/>
    <w:uiPriority w:val="99"/>
    <w:rsid w:val="00385403"/>
    <w:rPr>
      <w:sz w:val="28"/>
    </w:rPr>
  </w:style>
  <w:style w:type="character" w:customStyle="1" w:styleId="11">
    <w:name w:val="Знак Знак11"/>
    <w:rsid w:val="004B3261"/>
    <w:rPr>
      <w:sz w:val="36"/>
      <w:lang w:val="x-none" w:eastAsia="x-none" w:bidi="ar-SA"/>
    </w:rPr>
  </w:style>
  <w:style w:type="character" w:customStyle="1" w:styleId="61">
    <w:name w:val="Знак Знак6"/>
    <w:rsid w:val="004B3261"/>
    <w:rPr>
      <w:sz w:val="28"/>
      <w:lang w:val="x-none" w:eastAsia="x-none" w:bidi="ar-SA"/>
    </w:rPr>
  </w:style>
  <w:style w:type="numbering" w:customStyle="1" w:styleId="12">
    <w:name w:val="Нет списка1"/>
    <w:next w:val="a5"/>
    <w:uiPriority w:val="99"/>
    <w:semiHidden/>
    <w:unhideWhenUsed/>
    <w:rsid w:val="004B3261"/>
  </w:style>
  <w:style w:type="character" w:customStyle="1" w:styleId="21">
    <w:name w:val="Заголовок 2 Знак"/>
    <w:link w:val="20"/>
    <w:uiPriority w:val="99"/>
    <w:rsid w:val="004B3261"/>
    <w:rPr>
      <w:rFonts w:ascii="Arial" w:hAnsi="Arial"/>
      <w:sz w:val="28"/>
      <w:lang w:val="ru-RU" w:eastAsia="ru-RU" w:bidi="ar-SA"/>
    </w:rPr>
  </w:style>
  <w:style w:type="character" w:customStyle="1" w:styleId="30">
    <w:name w:val="Заголовок 3 Знак"/>
    <w:link w:val="3"/>
    <w:uiPriority w:val="99"/>
    <w:rsid w:val="004B3261"/>
    <w:rPr>
      <w:rFonts w:ascii="Arial" w:hAnsi="Arial"/>
      <w:sz w:val="28"/>
      <w:lang w:val="ru-RU" w:eastAsia="ru-RU" w:bidi="ar-SA"/>
    </w:rPr>
  </w:style>
  <w:style w:type="character" w:customStyle="1" w:styleId="40">
    <w:name w:val="Заголовок 4 Знак"/>
    <w:link w:val="4"/>
    <w:uiPriority w:val="99"/>
    <w:rsid w:val="004B3261"/>
    <w:rPr>
      <w:rFonts w:ascii="Arial" w:hAnsi="Arial"/>
      <w:b/>
      <w:sz w:val="24"/>
      <w:lang w:val="ru-RU" w:eastAsia="ru-RU" w:bidi="ar-SA"/>
    </w:rPr>
  </w:style>
  <w:style w:type="character" w:customStyle="1" w:styleId="70">
    <w:name w:val="Заголовок 7 Знак"/>
    <w:link w:val="7"/>
    <w:uiPriority w:val="99"/>
    <w:rsid w:val="004B3261"/>
    <w:rPr>
      <w:rFonts w:ascii="Arial" w:hAnsi="Arial"/>
      <w:sz w:val="24"/>
      <w:lang w:val="ru-RU" w:eastAsia="ru-RU" w:bidi="ar-SA"/>
    </w:rPr>
  </w:style>
  <w:style w:type="paragraph" w:customStyle="1" w:styleId="af5">
    <w:name w:val="Раздел"/>
    <w:basedOn w:val="a2"/>
    <w:link w:val="af6"/>
    <w:qFormat/>
    <w:rsid w:val="004B3261"/>
    <w:pPr>
      <w:spacing w:line="276" w:lineRule="auto"/>
      <w:jc w:val="center"/>
    </w:pPr>
    <w:rPr>
      <w:rFonts w:eastAsia="Calibri"/>
      <w:b/>
      <w:sz w:val="24"/>
      <w:szCs w:val="24"/>
      <w:lang w:val="x-none" w:eastAsia="x-none"/>
    </w:rPr>
  </w:style>
  <w:style w:type="character" w:customStyle="1" w:styleId="af6">
    <w:name w:val="Раздел Знак"/>
    <w:link w:val="af5"/>
    <w:locked/>
    <w:rsid w:val="004B3261"/>
    <w:rPr>
      <w:rFonts w:eastAsia="Calibri"/>
      <w:b/>
      <w:sz w:val="24"/>
      <w:szCs w:val="24"/>
      <w:lang w:val="x-none" w:eastAsia="x-none" w:bidi="ar-SA"/>
    </w:rPr>
  </w:style>
  <w:style w:type="paragraph" w:customStyle="1" w:styleId="af7">
    <w:name w:val="Глава"/>
    <w:basedOn w:val="af8"/>
    <w:link w:val="af9"/>
    <w:qFormat/>
    <w:rsid w:val="004B3261"/>
    <w:pPr>
      <w:ind w:left="0" w:right="-21"/>
      <w:jc w:val="both"/>
    </w:pPr>
    <w:rPr>
      <w:rFonts w:ascii="Times New Roman" w:hAnsi="Times New Roman"/>
      <w:b/>
      <w:sz w:val="24"/>
      <w:szCs w:val="24"/>
    </w:rPr>
  </w:style>
  <w:style w:type="character" w:customStyle="1" w:styleId="af9">
    <w:name w:val="Глава Знак"/>
    <w:link w:val="af7"/>
    <w:locked/>
    <w:rsid w:val="004B3261"/>
    <w:rPr>
      <w:rFonts w:eastAsia="Calibri"/>
      <w:b/>
      <w:sz w:val="24"/>
      <w:szCs w:val="24"/>
      <w:lang w:val="x-none" w:eastAsia="x-none" w:bidi="ar-SA"/>
    </w:rPr>
  </w:style>
  <w:style w:type="paragraph" w:styleId="af8">
    <w:name w:val="List Paragraph"/>
    <w:basedOn w:val="a2"/>
    <w:link w:val="afa"/>
    <w:qFormat/>
    <w:rsid w:val="004B3261"/>
    <w:pPr>
      <w:spacing w:line="276" w:lineRule="auto"/>
      <w:ind w:left="720"/>
      <w:contextualSpacing/>
    </w:pPr>
    <w:rPr>
      <w:rFonts w:ascii="Calibri" w:eastAsia="Calibri" w:hAnsi="Calibri"/>
      <w:lang w:val="x-none" w:eastAsia="x-none"/>
    </w:rPr>
  </w:style>
  <w:style w:type="character" w:styleId="afb">
    <w:name w:val="Strong"/>
    <w:qFormat/>
    <w:rsid w:val="004B3261"/>
    <w:rPr>
      <w:rFonts w:cs="Times New Roman"/>
      <w:b/>
      <w:bCs/>
    </w:rPr>
  </w:style>
  <w:style w:type="paragraph" w:styleId="26">
    <w:name w:val="toc 2"/>
    <w:basedOn w:val="a2"/>
    <w:next w:val="a2"/>
    <w:qFormat/>
    <w:rsid w:val="004B3261"/>
    <w:pPr>
      <w:tabs>
        <w:tab w:val="right" w:leader="dot" w:pos="9345"/>
      </w:tabs>
      <w:suppressAutoHyphens/>
      <w:spacing w:after="100" w:line="276" w:lineRule="auto"/>
      <w:ind w:left="220"/>
      <w:jc w:val="both"/>
    </w:pPr>
    <w:rPr>
      <w:rFonts w:eastAsia="Calibri"/>
      <w:sz w:val="24"/>
      <w:szCs w:val="24"/>
      <w:lang w:eastAsia="ar-SA"/>
    </w:rPr>
  </w:style>
  <w:style w:type="paragraph" w:styleId="afc">
    <w:name w:val="Normal (Web)"/>
    <w:basedOn w:val="a2"/>
    <w:rsid w:val="004B3261"/>
    <w:pPr>
      <w:suppressAutoHyphens/>
      <w:spacing w:before="280" w:after="280"/>
      <w:jc w:val="center"/>
    </w:pPr>
    <w:rPr>
      <w:sz w:val="24"/>
      <w:szCs w:val="24"/>
      <w:lang w:eastAsia="ar-SA"/>
    </w:rPr>
  </w:style>
  <w:style w:type="paragraph" w:customStyle="1" w:styleId="afd">
    <w:name w:val="ОснТекст"/>
    <w:basedOn w:val="a2"/>
    <w:link w:val="afe"/>
    <w:qFormat/>
    <w:rsid w:val="004B3261"/>
    <w:pPr>
      <w:suppressAutoHyphens/>
      <w:spacing w:line="276" w:lineRule="auto"/>
      <w:ind w:firstLine="540"/>
      <w:jc w:val="both"/>
    </w:pPr>
    <w:rPr>
      <w:rFonts w:eastAsia="Calibri"/>
      <w:sz w:val="24"/>
      <w:szCs w:val="24"/>
      <w:lang w:val="x-none" w:eastAsia="ar-SA"/>
    </w:rPr>
  </w:style>
  <w:style w:type="paragraph" w:styleId="aff">
    <w:name w:val="Title"/>
    <w:basedOn w:val="a2"/>
    <w:next w:val="a2"/>
    <w:link w:val="aff0"/>
    <w:uiPriority w:val="99"/>
    <w:qFormat/>
    <w:rsid w:val="004B3261"/>
    <w:pPr>
      <w:spacing w:before="240" w:after="60" w:line="276" w:lineRule="auto"/>
      <w:jc w:val="center"/>
      <w:outlineLvl w:val="0"/>
    </w:pPr>
    <w:rPr>
      <w:rFonts w:ascii="Cambria" w:hAnsi="Cambria"/>
      <w:b/>
      <w:bCs/>
      <w:kern w:val="28"/>
      <w:sz w:val="32"/>
      <w:szCs w:val="32"/>
      <w:lang w:val="x-none" w:eastAsia="x-none"/>
    </w:rPr>
  </w:style>
  <w:style w:type="character" w:customStyle="1" w:styleId="afa">
    <w:name w:val="Абзац списка Знак"/>
    <w:link w:val="af8"/>
    <w:locked/>
    <w:rsid w:val="004B3261"/>
    <w:rPr>
      <w:rFonts w:ascii="Calibri" w:eastAsia="Calibri" w:hAnsi="Calibri"/>
      <w:lang w:val="x-none" w:eastAsia="x-none" w:bidi="ar-SA"/>
    </w:rPr>
  </w:style>
  <w:style w:type="paragraph" w:styleId="aff1">
    <w:name w:val="No Spacing"/>
    <w:link w:val="aff2"/>
    <w:uiPriority w:val="99"/>
    <w:qFormat/>
    <w:rsid w:val="004B3261"/>
    <w:pPr>
      <w:jc w:val="center"/>
    </w:pPr>
    <w:rPr>
      <w:rFonts w:ascii="Calibri" w:eastAsia="Calibri" w:hAnsi="Calibri"/>
    </w:rPr>
  </w:style>
  <w:style w:type="character" w:customStyle="1" w:styleId="docbody">
    <w:name w:val="docbody"/>
    <w:rsid w:val="004B3261"/>
    <w:rPr>
      <w:rFonts w:cs="Times New Roman"/>
    </w:rPr>
  </w:style>
  <w:style w:type="character" w:customStyle="1" w:styleId="FontStyle13">
    <w:name w:val="Font Style13"/>
    <w:rsid w:val="004B3261"/>
    <w:rPr>
      <w:rFonts w:ascii="Times New Roman" w:hAnsi="Times New Roman" w:cs="Times New Roman"/>
      <w:sz w:val="26"/>
      <w:szCs w:val="26"/>
    </w:rPr>
  </w:style>
  <w:style w:type="character" w:customStyle="1" w:styleId="afe">
    <w:name w:val="ОснТекст Знак"/>
    <w:link w:val="afd"/>
    <w:rsid w:val="004B3261"/>
    <w:rPr>
      <w:rFonts w:eastAsia="Calibri"/>
      <w:sz w:val="24"/>
      <w:szCs w:val="24"/>
      <w:lang w:val="x-none" w:eastAsia="ar-SA" w:bidi="ar-SA"/>
    </w:rPr>
  </w:style>
  <w:style w:type="character" w:customStyle="1" w:styleId="aff2">
    <w:name w:val="Без интервала Знак"/>
    <w:link w:val="aff1"/>
    <w:uiPriority w:val="99"/>
    <w:rsid w:val="004B3261"/>
    <w:rPr>
      <w:rFonts w:ascii="Calibri" w:eastAsia="Calibri" w:hAnsi="Calibri"/>
      <w:lang w:val="ru-RU" w:eastAsia="ru-RU" w:bidi="ar-SA"/>
    </w:rPr>
  </w:style>
  <w:style w:type="table" w:customStyle="1" w:styleId="13">
    <w:name w:val="Сетка таблицы1"/>
    <w:basedOn w:val="a4"/>
    <w:next w:val="af2"/>
    <w:rsid w:val="004B3261"/>
    <w:pPr>
      <w:jc w:val="center"/>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 Знак"/>
    <w:link w:val="ac"/>
    <w:uiPriority w:val="99"/>
    <w:rsid w:val="004B3261"/>
    <w:rPr>
      <w:rFonts w:ascii="Arial" w:hAnsi="Arial"/>
      <w:sz w:val="24"/>
      <w:lang w:val="ru-RU" w:eastAsia="ru-RU" w:bidi="ar-SA"/>
    </w:rPr>
  </w:style>
  <w:style w:type="paragraph" w:customStyle="1" w:styleId="ConsPlusNormal">
    <w:name w:val="ConsPlusNormal"/>
    <w:link w:val="ConsPlusNormal0"/>
    <w:qFormat/>
    <w:rsid w:val="004B3261"/>
    <w:pPr>
      <w:widowControl w:val="0"/>
      <w:autoSpaceDE w:val="0"/>
      <w:autoSpaceDN w:val="0"/>
      <w:adjustRightInd w:val="0"/>
      <w:ind w:firstLine="720"/>
    </w:pPr>
    <w:rPr>
      <w:rFonts w:ascii="Arial" w:hAnsi="Arial" w:cs="Arial"/>
    </w:rPr>
  </w:style>
  <w:style w:type="paragraph" w:customStyle="1" w:styleId="130">
    <w:name w:val="стиль13"/>
    <w:basedOn w:val="a2"/>
    <w:rsid w:val="004B3261"/>
    <w:pPr>
      <w:spacing w:before="100" w:beforeAutospacing="1" w:after="100" w:afterAutospacing="1"/>
    </w:pPr>
    <w:rPr>
      <w:sz w:val="24"/>
      <w:szCs w:val="24"/>
    </w:rPr>
  </w:style>
  <w:style w:type="character" w:customStyle="1" w:styleId="apple-converted-space">
    <w:name w:val="apple-converted-space"/>
    <w:rsid w:val="004B3261"/>
  </w:style>
  <w:style w:type="paragraph" w:customStyle="1" w:styleId="14">
    <w:name w:val="Абзац списка1"/>
    <w:basedOn w:val="a2"/>
    <w:link w:val="ListParagraphChar1"/>
    <w:rsid w:val="004B3261"/>
    <w:pPr>
      <w:spacing w:line="276" w:lineRule="auto"/>
      <w:ind w:left="720"/>
      <w:contextualSpacing/>
      <w:jc w:val="center"/>
    </w:pPr>
    <w:rPr>
      <w:rFonts w:ascii="Calibri" w:hAnsi="Calibri"/>
      <w:lang w:val="x-none" w:eastAsia="x-none"/>
    </w:rPr>
  </w:style>
  <w:style w:type="character" w:customStyle="1" w:styleId="ListParagraphChar1">
    <w:name w:val="List Paragraph Char1"/>
    <w:link w:val="14"/>
    <w:locked/>
    <w:rsid w:val="004B3261"/>
    <w:rPr>
      <w:rFonts w:ascii="Calibri" w:hAnsi="Calibri"/>
      <w:lang w:val="x-none" w:eastAsia="x-none" w:bidi="ar-SA"/>
    </w:rPr>
  </w:style>
  <w:style w:type="paragraph" w:customStyle="1" w:styleId="aff3">
    <w:name w:val="ТАБЛИЦЫ"/>
    <w:basedOn w:val="aff1"/>
    <w:link w:val="aff4"/>
    <w:qFormat/>
    <w:rsid w:val="004B3261"/>
    <w:rPr>
      <w:rFonts w:ascii="Times New Roman" w:hAnsi="Times New Roman"/>
      <w:lang w:val="x-none" w:eastAsia="x-none"/>
    </w:rPr>
  </w:style>
  <w:style w:type="character" w:customStyle="1" w:styleId="aff4">
    <w:name w:val="ТАБЛИЦЫ Знак"/>
    <w:link w:val="aff3"/>
    <w:rsid w:val="004B3261"/>
    <w:rPr>
      <w:rFonts w:eastAsia="Calibri"/>
      <w:lang w:val="x-none" w:eastAsia="x-none" w:bidi="ar-SA"/>
    </w:rPr>
  </w:style>
  <w:style w:type="paragraph" w:customStyle="1" w:styleId="15">
    <w:name w:val="Без интервала1"/>
    <w:link w:val="NoSpacingChar"/>
    <w:rsid w:val="004B3261"/>
    <w:pPr>
      <w:jc w:val="center"/>
    </w:pPr>
    <w:rPr>
      <w:rFonts w:ascii="Calibri" w:hAnsi="Calibri"/>
      <w:sz w:val="22"/>
      <w:szCs w:val="22"/>
      <w:lang w:eastAsia="en-US"/>
    </w:rPr>
  </w:style>
  <w:style w:type="character" w:customStyle="1" w:styleId="af">
    <w:name w:val="Основной текст с отступом Знак"/>
    <w:link w:val="ae"/>
    <w:uiPriority w:val="99"/>
    <w:rsid w:val="004B3261"/>
    <w:rPr>
      <w:sz w:val="28"/>
      <w:lang w:val="ru-RU" w:eastAsia="ru-RU" w:bidi="ar-SA"/>
    </w:rPr>
  </w:style>
  <w:style w:type="paragraph" w:styleId="aff5">
    <w:name w:val="TOC Heading"/>
    <w:basedOn w:val="1"/>
    <w:next w:val="a2"/>
    <w:qFormat/>
    <w:rsid w:val="004B3261"/>
    <w:pPr>
      <w:keepLines/>
      <w:spacing w:after="120" w:line="276" w:lineRule="auto"/>
      <w:ind w:right="0"/>
      <w:outlineLvl w:val="9"/>
    </w:pPr>
    <w:rPr>
      <w:b/>
      <w:bCs/>
      <w:caps/>
      <w:sz w:val="24"/>
      <w:szCs w:val="28"/>
      <w:lang w:eastAsia="en-US"/>
    </w:rPr>
  </w:style>
  <w:style w:type="paragraph" w:styleId="16">
    <w:name w:val="toc 1"/>
    <w:basedOn w:val="a2"/>
    <w:next w:val="a2"/>
    <w:autoRedefine/>
    <w:unhideWhenUsed/>
    <w:qFormat/>
    <w:rsid w:val="004B3261"/>
    <w:pPr>
      <w:tabs>
        <w:tab w:val="right" w:leader="dot" w:pos="9345"/>
      </w:tabs>
      <w:spacing w:after="100" w:line="276" w:lineRule="auto"/>
      <w:jc w:val="both"/>
    </w:pPr>
    <w:rPr>
      <w:noProof/>
      <w:sz w:val="24"/>
      <w:szCs w:val="24"/>
      <w:lang w:eastAsia="en-US"/>
    </w:rPr>
  </w:style>
  <w:style w:type="paragraph" w:styleId="33">
    <w:name w:val="toc 3"/>
    <w:basedOn w:val="a2"/>
    <w:next w:val="a2"/>
    <w:autoRedefine/>
    <w:unhideWhenUsed/>
    <w:qFormat/>
    <w:rsid w:val="004B3261"/>
    <w:pPr>
      <w:spacing w:after="100" w:line="276" w:lineRule="auto"/>
      <w:ind w:left="440"/>
      <w:jc w:val="both"/>
    </w:pPr>
    <w:rPr>
      <w:sz w:val="24"/>
      <w:szCs w:val="22"/>
      <w:lang w:eastAsia="en-US"/>
    </w:rPr>
  </w:style>
  <w:style w:type="character" w:styleId="aff6">
    <w:name w:val="Hyperlink"/>
    <w:uiPriority w:val="99"/>
    <w:unhideWhenUsed/>
    <w:rsid w:val="004B3261"/>
    <w:rPr>
      <w:color w:val="0000FF"/>
      <w:u w:val="single"/>
    </w:rPr>
  </w:style>
  <w:style w:type="character" w:customStyle="1" w:styleId="aa">
    <w:name w:val="Верхний колонтитул Знак"/>
    <w:link w:val="a9"/>
    <w:uiPriority w:val="99"/>
    <w:rsid w:val="004B3261"/>
    <w:rPr>
      <w:lang w:val="ru-RU" w:eastAsia="ru-RU" w:bidi="ar-SA"/>
    </w:rPr>
  </w:style>
  <w:style w:type="character" w:customStyle="1" w:styleId="a7">
    <w:name w:val="Нижний колонтитул Знак"/>
    <w:link w:val="a6"/>
    <w:uiPriority w:val="99"/>
    <w:rsid w:val="004B3261"/>
    <w:rPr>
      <w:lang w:val="ru-RU" w:eastAsia="ru-RU" w:bidi="ar-SA"/>
    </w:rPr>
  </w:style>
  <w:style w:type="paragraph" w:customStyle="1" w:styleId="aff7">
    <w:name w:val="Современный"/>
    <w:link w:val="aff8"/>
    <w:rsid w:val="004B3261"/>
    <w:pPr>
      <w:jc w:val="center"/>
    </w:pPr>
    <w:rPr>
      <w:b/>
      <w:sz w:val="24"/>
      <w:lang w:eastAsia="ja-JP"/>
    </w:rPr>
  </w:style>
  <w:style w:type="character" w:customStyle="1" w:styleId="aff8">
    <w:name w:val="Современный Знак"/>
    <w:link w:val="aff7"/>
    <w:rsid w:val="004B3261"/>
    <w:rPr>
      <w:b/>
      <w:sz w:val="24"/>
      <w:lang w:val="ru-RU" w:eastAsia="ja-JP" w:bidi="ar-SA"/>
    </w:rPr>
  </w:style>
  <w:style w:type="paragraph" w:customStyle="1" w:styleId="34">
    <w:name w:val="Абзац списка3"/>
    <w:basedOn w:val="a2"/>
    <w:rsid w:val="004B3261"/>
    <w:pPr>
      <w:spacing w:line="276" w:lineRule="auto"/>
      <w:ind w:left="720"/>
      <w:contextualSpacing/>
    </w:pPr>
    <w:rPr>
      <w:sz w:val="24"/>
      <w:szCs w:val="22"/>
      <w:lang w:eastAsia="en-US"/>
    </w:rPr>
  </w:style>
  <w:style w:type="paragraph" w:customStyle="1" w:styleId="Default">
    <w:name w:val="Default"/>
    <w:rsid w:val="004B3261"/>
    <w:pPr>
      <w:autoSpaceDE w:val="0"/>
      <w:autoSpaceDN w:val="0"/>
      <w:adjustRightInd w:val="0"/>
    </w:pPr>
    <w:rPr>
      <w:rFonts w:eastAsia="Calibri"/>
      <w:color w:val="000000"/>
      <w:sz w:val="24"/>
      <w:szCs w:val="24"/>
      <w:lang w:eastAsia="en-US"/>
    </w:rPr>
  </w:style>
  <w:style w:type="numbering" w:customStyle="1" w:styleId="110">
    <w:name w:val="Нет списка11"/>
    <w:next w:val="a5"/>
    <w:semiHidden/>
    <w:unhideWhenUsed/>
    <w:rsid w:val="004B3261"/>
  </w:style>
  <w:style w:type="character" w:customStyle="1" w:styleId="aff9">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a"/>
    <w:locked/>
    <w:rsid w:val="004B3261"/>
    <w:rPr>
      <w:rFonts w:eastAsia="Microsoft YaHei"/>
      <w:bCs/>
      <w:spacing w:val="-5"/>
      <w:sz w:val="24"/>
      <w:szCs w:val="18"/>
      <w:lang w:eastAsia="en-US" w:bidi="ar-SA"/>
    </w:rPr>
  </w:style>
  <w:style w:type="paragraph" w:styleId="affa">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9"/>
    <w:qFormat/>
    <w:rsid w:val="004B3261"/>
    <w:pPr>
      <w:widowControl w:val="0"/>
      <w:adjustRightInd w:val="0"/>
      <w:jc w:val="both"/>
      <w:textAlignment w:val="baseline"/>
    </w:pPr>
    <w:rPr>
      <w:rFonts w:eastAsia="Microsoft YaHei"/>
      <w:bCs/>
      <w:spacing w:val="-5"/>
      <w:sz w:val="24"/>
      <w:szCs w:val="18"/>
      <w:lang w:val="x-none" w:eastAsia="en-US"/>
    </w:rPr>
  </w:style>
  <w:style w:type="character" w:styleId="affb">
    <w:name w:val="Book Title"/>
    <w:qFormat/>
    <w:rsid w:val="004B3261"/>
    <w:rPr>
      <w:b/>
      <w:bCs/>
      <w:smallCaps/>
      <w:spacing w:val="5"/>
    </w:rPr>
  </w:style>
  <w:style w:type="paragraph" w:customStyle="1" w:styleId="17">
    <w:name w:val="Для таблицы (приложения 1)"/>
    <w:basedOn w:val="a2"/>
    <w:rsid w:val="004B3261"/>
    <w:pPr>
      <w:widowControl w:val="0"/>
      <w:adjustRightInd w:val="0"/>
      <w:spacing w:line="240" w:lineRule="atLeast"/>
      <w:textAlignment w:val="baseline"/>
    </w:pPr>
    <w:rPr>
      <w:bCs/>
      <w:color w:val="000000"/>
      <w:spacing w:val="-5"/>
      <w:sz w:val="18"/>
      <w:szCs w:val="22"/>
      <w:lang w:eastAsia="en-US"/>
    </w:rPr>
  </w:style>
  <w:style w:type="table" w:customStyle="1" w:styleId="35">
    <w:name w:val="Сетка таблицы3"/>
    <w:basedOn w:val="a4"/>
    <w:next w:val="af2"/>
    <w:rsid w:val="004B3261"/>
    <w:pPr>
      <w:jc w:val="center"/>
    </w:pPr>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81">
    <w:name w:val="toc 8"/>
    <w:basedOn w:val="a2"/>
    <w:next w:val="a2"/>
    <w:autoRedefine/>
    <w:unhideWhenUsed/>
    <w:rsid w:val="004B3261"/>
    <w:pPr>
      <w:ind w:left="1440"/>
    </w:pPr>
    <w:rPr>
      <w:rFonts w:ascii="Calibri" w:eastAsia="Calibri" w:hAnsi="Calibri"/>
      <w:lang w:eastAsia="en-US"/>
    </w:rPr>
  </w:style>
  <w:style w:type="character" w:customStyle="1" w:styleId="18">
    <w:name w:val="Заголовок №1_"/>
    <w:link w:val="19"/>
    <w:rsid w:val="004B3261"/>
    <w:rPr>
      <w:rFonts w:ascii="Arial Narrow" w:eastAsia="Arial Narrow" w:hAnsi="Arial Narrow"/>
      <w:b/>
      <w:bCs/>
      <w:shd w:val="clear" w:color="auto" w:fill="FFFFFF"/>
      <w:lang w:bidi="ar-SA"/>
    </w:rPr>
  </w:style>
  <w:style w:type="paragraph" w:customStyle="1" w:styleId="19">
    <w:name w:val="Заголовок №1"/>
    <w:basedOn w:val="a2"/>
    <w:link w:val="18"/>
    <w:rsid w:val="004B3261"/>
    <w:pPr>
      <w:widowControl w:val="0"/>
      <w:shd w:val="clear" w:color="auto" w:fill="FFFFFF"/>
      <w:spacing w:after="600" w:line="326" w:lineRule="exact"/>
      <w:jc w:val="center"/>
      <w:outlineLvl w:val="0"/>
    </w:pPr>
    <w:rPr>
      <w:rFonts w:ascii="Arial Narrow" w:eastAsia="Arial Narrow" w:hAnsi="Arial Narrow"/>
      <w:b/>
      <w:bCs/>
      <w:shd w:val="clear" w:color="auto" w:fill="FFFFFF"/>
      <w:lang w:val="x-none" w:eastAsia="x-none"/>
    </w:rPr>
  </w:style>
  <w:style w:type="paragraph" w:customStyle="1" w:styleId="27">
    <w:name w:val="Абзац списка2"/>
    <w:basedOn w:val="a2"/>
    <w:rsid w:val="00F572E9"/>
    <w:pPr>
      <w:spacing w:after="200" w:line="276" w:lineRule="auto"/>
      <w:ind w:left="720"/>
      <w:contextualSpacing/>
    </w:pPr>
    <w:rPr>
      <w:rFonts w:ascii="Calibri" w:hAnsi="Calibri"/>
      <w:sz w:val="22"/>
      <w:szCs w:val="22"/>
      <w:lang w:eastAsia="en-US"/>
    </w:rPr>
  </w:style>
  <w:style w:type="character" w:customStyle="1" w:styleId="200">
    <w:name w:val="Знак Знак20"/>
    <w:rsid w:val="00F572E9"/>
    <w:rPr>
      <w:sz w:val="36"/>
      <w:lang w:val="ru-RU" w:eastAsia="ru-RU" w:bidi="ar-SA"/>
    </w:rPr>
  </w:style>
  <w:style w:type="character" w:customStyle="1" w:styleId="190">
    <w:name w:val="Знак Знак19"/>
    <w:rsid w:val="00F572E9"/>
    <w:rPr>
      <w:rFonts w:ascii="Arial" w:hAnsi="Arial"/>
      <w:sz w:val="28"/>
      <w:lang w:val="x-none" w:eastAsia="x-none" w:bidi="ar-SA"/>
    </w:rPr>
  </w:style>
  <w:style w:type="character" w:customStyle="1" w:styleId="180">
    <w:name w:val="Знак Знак18"/>
    <w:rsid w:val="00F572E9"/>
    <w:rPr>
      <w:rFonts w:ascii="Arial" w:hAnsi="Arial" w:cs="Arial"/>
      <w:b/>
      <w:bCs/>
      <w:sz w:val="26"/>
      <w:szCs w:val="26"/>
      <w:lang w:val="ru-RU" w:eastAsia="ru-RU" w:bidi="ar-SA"/>
    </w:rPr>
  </w:style>
  <w:style w:type="character" w:customStyle="1" w:styleId="170">
    <w:name w:val="Знак Знак17"/>
    <w:rsid w:val="00F572E9"/>
    <w:rPr>
      <w:rFonts w:ascii="Arial" w:hAnsi="Arial"/>
      <w:b/>
      <w:sz w:val="24"/>
      <w:lang w:val="x-none" w:eastAsia="x-none" w:bidi="ar-SA"/>
    </w:rPr>
  </w:style>
  <w:style w:type="character" w:customStyle="1" w:styleId="50">
    <w:name w:val="Заголовок 5 Знак"/>
    <w:link w:val="5"/>
    <w:uiPriority w:val="99"/>
    <w:rsid w:val="00F572E9"/>
    <w:rPr>
      <w:rFonts w:ascii="Arial" w:hAnsi="Arial"/>
      <w:sz w:val="24"/>
      <w:lang w:val="ru-RU" w:eastAsia="ru-RU" w:bidi="ar-SA"/>
    </w:rPr>
  </w:style>
  <w:style w:type="character" w:customStyle="1" w:styleId="60">
    <w:name w:val="Заголовок 6 Знак"/>
    <w:link w:val="6"/>
    <w:uiPriority w:val="99"/>
    <w:rsid w:val="00F572E9"/>
    <w:rPr>
      <w:rFonts w:ascii="Arial" w:hAnsi="Arial"/>
      <w:sz w:val="24"/>
      <w:lang w:val="ru-RU" w:eastAsia="ru-RU" w:bidi="ar-SA"/>
    </w:rPr>
  </w:style>
  <w:style w:type="character" w:customStyle="1" w:styleId="140">
    <w:name w:val="Знак Знак14"/>
    <w:rsid w:val="00F572E9"/>
    <w:rPr>
      <w:rFonts w:ascii="Arial" w:hAnsi="Arial"/>
      <w:sz w:val="24"/>
      <w:lang w:val="x-none" w:eastAsia="x-none" w:bidi="ar-SA"/>
    </w:rPr>
  </w:style>
  <w:style w:type="character" w:customStyle="1" w:styleId="131">
    <w:name w:val="Знак Знак13"/>
    <w:rsid w:val="00F572E9"/>
    <w:rPr>
      <w:i/>
      <w:iCs/>
      <w:sz w:val="24"/>
      <w:szCs w:val="24"/>
      <w:lang w:val="ru-RU" w:eastAsia="ru-RU" w:bidi="ar-SA"/>
    </w:rPr>
  </w:style>
  <w:style w:type="character" w:customStyle="1" w:styleId="90">
    <w:name w:val="Заголовок 9 Знак"/>
    <w:link w:val="9"/>
    <w:uiPriority w:val="99"/>
    <w:rsid w:val="00F572E9"/>
    <w:rPr>
      <w:sz w:val="28"/>
      <w:lang w:val="ru-RU" w:eastAsia="ru-RU" w:bidi="ar-SA"/>
    </w:rPr>
  </w:style>
  <w:style w:type="character" w:customStyle="1" w:styleId="ConsPlusNormal0">
    <w:name w:val="ConsPlusNormal Знак"/>
    <w:link w:val="ConsPlusNormal"/>
    <w:locked/>
    <w:rsid w:val="00F572E9"/>
    <w:rPr>
      <w:rFonts w:ascii="Arial" w:hAnsi="Arial" w:cs="Arial"/>
      <w:lang w:val="ru-RU" w:eastAsia="ru-RU" w:bidi="ar-SA"/>
    </w:rPr>
  </w:style>
  <w:style w:type="paragraph" w:customStyle="1" w:styleId="ConsPlusTitle">
    <w:name w:val="ConsPlusTitle"/>
    <w:qFormat/>
    <w:rsid w:val="00F572E9"/>
    <w:pPr>
      <w:widowControl w:val="0"/>
      <w:autoSpaceDE w:val="0"/>
      <w:autoSpaceDN w:val="0"/>
    </w:pPr>
    <w:rPr>
      <w:rFonts w:ascii="Calibri" w:eastAsia="Calibri" w:hAnsi="Calibri" w:cs="Calibri"/>
      <w:b/>
      <w:sz w:val="22"/>
    </w:rPr>
  </w:style>
  <w:style w:type="character" w:customStyle="1" w:styleId="affc">
    <w:name w:val="Гипертекстовая ссылка"/>
    <w:uiPriority w:val="99"/>
    <w:rsid w:val="00F572E9"/>
    <w:rPr>
      <w:rFonts w:cs="Times New Roman"/>
      <w:color w:val="106BBE"/>
    </w:rPr>
  </w:style>
  <w:style w:type="character" w:customStyle="1" w:styleId="affd">
    <w:name w:val="Цветовое выделение"/>
    <w:rsid w:val="00F572E9"/>
    <w:rPr>
      <w:b/>
      <w:color w:val="26282F"/>
    </w:rPr>
  </w:style>
  <w:style w:type="paragraph" w:customStyle="1" w:styleId="affe">
    <w:name w:val="Нормальный (таблица)"/>
    <w:basedOn w:val="a2"/>
    <w:next w:val="a2"/>
    <w:rsid w:val="00F572E9"/>
    <w:pPr>
      <w:widowControl w:val="0"/>
      <w:autoSpaceDE w:val="0"/>
      <w:autoSpaceDN w:val="0"/>
      <w:adjustRightInd w:val="0"/>
      <w:jc w:val="both"/>
    </w:pPr>
    <w:rPr>
      <w:rFonts w:ascii="Times New Roman CYR" w:hAnsi="Times New Roman CYR" w:cs="Times New Roman CYR"/>
      <w:sz w:val="24"/>
      <w:szCs w:val="24"/>
    </w:rPr>
  </w:style>
  <w:style w:type="paragraph" w:customStyle="1" w:styleId="afff">
    <w:name w:val="Прижатый влево"/>
    <w:basedOn w:val="a2"/>
    <w:next w:val="a2"/>
    <w:rsid w:val="00F572E9"/>
    <w:pPr>
      <w:widowControl w:val="0"/>
      <w:autoSpaceDE w:val="0"/>
      <w:autoSpaceDN w:val="0"/>
      <w:adjustRightInd w:val="0"/>
    </w:pPr>
    <w:rPr>
      <w:rFonts w:ascii="Times New Roman CYR" w:hAnsi="Times New Roman CYR" w:cs="Times New Roman CYR"/>
      <w:sz w:val="24"/>
      <w:szCs w:val="24"/>
    </w:rPr>
  </w:style>
  <w:style w:type="paragraph" w:customStyle="1" w:styleId="ConsPlusNonformat">
    <w:name w:val="ConsPlusNonformat"/>
    <w:uiPriority w:val="99"/>
    <w:rsid w:val="00F572E9"/>
    <w:pPr>
      <w:autoSpaceDE w:val="0"/>
      <w:autoSpaceDN w:val="0"/>
      <w:adjustRightInd w:val="0"/>
    </w:pPr>
    <w:rPr>
      <w:rFonts w:ascii="Courier New" w:hAnsi="Courier New" w:cs="Courier New"/>
    </w:rPr>
  </w:style>
  <w:style w:type="paragraph" w:customStyle="1" w:styleId="28">
    <w:name w:val="Без интервала2"/>
    <w:rsid w:val="00F572E9"/>
    <w:rPr>
      <w:rFonts w:ascii="Calibri" w:hAnsi="Calibri"/>
      <w:sz w:val="22"/>
      <w:szCs w:val="22"/>
      <w:lang w:eastAsia="en-US"/>
    </w:rPr>
  </w:style>
  <w:style w:type="paragraph" w:customStyle="1" w:styleId="ConsPlusCell">
    <w:name w:val="ConsPlusCell"/>
    <w:uiPriority w:val="99"/>
    <w:rsid w:val="00F572E9"/>
    <w:pPr>
      <w:widowControl w:val="0"/>
      <w:autoSpaceDE w:val="0"/>
      <w:autoSpaceDN w:val="0"/>
      <w:adjustRightInd w:val="0"/>
    </w:pPr>
    <w:rPr>
      <w:rFonts w:ascii="Arial" w:hAnsi="Arial" w:cs="Arial"/>
    </w:rPr>
  </w:style>
  <w:style w:type="paragraph" w:customStyle="1" w:styleId="TableContents">
    <w:name w:val="Table Contents"/>
    <w:basedOn w:val="a2"/>
    <w:rsid w:val="00F572E9"/>
    <w:pPr>
      <w:widowControl w:val="0"/>
      <w:suppressLineNumbers/>
      <w:suppressAutoHyphens/>
      <w:autoSpaceDN w:val="0"/>
      <w:textAlignment w:val="baseline"/>
    </w:pPr>
    <w:rPr>
      <w:rFonts w:eastAsia="Andale Sans UI" w:cs="Tahoma"/>
      <w:kern w:val="3"/>
      <w:sz w:val="24"/>
      <w:szCs w:val="24"/>
      <w:lang w:val="de-DE" w:eastAsia="ja-JP" w:bidi="fa-IR"/>
    </w:rPr>
  </w:style>
  <w:style w:type="paragraph" w:customStyle="1" w:styleId="ListParagraph1">
    <w:name w:val="List Paragraph1"/>
    <w:basedOn w:val="a2"/>
    <w:rsid w:val="00F572E9"/>
    <w:pPr>
      <w:spacing w:after="200" w:line="276" w:lineRule="auto"/>
      <w:ind w:left="720"/>
      <w:contextualSpacing/>
    </w:pPr>
    <w:rPr>
      <w:rFonts w:ascii="Calibri" w:eastAsia="Calibri" w:hAnsi="Calibri"/>
      <w:sz w:val="22"/>
      <w:szCs w:val="22"/>
      <w:lang w:eastAsia="en-US"/>
    </w:rPr>
  </w:style>
  <w:style w:type="paragraph" w:styleId="afff0">
    <w:name w:val="footnote text"/>
    <w:basedOn w:val="a2"/>
    <w:link w:val="afff1"/>
    <w:uiPriority w:val="99"/>
    <w:rsid w:val="00F572E9"/>
    <w:rPr>
      <w:rFonts w:ascii="Calibri" w:eastAsia="Calibri" w:hAnsi="Calibri"/>
      <w:lang w:eastAsia="en-US"/>
    </w:rPr>
  </w:style>
  <w:style w:type="paragraph" w:customStyle="1" w:styleId="ConsNormal">
    <w:name w:val="ConsNormal"/>
    <w:rsid w:val="00F572E9"/>
    <w:pPr>
      <w:widowControl w:val="0"/>
      <w:autoSpaceDE w:val="0"/>
      <w:autoSpaceDN w:val="0"/>
      <w:adjustRightInd w:val="0"/>
      <w:ind w:right="19772" w:firstLine="720"/>
    </w:pPr>
    <w:rPr>
      <w:rFonts w:ascii="Arial" w:hAnsi="Arial" w:cs="Arial"/>
    </w:rPr>
  </w:style>
  <w:style w:type="paragraph" w:customStyle="1" w:styleId="afff2">
    <w:name w:val="Ïîäïóíêò"/>
    <w:basedOn w:val="a2"/>
    <w:rsid w:val="00F572E9"/>
    <w:pPr>
      <w:jc w:val="both"/>
    </w:pPr>
    <w:rPr>
      <w:sz w:val="24"/>
    </w:rPr>
  </w:style>
  <w:style w:type="paragraph" w:styleId="afff3">
    <w:name w:val="List Number"/>
    <w:basedOn w:val="a2"/>
    <w:rsid w:val="00F572E9"/>
    <w:pPr>
      <w:tabs>
        <w:tab w:val="num" w:pos="576"/>
      </w:tabs>
      <w:ind w:left="576" w:hanging="576"/>
    </w:pPr>
    <w:rPr>
      <w:sz w:val="24"/>
      <w:szCs w:val="24"/>
    </w:rPr>
  </w:style>
  <w:style w:type="paragraph" w:customStyle="1" w:styleId="1a">
    <w:name w:val="Обычный1"/>
    <w:link w:val="1b"/>
    <w:rsid w:val="00F572E9"/>
    <w:pPr>
      <w:suppressAutoHyphens/>
    </w:pPr>
    <w:rPr>
      <w:lang w:eastAsia="ar-SA"/>
    </w:rPr>
  </w:style>
  <w:style w:type="character" w:customStyle="1" w:styleId="1b">
    <w:name w:val="Обычный1 Знак"/>
    <w:link w:val="1a"/>
    <w:locked/>
    <w:rsid w:val="00F572E9"/>
    <w:rPr>
      <w:lang w:val="ru-RU" w:eastAsia="ar-SA" w:bidi="ar-SA"/>
    </w:rPr>
  </w:style>
  <w:style w:type="paragraph" w:customStyle="1" w:styleId="s1">
    <w:name w:val="s_1"/>
    <w:basedOn w:val="a2"/>
    <w:rsid w:val="00F572E9"/>
    <w:pPr>
      <w:spacing w:before="100" w:beforeAutospacing="1" w:after="100" w:afterAutospacing="1"/>
    </w:pPr>
    <w:rPr>
      <w:rFonts w:eastAsia="Calibri"/>
      <w:sz w:val="24"/>
      <w:szCs w:val="24"/>
    </w:rPr>
  </w:style>
  <w:style w:type="character" w:customStyle="1" w:styleId="Heading1Char">
    <w:name w:val="Heading 1 Char"/>
    <w:aliases w:val="Head 1 Char,????????? 1 Char,Заголовок 15 Char"/>
    <w:locked/>
    <w:rsid w:val="00F572E9"/>
    <w:rPr>
      <w:rFonts w:ascii="Calibri Light" w:hAnsi="Calibri Light" w:cs="Times New Roman"/>
      <w:color w:val="262626"/>
      <w:sz w:val="32"/>
      <w:szCs w:val="32"/>
    </w:rPr>
  </w:style>
  <w:style w:type="character" w:customStyle="1" w:styleId="Heading2Char">
    <w:name w:val="Heading 2 Char"/>
    <w:locked/>
    <w:rsid w:val="00F572E9"/>
    <w:rPr>
      <w:rFonts w:ascii="Calibri Light" w:hAnsi="Calibri Light" w:cs="Times New Roman"/>
      <w:color w:val="262626"/>
      <w:sz w:val="28"/>
      <w:szCs w:val="28"/>
    </w:rPr>
  </w:style>
  <w:style w:type="character" w:customStyle="1" w:styleId="Heading3Char">
    <w:name w:val="Heading 3 Char"/>
    <w:locked/>
    <w:rsid w:val="00F572E9"/>
    <w:rPr>
      <w:rFonts w:ascii="Calibri Light" w:hAnsi="Calibri Light" w:cs="Times New Roman"/>
      <w:color w:val="0D0D0D"/>
      <w:sz w:val="24"/>
      <w:szCs w:val="24"/>
    </w:rPr>
  </w:style>
  <w:style w:type="character" w:customStyle="1" w:styleId="Heading4Char">
    <w:name w:val="Heading 4 Char"/>
    <w:locked/>
    <w:rsid w:val="00F572E9"/>
    <w:rPr>
      <w:rFonts w:ascii="Calibri Light" w:hAnsi="Calibri Light" w:cs="Times New Roman"/>
      <w:i/>
      <w:iCs/>
      <w:color w:val="404040"/>
    </w:rPr>
  </w:style>
  <w:style w:type="character" w:customStyle="1" w:styleId="Heading5Char">
    <w:name w:val="Heading 5 Char"/>
    <w:locked/>
    <w:rsid w:val="00F572E9"/>
    <w:rPr>
      <w:rFonts w:ascii="Calibri Light" w:hAnsi="Calibri Light" w:cs="Times New Roman"/>
      <w:color w:val="404040"/>
    </w:rPr>
  </w:style>
  <w:style w:type="character" w:customStyle="1" w:styleId="Heading6Char">
    <w:name w:val="Heading 6 Char"/>
    <w:locked/>
    <w:rsid w:val="00F572E9"/>
    <w:rPr>
      <w:rFonts w:ascii="Calibri Light" w:hAnsi="Calibri Light" w:cs="Times New Roman"/>
    </w:rPr>
  </w:style>
  <w:style w:type="character" w:customStyle="1" w:styleId="Heading7Char">
    <w:name w:val="Heading 7 Char"/>
    <w:locked/>
    <w:rsid w:val="00F572E9"/>
    <w:rPr>
      <w:rFonts w:ascii="Calibri Light" w:hAnsi="Calibri Light" w:cs="Times New Roman"/>
      <w:i/>
      <w:iCs/>
    </w:rPr>
  </w:style>
  <w:style w:type="character" w:customStyle="1" w:styleId="Heading8Char">
    <w:name w:val="Heading 8 Char"/>
    <w:locked/>
    <w:rsid w:val="00F572E9"/>
    <w:rPr>
      <w:rFonts w:ascii="Calibri Light" w:hAnsi="Calibri Light" w:cs="Times New Roman"/>
      <w:color w:val="262626"/>
      <w:sz w:val="21"/>
      <w:szCs w:val="21"/>
    </w:rPr>
  </w:style>
  <w:style w:type="character" w:customStyle="1" w:styleId="Heading9Char">
    <w:name w:val="Heading 9 Char"/>
    <w:locked/>
    <w:rsid w:val="00F572E9"/>
    <w:rPr>
      <w:rFonts w:ascii="Calibri Light" w:hAnsi="Calibri Light" w:cs="Times New Roman"/>
      <w:i/>
      <w:iCs/>
      <w:color w:val="262626"/>
      <w:sz w:val="21"/>
      <w:szCs w:val="21"/>
    </w:rPr>
  </w:style>
  <w:style w:type="paragraph" w:styleId="afff4">
    <w:name w:val="Subtitle"/>
    <w:basedOn w:val="a2"/>
    <w:next w:val="a2"/>
    <w:qFormat/>
    <w:rsid w:val="00F572E9"/>
    <w:pPr>
      <w:numPr>
        <w:ilvl w:val="1"/>
      </w:numPr>
      <w:spacing w:after="160" w:line="259" w:lineRule="auto"/>
    </w:pPr>
    <w:rPr>
      <w:rFonts w:ascii="Calibri" w:hAnsi="Calibri"/>
      <w:color w:val="5A5A5A"/>
      <w:spacing w:val="15"/>
      <w:sz w:val="22"/>
      <w:szCs w:val="22"/>
      <w:lang w:eastAsia="en-US"/>
    </w:rPr>
  </w:style>
  <w:style w:type="character" w:styleId="afff5">
    <w:name w:val="Emphasis"/>
    <w:qFormat/>
    <w:rsid w:val="00F572E9"/>
    <w:rPr>
      <w:rFonts w:cs="Times New Roman"/>
      <w:i/>
      <w:iCs/>
      <w:color w:val="auto"/>
    </w:rPr>
  </w:style>
  <w:style w:type="paragraph" w:customStyle="1" w:styleId="210">
    <w:name w:val="Цитата 21"/>
    <w:basedOn w:val="a2"/>
    <w:next w:val="a2"/>
    <w:link w:val="QuoteChar"/>
    <w:rsid w:val="00F572E9"/>
    <w:pPr>
      <w:spacing w:before="200" w:after="160" w:line="259" w:lineRule="auto"/>
      <w:ind w:left="864" w:right="864"/>
    </w:pPr>
    <w:rPr>
      <w:rFonts w:ascii="Calibri" w:hAnsi="Calibri"/>
      <w:i/>
      <w:iCs/>
      <w:color w:val="404040"/>
      <w:sz w:val="22"/>
      <w:szCs w:val="22"/>
      <w:lang w:eastAsia="en-US"/>
    </w:rPr>
  </w:style>
  <w:style w:type="character" w:customStyle="1" w:styleId="QuoteChar">
    <w:name w:val="Quote Char"/>
    <w:link w:val="210"/>
    <w:locked/>
    <w:rsid w:val="00F572E9"/>
    <w:rPr>
      <w:rFonts w:ascii="Calibri" w:hAnsi="Calibri"/>
      <w:i/>
      <w:iCs/>
      <w:color w:val="404040"/>
      <w:sz w:val="22"/>
      <w:szCs w:val="22"/>
      <w:lang w:val="ru-RU" w:eastAsia="en-US" w:bidi="ar-SA"/>
    </w:rPr>
  </w:style>
  <w:style w:type="paragraph" w:customStyle="1" w:styleId="1c">
    <w:name w:val="Выделенная цитата1"/>
    <w:basedOn w:val="a2"/>
    <w:next w:val="a2"/>
    <w:link w:val="IntenseQuoteChar"/>
    <w:rsid w:val="00F572E9"/>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IntenseQuoteChar">
    <w:name w:val="Intense Quote Char"/>
    <w:link w:val="1c"/>
    <w:locked/>
    <w:rsid w:val="00F572E9"/>
    <w:rPr>
      <w:rFonts w:ascii="Calibri" w:hAnsi="Calibri"/>
      <w:i/>
      <w:iCs/>
      <w:color w:val="404040"/>
      <w:sz w:val="22"/>
      <w:szCs w:val="22"/>
      <w:lang w:val="ru-RU" w:eastAsia="en-US" w:bidi="ar-SA"/>
    </w:rPr>
  </w:style>
  <w:style w:type="character" w:customStyle="1" w:styleId="1d">
    <w:name w:val="Слабое выделение1"/>
    <w:rsid w:val="00F572E9"/>
    <w:rPr>
      <w:rFonts w:cs="Times New Roman"/>
      <w:i/>
      <w:iCs/>
      <w:color w:val="404040"/>
    </w:rPr>
  </w:style>
  <w:style w:type="character" w:customStyle="1" w:styleId="1e">
    <w:name w:val="Сильное выделение1"/>
    <w:rsid w:val="00F572E9"/>
    <w:rPr>
      <w:rFonts w:cs="Times New Roman"/>
      <w:b/>
      <w:bCs/>
      <w:i/>
      <w:iCs/>
      <w:color w:val="auto"/>
    </w:rPr>
  </w:style>
  <w:style w:type="character" w:customStyle="1" w:styleId="1f">
    <w:name w:val="Слабая ссылка1"/>
    <w:rsid w:val="00F572E9"/>
    <w:rPr>
      <w:rFonts w:cs="Times New Roman"/>
      <w:smallCaps/>
      <w:color w:val="404040"/>
    </w:rPr>
  </w:style>
  <w:style w:type="character" w:customStyle="1" w:styleId="1f0">
    <w:name w:val="Сильная ссылка1"/>
    <w:rsid w:val="00F572E9"/>
    <w:rPr>
      <w:rFonts w:cs="Times New Roman"/>
      <w:b/>
      <w:bCs/>
      <w:smallCaps/>
      <w:color w:val="404040"/>
      <w:spacing w:val="5"/>
    </w:rPr>
  </w:style>
  <w:style w:type="character" w:customStyle="1" w:styleId="1f1">
    <w:name w:val="Название книги1"/>
    <w:rsid w:val="00F572E9"/>
    <w:rPr>
      <w:rFonts w:cs="Times New Roman"/>
      <w:b/>
      <w:bCs/>
      <w:i/>
      <w:iCs/>
      <w:spacing w:val="5"/>
    </w:rPr>
  </w:style>
  <w:style w:type="character" w:customStyle="1" w:styleId="FooterChar">
    <w:name w:val="Footer Char"/>
    <w:locked/>
    <w:rsid w:val="00F572E9"/>
    <w:rPr>
      <w:rFonts w:ascii="Times New Roman" w:hAnsi="Times New Roman" w:cs="Times New Roman"/>
      <w:sz w:val="20"/>
      <w:szCs w:val="20"/>
      <w:lang w:val="x-none" w:eastAsia="ru-RU"/>
    </w:rPr>
  </w:style>
  <w:style w:type="character" w:customStyle="1" w:styleId="HeaderChar">
    <w:name w:val="Header Char"/>
    <w:locked/>
    <w:rsid w:val="00F572E9"/>
    <w:rPr>
      <w:rFonts w:ascii="Times New Roman" w:hAnsi="Times New Roman" w:cs="Times New Roman"/>
      <w:sz w:val="20"/>
      <w:szCs w:val="20"/>
      <w:lang w:val="x-none" w:eastAsia="ru-RU"/>
    </w:rPr>
  </w:style>
  <w:style w:type="character" w:customStyle="1" w:styleId="BodyTextChar">
    <w:name w:val="Body Text Char"/>
    <w:locked/>
    <w:rsid w:val="00F572E9"/>
    <w:rPr>
      <w:rFonts w:ascii="Arial" w:hAnsi="Arial" w:cs="Times New Roman"/>
      <w:sz w:val="20"/>
      <w:szCs w:val="20"/>
      <w:lang w:val="x-none" w:eastAsia="x-none"/>
    </w:rPr>
  </w:style>
  <w:style w:type="character" w:customStyle="1" w:styleId="BodyTextIndentChar">
    <w:name w:val="Body Text Indent Char"/>
    <w:locked/>
    <w:rsid w:val="00F572E9"/>
    <w:rPr>
      <w:rFonts w:ascii="Times New Roman" w:hAnsi="Times New Roman" w:cs="Times New Roman"/>
      <w:sz w:val="20"/>
      <w:szCs w:val="20"/>
      <w:lang w:val="x-none" w:eastAsia="x-none"/>
    </w:rPr>
  </w:style>
  <w:style w:type="character" w:customStyle="1" w:styleId="BodyText2Char">
    <w:name w:val="Body Text 2 Char"/>
    <w:locked/>
    <w:rsid w:val="00F572E9"/>
    <w:rPr>
      <w:rFonts w:ascii="Times New Roman" w:hAnsi="Times New Roman" w:cs="Times New Roman"/>
      <w:sz w:val="20"/>
      <w:szCs w:val="20"/>
      <w:lang w:val="x-none" w:eastAsia="x-none"/>
    </w:rPr>
  </w:style>
  <w:style w:type="character" w:customStyle="1" w:styleId="BodyTextIndent2Char">
    <w:name w:val="Body Text Indent 2 Char"/>
    <w:locked/>
    <w:rsid w:val="00F572E9"/>
    <w:rPr>
      <w:rFonts w:ascii="Times New Roman" w:hAnsi="Times New Roman" w:cs="Times New Roman"/>
      <w:sz w:val="20"/>
      <w:szCs w:val="20"/>
      <w:lang w:val="x-none" w:eastAsia="x-none"/>
    </w:rPr>
  </w:style>
  <w:style w:type="character" w:customStyle="1" w:styleId="BodyTextIndent3Char">
    <w:name w:val="Body Text Indent 3 Char"/>
    <w:locked/>
    <w:rsid w:val="00F572E9"/>
    <w:rPr>
      <w:rFonts w:ascii="Times New Roman" w:hAnsi="Times New Roman" w:cs="Times New Roman"/>
      <w:sz w:val="20"/>
      <w:szCs w:val="20"/>
      <w:lang w:val="x-none" w:eastAsia="x-none"/>
    </w:rPr>
  </w:style>
  <w:style w:type="paragraph" w:customStyle="1" w:styleId="afff6">
    <w:name w:val="Стиль"/>
    <w:basedOn w:val="a2"/>
    <w:next w:val="aff"/>
    <w:link w:val="afff7"/>
    <w:rsid w:val="00F572E9"/>
    <w:pPr>
      <w:jc w:val="center"/>
    </w:pPr>
    <w:rPr>
      <w:b/>
      <w:sz w:val="24"/>
    </w:rPr>
  </w:style>
  <w:style w:type="character" w:customStyle="1" w:styleId="afff7">
    <w:name w:val="Название Знак"/>
    <w:link w:val="afff6"/>
    <w:locked/>
    <w:rsid w:val="00F572E9"/>
    <w:rPr>
      <w:b/>
      <w:sz w:val="24"/>
      <w:lang w:val="ru-RU" w:eastAsia="ru-RU" w:bidi="ar-SA"/>
    </w:rPr>
  </w:style>
  <w:style w:type="paragraph" w:customStyle="1" w:styleId="Style6">
    <w:name w:val="Style6"/>
    <w:basedOn w:val="a2"/>
    <w:rsid w:val="00F572E9"/>
    <w:pPr>
      <w:widowControl w:val="0"/>
      <w:autoSpaceDE w:val="0"/>
      <w:autoSpaceDN w:val="0"/>
      <w:adjustRightInd w:val="0"/>
      <w:spacing w:line="319" w:lineRule="exact"/>
      <w:jc w:val="center"/>
    </w:pPr>
    <w:rPr>
      <w:sz w:val="24"/>
      <w:szCs w:val="24"/>
    </w:rPr>
  </w:style>
  <w:style w:type="character" w:customStyle="1" w:styleId="FontStyle30">
    <w:name w:val="Font Style30"/>
    <w:rsid w:val="00F572E9"/>
    <w:rPr>
      <w:rFonts w:ascii="Times New Roman" w:hAnsi="Times New Roman"/>
      <w:b/>
      <w:sz w:val="26"/>
    </w:rPr>
  </w:style>
  <w:style w:type="character" w:styleId="afff8">
    <w:name w:val="footnote reference"/>
    <w:uiPriority w:val="99"/>
    <w:rsid w:val="00F572E9"/>
    <w:rPr>
      <w:vertAlign w:val="superscript"/>
    </w:rPr>
  </w:style>
  <w:style w:type="character" w:customStyle="1" w:styleId="211">
    <w:name w:val="Знак Знак21"/>
    <w:rsid w:val="00A967A3"/>
    <w:rPr>
      <w:sz w:val="36"/>
      <w:lang w:val="ru-RU" w:eastAsia="ru-RU" w:bidi="ar-SA"/>
    </w:rPr>
  </w:style>
  <w:style w:type="character" w:customStyle="1" w:styleId="style60">
    <w:name w:val="style6"/>
    <w:rsid w:val="00B344FB"/>
    <w:rPr>
      <w:rFonts w:cs="Times New Roman"/>
    </w:rPr>
  </w:style>
  <w:style w:type="character" w:customStyle="1" w:styleId="220">
    <w:name w:val="Знак Знак22"/>
    <w:rsid w:val="00B344FB"/>
    <w:rPr>
      <w:sz w:val="28"/>
    </w:rPr>
  </w:style>
  <w:style w:type="character" w:customStyle="1" w:styleId="Head1">
    <w:name w:val="Head 1 Знак"/>
    <w:aliases w:val="????????? 1 Знак,Заголовок 15 Знак Знак"/>
    <w:rsid w:val="00B344FB"/>
    <w:rPr>
      <w:sz w:val="36"/>
      <w:lang w:val="x-none" w:eastAsia="x-none"/>
    </w:rPr>
  </w:style>
  <w:style w:type="character" w:customStyle="1" w:styleId="230">
    <w:name w:val="Знак Знак23"/>
    <w:rsid w:val="00B344FB"/>
    <w:rPr>
      <w:rFonts w:ascii="Arial" w:hAnsi="Arial"/>
      <w:sz w:val="28"/>
      <w:lang w:val="x-none" w:eastAsia="x-none"/>
    </w:rPr>
  </w:style>
  <w:style w:type="paragraph" w:styleId="36">
    <w:name w:val="Body Text 3"/>
    <w:basedOn w:val="a2"/>
    <w:link w:val="37"/>
    <w:uiPriority w:val="99"/>
    <w:rsid w:val="00B344FB"/>
    <w:pPr>
      <w:spacing w:after="120"/>
    </w:pPr>
    <w:rPr>
      <w:sz w:val="16"/>
      <w:szCs w:val="16"/>
      <w:lang w:val="x-none" w:eastAsia="x-none"/>
    </w:rPr>
  </w:style>
  <w:style w:type="character" w:customStyle="1" w:styleId="FontStyle15">
    <w:name w:val="Font Style15"/>
    <w:rsid w:val="00B344FB"/>
    <w:rPr>
      <w:rFonts w:ascii="Times New Roman" w:hAnsi="Times New Roman" w:cs="Times New Roman"/>
      <w:b/>
      <w:bCs/>
      <w:sz w:val="26"/>
      <w:szCs w:val="26"/>
    </w:rPr>
  </w:style>
  <w:style w:type="paragraph" w:customStyle="1" w:styleId="Style5">
    <w:name w:val="Style5"/>
    <w:basedOn w:val="a2"/>
    <w:rsid w:val="00B344FB"/>
    <w:pPr>
      <w:widowControl w:val="0"/>
      <w:autoSpaceDE w:val="0"/>
      <w:autoSpaceDN w:val="0"/>
      <w:adjustRightInd w:val="0"/>
    </w:pPr>
    <w:rPr>
      <w:sz w:val="24"/>
      <w:szCs w:val="24"/>
    </w:rPr>
  </w:style>
  <w:style w:type="character" w:customStyle="1" w:styleId="FontStyle16">
    <w:name w:val="Font Style16"/>
    <w:rsid w:val="00B344FB"/>
    <w:rPr>
      <w:rFonts w:ascii="Times New Roman" w:hAnsi="Times New Roman" w:cs="Times New Roman"/>
      <w:sz w:val="26"/>
      <w:szCs w:val="26"/>
    </w:rPr>
  </w:style>
  <w:style w:type="paragraph" w:customStyle="1" w:styleId="Style4">
    <w:name w:val="Style4"/>
    <w:basedOn w:val="a2"/>
    <w:rsid w:val="00B344FB"/>
    <w:pPr>
      <w:widowControl w:val="0"/>
      <w:autoSpaceDE w:val="0"/>
      <w:autoSpaceDN w:val="0"/>
      <w:adjustRightInd w:val="0"/>
    </w:pPr>
    <w:rPr>
      <w:sz w:val="24"/>
      <w:szCs w:val="24"/>
    </w:rPr>
  </w:style>
  <w:style w:type="paragraph" w:customStyle="1" w:styleId="Style7">
    <w:name w:val="Style7"/>
    <w:basedOn w:val="a2"/>
    <w:rsid w:val="00B344FB"/>
    <w:pPr>
      <w:widowControl w:val="0"/>
      <w:autoSpaceDE w:val="0"/>
      <w:autoSpaceDN w:val="0"/>
      <w:adjustRightInd w:val="0"/>
    </w:pPr>
    <w:rPr>
      <w:sz w:val="24"/>
      <w:szCs w:val="24"/>
    </w:rPr>
  </w:style>
  <w:style w:type="paragraph" w:customStyle="1" w:styleId="Style8">
    <w:name w:val="Style8"/>
    <w:basedOn w:val="a2"/>
    <w:rsid w:val="00B344FB"/>
    <w:pPr>
      <w:widowControl w:val="0"/>
      <w:autoSpaceDE w:val="0"/>
      <w:autoSpaceDN w:val="0"/>
      <w:adjustRightInd w:val="0"/>
      <w:spacing w:line="278" w:lineRule="exact"/>
      <w:ind w:hanging="326"/>
    </w:pPr>
    <w:rPr>
      <w:sz w:val="24"/>
      <w:szCs w:val="24"/>
    </w:rPr>
  </w:style>
  <w:style w:type="paragraph" w:customStyle="1" w:styleId="Style9">
    <w:name w:val="Style9"/>
    <w:basedOn w:val="a2"/>
    <w:rsid w:val="00B344FB"/>
    <w:pPr>
      <w:widowControl w:val="0"/>
      <w:autoSpaceDE w:val="0"/>
      <w:autoSpaceDN w:val="0"/>
      <w:adjustRightInd w:val="0"/>
      <w:spacing w:line="278" w:lineRule="exact"/>
      <w:ind w:hanging="394"/>
    </w:pPr>
    <w:rPr>
      <w:sz w:val="24"/>
      <w:szCs w:val="24"/>
    </w:rPr>
  </w:style>
  <w:style w:type="paragraph" w:customStyle="1" w:styleId="afff9">
    <w:name w:val="Содержимое таблицы"/>
    <w:basedOn w:val="a2"/>
    <w:rsid w:val="00B344FB"/>
    <w:pPr>
      <w:suppressLineNumbers/>
      <w:suppressAutoHyphens/>
    </w:pPr>
    <w:rPr>
      <w:sz w:val="24"/>
      <w:szCs w:val="24"/>
      <w:lang w:eastAsia="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uiPriority w:val="99"/>
    <w:rsid w:val="00B344FB"/>
    <w:rPr>
      <w:rFonts w:ascii="Courier New" w:eastAsia="SimSun" w:hAnsi="Courier New"/>
      <w:lang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2"/>
    <w:link w:val="HTML"/>
    <w:uiPriority w:val="99"/>
    <w:rsid w:val="00B34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val="x-none" w:eastAsia="zh-CN"/>
    </w:rPr>
  </w:style>
  <w:style w:type="character" w:customStyle="1" w:styleId="HTML1">
    <w:name w:val="Стандартный HTML Знак1"/>
    <w:rsid w:val="00B344FB"/>
    <w:rPr>
      <w:rFonts w:ascii="Courier New" w:hAnsi="Courier New" w:cs="Courier New"/>
    </w:rPr>
  </w:style>
  <w:style w:type="character" w:customStyle="1" w:styleId="afffa">
    <w:name w:val="Основной текст_"/>
    <w:link w:val="2"/>
    <w:rsid w:val="00B344FB"/>
    <w:rPr>
      <w:sz w:val="28"/>
      <w:szCs w:val="28"/>
      <w:shd w:val="clear" w:color="auto" w:fill="FFFFFF"/>
      <w:lang w:val="x-none" w:eastAsia="x-none"/>
    </w:rPr>
  </w:style>
  <w:style w:type="paragraph" w:customStyle="1" w:styleId="2">
    <w:name w:val="Основной текст2"/>
    <w:basedOn w:val="a2"/>
    <w:link w:val="afffa"/>
    <w:rsid w:val="00B344FB"/>
    <w:pPr>
      <w:numPr>
        <w:ilvl w:val="1"/>
        <w:numId w:val="5"/>
      </w:numPr>
      <w:shd w:val="clear" w:color="auto" w:fill="FFFFFF"/>
      <w:tabs>
        <w:tab w:val="clear" w:pos="567"/>
      </w:tabs>
      <w:spacing w:before="540" w:line="638" w:lineRule="exact"/>
      <w:ind w:left="0" w:firstLine="0"/>
      <w:jc w:val="center"/>
    </w:pPr>
    <w:rPr>
      <w:sz w:val="28"/>
      <w:szCs w:val="28"/>
      <w:shd w:val="clear" w:color="auto" w:fill="FFFFFF"/>
      <w:lang w:val="x-none" w:eastAsia="x-none"/>
    </w:rPr>
  </w:style>
  <w:style w:type="character" w:customStyle="1" w:styleId="1f2">
    <w:name w:val="Основной текст1"/>
    <w:rsid w:val="00B344FB"/>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kstob">
    <w:name w:val="tekstob"/>
    <w:basedOn w:val="a2"/>
    <w:rsid w:val="00B344FB"/>
    <w:pPr>
      <w:spacing w:before="100" w:beforeAutospacing="1" w:after="100" w:afterAutospacing="1"/>
    </w:pPr>
    <w:rPr>
      <w:sz w:val="24"/>
      <w:szCs w:val="24"/>
    </w:rPr>
  </w:style>
  <w:style w:type="paragraph" w:customStyle="1" w:styleId="a1">
    <w:name w:val="Знак Знак Знак Знак"/>
    <w:basedOn w:val="a2"/>
    <w:rsid w:val="00B344FB"/>
    <w:pPr>
      <w:numPr>
        <w:ilvl w:val="1"/>
        <w:numId w:val="1"/>
      </w:numPr>
      <w:spacing w:after="160" w:line="240" w:lineRule="exact"/>
    </w:pPr>
    <w:rPr>
      <w:rFonts w:ascii="Calibri" w:hAnsi="Calibri" w:cs="Calibri"/>
      <w:lang w:eastAsia="zh-CN"/>
    </w:rPr>
  </w:style>
  <w:style w:type="paragraph" w:customStyle="1" w:styleId="38">
    <w:name w:val="Раздел 3"/>
    <w:basedOn w:val="a2"/>
    <w:rsid w:val="00B344FB"/>
    <w:pPr>
      <w:tabs>
        <w:tab w:val="num" w:pos="2106"/>
      </w:tabs>
      <w:spacing w:before="120" w:after="120"/>
      <w:ind w:left="360" w:hanging="360"/>
      <w:jc w:val="center"/>
    </w:pPr>
    <w:rPr>
      <w:rFonts w:ascii="Calibri" w:hAnsi="Calibri" w:cs="Calibri"/>
      <w:b/>
      <w:bCs/>
      <w:sz w:val="24"/>
      <w:szCs w:val="24"/>
    </w:rPr>
  </w:style>
  <w:style w:type="paragraph" w:customStyle="1" w:styleId="afffb">
    <w:name w:val="Комментарий"/>
    <w:basedOn w:val="a2"/>
    <w:next w:val="a2"/>
    <w:rsid w:val="00B344FB"/>
    <w:pPr>
      <w:widowControl w:val="0"/>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msonormalbullet1gif">
    <w:name w:val="msonormalbullet1.gif"/>
    <w:basedOn w:val="a2"/>
    <w:rsid w:val="00B344FB"/>
    <w:pPr>
      <w:spacing w:before="100" w:beforeAutospacing="1" w:after="100" w:afterAutospacing="1"/>
    </w:pPr>
    <w:rPr>
      <w:sz w:val="24"/>
      <w:szCs w:val="24"/>
    </w:rPr>
  </w:style>
  <w:style w:type="paragraph" w:customStyle="1" w:styleId="41">
    <w:name w:val="Основной текст4"/>
    <w:basedOn w:val="a2"/>
    <w:rsid w:val="00B344FB"/>
    <w:pPr>
      <w:shd w:val="clear" w:color="auto" w:fill="FFFFFF"/>
      <w:spacing w:line="518" w:lineRule="exact"/>
      <w:jc w:val="both"/>
    </w:pPr>
    <w:rPr>
      <w:sz w:val="23"/>
      <w:szCs w:val="23"/>
      <w:shd w:val="clear" w:color="auto" w:fill="FFFFFF"/>
    </w:rPr>
  </w:style>
  <w:style w:type="character" w:customStyle="1" w:styleId="TrebuchetMS105pt">
    <w:name w:val="Основной текст + Trebuchet MS;10;5 pt"/>
    <w:rsid w:val="00B344FB"/>
    <w:rPr>
      <w:rFonts w:ascii="Trebuchet MS" w:eastAsia="Trebuchet MS" w:hAnsi="Trebuchet MS" w:cs="Trebuchet MS"/>
      <w:sz w:val="21"/>
      <w:szCs w:val="21"/>
      <w:shd w:val="clear" w:color="auto" w:fill="FFFFFF"/>
      <w:lang w:bidi="ar-SA"/>
    </w:rPr>
  </w:style>
  <w:style w:type="character" w:customStyle="1" w:styleId="39">
    <w:name w:val="Основной текст3"/>
    <w:rsid w:val="00B344FB"/>
    <w:rPr>
      <w:sz w:val="23"/>
      <w:szCs w:val="23"/>
      <w:shd w:val="clear" w:color="auto" w:fill="FFFFFF"/>
      <w:lang w:bidi="ar-SA"/>
    </w:rPr>
  </w:style>
  <w:style w:type="character" w:customStyle="1" w:styleId="apple-style-span">
    <w:name w:val="apple-style-span"/>
    <w:rsid w:val="00B344FB"/>
  </w:style>
  <w:style w:type="paragraph" w:customStyle="1" w:styleId="11Char">
    <w:name w:val="Знак1 Знак Знак Знак Знак Знак Знак Знак Знак1 Char"/>
    <w:basedOn w:val="a2"/>
    <w:rsid w:val="00B344FB"/>
    <w:pPr>
      <w:spacing w:after="160" w:line="240" w:lineRule="exact"/>
    </w:pPr>
    <w:rPr>
      <w:rFonts w:ascii="Verdana" w:hAnsi="Verdana"/>
      <w:lang w:val="en-US" w:eastAsia="en-US"/>
    </w:rPr>
  </w:style>
  <w:style w:type="paragraph" w:customStyle="1" w:styleId="Point">
    <w:name w:val="Point"/>
    <w:basedOn w:val="a2"/>
    <w:link w:val="PointChar"/>
    <w:rsid w:val="00B344FB"/>
    <w:pPr>
      <w:spacing w:before="120" w:line="288" w:lineRule="auto"/>
      <w:ind w:firstLine="720"/>
      <w:jc w:val="both"/>
    </w:pPr>
    <w:rPr>
      <w:sz w:val="24"/>
      <w:szCs w:val="24"/>
      <w:lang w:val="x-none" w:eastAsia="x-none"/>
    </w:rPr>
  </w:style>
  <w:style w:type="character" w:customStyle="1" w:styleId="PointChar">
    <w:name w:val="Point Char"/>
    <w:link w:val="Point"/>
    <w:rsid w:val="00B344FB"/>
    <w:rPr>
      <w:sz w:val="24"/>
      <w:szCs w:val="24"/>
      <w:lang w:val="x-none" w:eastAsia="x-none" w:bidi="ar-SA"/>
    </w:rPr>
  </w:style>
  <w:style w:type="paragraph" w:customStyle="1" w:styleId="11Char2">
    <w:name w:val="Знак1 Знак Знак Знак Знак Знак Знак Знак Знак1 Char2"/>
    <w:basedOn w:val="a2"/>
    <w:rsid w:val="00B344FB"/>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2"/>
    <w:rsid w:val="00B344FB"/>
    <w:pPr>
      <w:numPr>
        <w:numId w:val="6"/>
      </w:numPr>
      <w:tabs>
        <w:tab w:val="clear" w:pos="567"/>
      </w:tabs>
      <w:spacing w:after="160" w:line="240" w:lineRule="exact"/>
      <w:ind w:left="0" w:firstLine="0"/>
    </w:pPr>
    <w:rPr>
      <w:rFonts w:ascii="Verdana" w:hAnsi="Verdana"/>
      <w:lang w:val="en-US" w:eastAsia="en-US"/>
    </w:rPr>
  </w:style>
  <w:style w:type="paragraph" w:customStyle="1" w:styleId="Lbullit">
    <w:name w:val="! L=bullit ! Знак Знак"/>
    <w:basedOn w:val="a2"/>
    <w:rsid w:val="00B344FB"/>
    <w:pPr>
      <w:numPr>
        <w:numId w:val="2"/>
      </w:numPr>
      <w:tabs>
        <w:tab w:val="num" w:pos="360"/>
        <w:tab w:val="num" w:pos="2345"/>
      </w:tabs>
      <w:spacing w:before="60" w:after="60"/>
      <w:ind w:left="0" w:firstLine="0"/>
      <w:jc w:val="both"/>
    </w:pPr>
    <w:rPr>
      <w:color w:val="000000"/>
      <w:sz w:val="24"/>
      <w:szCs w:val="16"/>
    </w:rPr>
  </w:style>
  <w:style w:type="paragraph" w:customStyle="1" w:styleId="212">
    <w:name w:val="Основной текст 21"/>
    <w:basedOn w:val="a2"/>
    <w:uiPriority w:val="99"/>
    <w:rsid w:val="00B344FB"/>
    <w:pPr>
      <w:suppressAutoHyphens/>
      <w:jc w:val="both"/>
    </w:pPr>
    <w:rPr>
      <w:sz w:val="28"/>
      <w:lang w:eastAsia="ar-SA"/>
    </w:rPr>
  </w:style>
  <w:style w:type="paragraph" w:customStyle="1" w:styleId="1f3">
    <w:name w:val="Знак1"/>
    <w:basedOn w:val="a2"/>
    <w:rsid w:val="00B344FB"/>
    <w:pPr>
      <w:spacing w:before="100" w:beforeAutospacing="1" w:after="100" w:afterAutospacing="1"/>
    </w:pPr>
    <w:rPr>
      <w:rFonts w:ascii="Tahoma" w:hAnsi="Tahoma"/>
      <w:lang w:val="en-US" w:eastAsia="en-US"/>
    </w:rPr>
  </w:style>
  <w:style w:type="paragraph" w:customStyle="1" w:styleId="consplusnormal1">
    <w:name w:val="consplusnormal"/>
    <w:basedOn w:val="a2"/>
    <w:rsid w:val="00B344FB"/>
    <w:pPr>
      <w:spacing w:before="100" w:beforeAutospacing="1" w:after="100" w:afterAutospacing="1"/>
    </w:pPr>
    <w:rPr>
      <w:sz w:val="24"/>
      <w:szCs w:val="24"/>
    </w:rPr>
  </w:style>
  <w:style w:type="character" w:customStyle="1" w:styleId="num">
    <w:name w:val="num"/>
    <w:rsid w:val="00B344FB"/>
  </w:style>
  <w:style w:type="character" w:customStyle="1" w:styleId="51">
    <w:name w:val="Знак Знак5"/>
    <w:locked/>
    <w:rsid w:val="00B344FB"/>
    <w:rPr>
      <w:rFonts w:ascii="Cambria" w:hAnsi="Cambria"/>
      <w:b/>
      <w:kern w:val="32"/>
      <w:sz w:val="32"/>
    </w:rPr>
  </w:style>
  <w:style w:type="character" w:customStyle="1" w:styleId="29">
    <w:name w:val="Знак Знак2"/>
    <w:locked/>
    <w:rsid w:val="00B344FB"/>
    <w:rPr>
      <w:rFonts w:eastAsia="Times New Roman"/>
      <w:sz w:val="24"/>
      <w:lang w:val="ru-RU" w:eastAsia="ru-RU"/>
    </w:rPr>
  </w:style>
  <w:style w:type="paragraph" w:styleId="afffc">
    <w:name w:val="Plain Text"/>
    <w:basedOn w:val="a2"/>
    <w:rsid w:val="00B344FB"/>
    <w:rPr>
      <w:rFonts w:ascii="Courier New" w:hAnsi="Courier New" w:cs="Courier New"/>
    </w:rPr>
  </w:style>
  <w:style w:type="paragraph" w:customStyle="1" w:styleId="1f4">
    <w:name w:val="1.Текст"/>
    <w:rsid w:val="00B344FB"/>
    <w:pPr>
      <w:spacing w:before="120"/>
      <w:ind w:firstLine="284"/>
      <w:jc w:val="both"/>
    </w:pPr>
    <w:rPr>
      <w:rFonts w:ascii="Arial" w:hAnsi="Arial" w:cs="Arial"/>
      <w:sz w:val="18"/>
      <w:szCs w:val="18"/>
    </w:rPr>
  </w:style>
  <w:style w:type="character" w:customStyle="1" w:styleId="62">
    <w:name w:val="Знак Знак6"/>
    <w:locked/>
    <w:rsid w:val="00B344FB"/>
    <w:rPr>
      <w:rFonts w:ascii="Calibri" w:hAnsi="Calibri"/>
      <w:sz w:val="22"/>
      <w:lang w:val="ru-RU" w:eastAsia="ru-RU"/>
    </w:rPr>
  </w:style>
  <w:style w:type="character" w:customStyle="1" w:styleId="FontStyle14">
    <w:name w:val="Font Style14"/>
    <w:rsid w:val="00B344FB"/>
    <w:rPr>
      <w:rFonts w:ascii="Times New Roman" w:hAnsi="Times New Roman"/>
      <w:sz w:val="26"/>
    </w:rPr>
  </w:style>
  <w:style w:type="paragraph" w:customStyle="1" w:styleId="100">
    <w:name w:val="Текст 10"/>
    <w:basedOn w:val="a2"/>
    <w:rsid w:val="00B344FB"/>
    <w:pPr>
      <w:spacing w:before="40" w:line="360" w:lineRule="auto"/>
      <w:jc w:val="both"/>
    </w:pPr>
    <w:rPr>
      <w:kern w:val="28"/>
    </w:rPr>
  </w:style>
  <w:style w:type="paragraph" w:customStyle="1" w:styleId="afffd">
    <w:name w:val="Основной"/>
    <w:basedOn w:val="a2"/>
    <w:rsid w:val="00B344FB"/>
    <w:pPr>
      <w:spacing w:line="480" w:lineRule="auto"/>
      <w:ind w:firstLine="709"/>
      <w:jc w:val="both"/>
    </w:pPr>
    <w:rPr>
      <w:sz w:val="28"/>
    </w:rPr>
  </w:style>
  <w:style w:type="paragraph" w:customStyle="1" w:styleId="noindent">
    <w:name w:val="noindent"/>
    <w:basedOn w:val="a2"/>
    <w:rsid w:val="00B344FB"/>
    <w:rPr>
      <w:color w:val="000000"/>
      <w:sz w:val="21"/>
      <w:szCs w:val="21"/>
    </w:rPr>
  </w:style>
  <w:style w:type="character" w:customStyle="1" w:styleId="FontStyle23">
    <w:name w:val="Font Style23"/>
    <w:rsid w:val="00B344FB"/>
    <w:rPr>
      <w:rFonts w:ascii="Times New Roman" w:hAnsi="Times New Roman" w:cs="Times New Roman"/>
      <w:color w:val="000000"/>
      <w:sz w:val="24"/>
      <w:szCs w:val="24"/>
    </w:rPr>
  </w:style>
  <w:style w:type="paragraph" w:customStyle="1" w:styleId="ConsNonformat">
    <w:name w:val="ConsNonformat"/>
    <w:rsid w:val="00B344FB"/>
    <w:pPr>
      <w:widowControl w:val="0"/>
      <w:autoSpaceDE w:val="0"/>
      <w:autoSpaceDN w:val="0"/>
      <w:adjustRightInd w:val="0"/>
    </w:pPr>
    <w:rPr>
      <w:rFonts w:ascii="Courier New" w:hAnsi="Courier New" w:cs="Courier New"/>
    </w:rPr>
  </w:style>
  <w:style w:type="character" w:customStyle="1" w:styleId="text1">
    <w:name w:val="text1"/>
    <w:rsid w:val="00B344FB"/>
    <w:rPr>
      <w:rFonts w:ascii="Arial" w:hAnsi="Arial" w:cs="Arial" w:hint="default"/>
      <w:sz w:val="18"/>
      <w:szCs w:val="18"/>
    </w:rPr>
  </w:style>
  <w:style w:type="paragraph" w:customStyle="1" w:styleId="2a">
    <w:name w:val="Абзац списка2"/>
    <w:basedOn w:val="a2"/>
    <w:rsid w:val="00B344FB"/>
    <w:pPr>
      <w:ind w:left="720" w:firstLine="720"/>
      <w:contextualSpacing/>
      <w:jc w:val="both"/>
    </w:pPr>
    <w:rPr>
      <w:sz w:val="28"/>
    </w:rPr>
  </w:style>
  <w:style w:type="character" w:customStyle="1" w:styleId="TitleChar">
    <w:name w:val="Title Char"/>
    <w:locked/>
    <w:rsid w:val="00B344FB"/>
    <w:rPr>
      <w:rFonts w:ascii="Times New Roman" w:hAnsi="Times New Roman" w:cs="Times New Roman"/>
      <w:sz w:val="24"/>
      <w:szCs w:val="24"/>
      <w:lang w:val="x-none" w:eastAsia="ru-RU"/>
    </w:rPr>
  </w:style>
  <w:style w:type="character" w:customStyle="1" w:styleId="BodyTextChar1">
    <w:name w:val="Body Text Char1"/>
    <w:locked/>
    <w:rsid w:val="00B344FB"/>
    <w:rPr>
      <w:rFonts w:ascii="Arial" w:hAnsi="Arial" w:cs="Times New Roman"/>
      <w:sz w:val="24"/>
    </w:rPr>
  </w:style>
  <w:style w:type="paragraph" w:customStyle="1" w:styleId="NoSpacing1">
    <w:name w:val="No Spacing1"/>
    <w:rsid w:val="00B344FB"/>
    <w:rPr>
      <w:rFonts w:ascii="Calibri" w:eastAsia="Calibri" w:hAnsi="Calibri" w:cs="Calibri"/>
      <w:sz w:val="22"/>
      <w:szCs w:val="22"/>
      <w:lang w:eastAsia="en-US"/>
    </w:rPr>
  </w:style>
  <w:style w:type="character" w:customStyle="1" w:styleId="blk">
    <w:name w:val="blk"/>
    <w:rsid w:val="00B344FB"/>
    <w:rPr>
      <w:rFonts w:cs="Times New Roman"/>
    </w:rPr>
  </w:style>
  <w:style w:type="character" w:customStyle="1" w:styleId="2b">
    <w:name w:val="Основной текст (2)_"/>
    <w:link w:val="2c"/>
    <w:locked/>
    <w:rsid w:val="00B344FB"/>
    <w:rPr>
      <w:sz w:val="27"/>
      <w:shd w:val="clear" w:color="auto" w:fill="FFFFFF"/>
      <w:lang w:bidi="ar-SA"/>
    </w:rPr>
  </w:style>
  <w:style w:type="paragraph" w:customStyle="1" w:styleId="2c">
    <w:name w:val="Основной текст (2)"/>
    <w:basedOn w:val="a2"/>
    <w:link w:val="2b"/>
    <w:rsid w:val="00B344FB"/>
    <w:pPr>
      <w:shd w:val="clear" w:color="auto" w:fill="FFFFFF"/>
      <w:spacing w:after="900" w:line="322" w:lineRule="exact"/>
      <w:jc w:val="center"/>
    </w:pPr>
    <w:rPr>
      <w:sz w:val="27"/>
      <w:shd w:val="clear" w:color="auto" w:fill="FFFFFF"/>
      <w:lang w:val="x-none" w:eastAsia="x-none"/>
    </w:rPr>
  </w:style>
  <w:style w:type="character" w:customStyle="1" w:styleId="1pt">
    <w:name w:val="Основной текст + Интервал 1 pt"/>
    <w:rsid w:val="00B344FB"/>
    <w:rPr>
      <w:rFonts w:ascii="Times New Roman" w:hAnsi="Times New Roman"/>
      <w:spacing w:val="30"/>
      <w:sz w:val="27"/>
      <w:shd w:val="clear" w:color="auto" w:fill="FFFFFF"/>
    </w:rPr>
  </w:style>
  <w:style w:type="character" w:customStyle="1" w:styleId="71">
    <w:name w:val="Знак Знак7"/>
    <w:rsid w:val="00B344FB"/>
    <w:rPr>
      <w:rFonts w:ascii="Times New Roman" w:hAnsi="Times New Roman" w:cs="Times New Roman"/>
      <w:sz w:val="24"/>
      <w:szCs w:val="24"/>
      <w:lang w:val="x-none" w:eastAsia="ru-RU"/>
    </w:rPr>
  </w:style>
  <w:style w:type="character" w:customStyle="1" w:styleId="101">
    <w:name w:val="Знак Знак10"/>
    <w:rsid w:val="00B344FB"/>
    <w:rPr>
      <w:rFonts w:ascii="Times New Roman" w:hAnsi="Times New Roman" w:cs="Times New Roman"/>
      <w:sz w:val="20"/>
      <w:szCs w:val="20"/>
    </w:rPr>
  </w:style>
  <w:style w:type="character" w:customStyle="1" w:styleId="TrebuchetMS">
    <w:name w:val="Основной текст + Trebuchet MS"/>
    <w:aliases w:val="10,5 pt"/>
    <w:rsid w:val="00B344FB"/>
    <w:rPr>
      <w:rFonts w:ascii="Trebuchet MS" w:eastAsia="Times New Roman" w:hAnsi="Trebuchet MS" w:cs="Trebuchet MS"/>
      <w:color w:val="000000"/>
      <w:sz w:val="21"/>
      <w:szCs w:val="21"/>
      <w:shd w:val="clear" w:color="auto" w:fill="FFFFFF"/>
      <w:lang w:bidi="ar-SA"/>
    </w:rPr>
  </w:style>
  <w:style w:type="paragraph" w:customStyle="1" w:styleId="1f5">
    <w:name w:val="Знак1"/>
    <w:basedOn w:val="a2"/>
    <w:rsid w:val="00B344FB"/>
    <w:pPr>
      <w:spacing w:before="100" w:beforeAutospacing="1" w:after="100" w:afterAutospacing="1"/>
    </w:pPr>
    <w:rPr>
      <w:rFonts w:ascii="Tahoma" w:eastAsia="Calibri" w:hAnsi="Tahoma"/>
      <w:lang w:val="en-US" w:eastAsia="en-US"/>
    </w:rPr>
  </w:style>
  <w:style w:type="character" w:customStyle="1" w:styleId="submenu-table">
    <w:name w:val="submenu-table"/>
    <w:basedOn w:val="a3"/>
    <w:rsid w:val="00B344FB"/>
  </w:style>
  <w:style w:type="paragraph" w:customStyle="1" w:styleId="a">
    <w:name w:val="Статья"/>
    <w:basedOn w:val="a2"/>
    <w:next w:val="a2"/>
    <w:autoRedefine/>
    <w:rsid w:val="00B344FB"/>
    <w:pPr>
      <w:numPr>
        <w:numId w:val="3"/>
      </w:numPr>
      <w:jc w:val="center"/>
    </w:pPr>
    <w:rPr>
      <w:sz w:val="28"/>
      <w:szCs w:val="28"/>
    </w:rPr>
  </w:style>
  <w:style w:type="paragraph" w:customStyle="1" w:styleId="formattext">
    <w:name w:val="formattext"/>
    <w:basedOn w:val="a2"/>
    <w:rsid w:val="00B344FB"/>
    <w:pPr>
      <w:spacing w:before="100" w:beforeAutospacing="1" w:after="100" w:afterAutospacing="1"/>
    </w:pPr>
    <w:rPr>
      <w:sz w:val="24"/>
      <w:szCs w:val="24"/>
    </w:rPr>
  </w:style>
  <w:style w:type="character" w:customStyle="1" w:styleId="1f6">
    <w:name w:val="Схема документа Знак1"/>
    <w:uiPriority w:val="99"/>
    <w:semiHidden/>
    <w:rsid w:val="00B344FB"/>
    <w:rPr>
      <w:rFonts w:ascii="Tahoma" w:eastAsia="Calibri" w:hAnsi="Tahoma" w:cs="Tahoma"/>
      <w:sz w:val="16"/>
      <w:szCs w:val="16"/>
      <w:lang w:eastAsia="ru-RU"/>
    </w:rPr>
  </w:style>
  <w:style w:type="character" w:customStyle="1" w:styleId="1f7">
    <w:name w:val="Текст выноски Знак1"/>
    <w:semiHidden/>
    <w:rsid w:val="00B344FB"/>
    <w:rPr>
      <w:rFonts w:ascii="Tahoma" w:eastAsia="Calibri" w:hAnsi="Tahoma" w:cs="Tahoma"/>
      <w:sz w:val="16"/>
      <w:szCs w:val="16"/>
      <w:lang w:eastAsia="ru-RU"/>
    </w:rPr>
  </w:style>
  <w:style w:type="paragraph" w:customStyle="1" w:styleId="ConsTitle">
    <w:name w:val="ConsTitle"/>
    <w:rsid w:val="009C2737"/>
    <w:pPr>
      <w:widowControl w:val="0"/>
    </w:pPr>
    <w:rPr>
      <w:rFonts w:ascii="Arial" w:hAnsi="Arial"/>
      <w:b/>
      <w:snapToGrid w:val="0"/>
    </w:rPr>
  </w:style>
  <w:style w:type="character" w:customStyle="1" w:styleId="af4">
    <w:name w:val="Текст выноски Знак"/>
    <w:link w:val="af3"/>
    <w:uiPriority w:val="99"/>
    <w:rsid w:val="006B571E"/>
    <w:rPr>
      <w:rFonts w:ascii="Tahoma" w:hAnsi="Tahoma" w:cs="Tahoma"/>
      <w:sz w:val="16"/>
      <w:szCs w:val="16"/>
    </w:rPr>
  </w:style>
  <w:style w:type="character" w:customStyle="1" w:styleId="23">
    <w:name w:val="Основной текст 2 Знак"/>
    <w:link w:val="22"/>
    <w:uiPriority w:val="99"/>
    <w:rsid w:val="008216D0"/>
    <w:rPr>
      <w:sz w:val="28"/>
    </w:rPr>
  </w:style>
  <w:style w:type="character" w:customStyle="1" w:styleId="25">
    <w:name w:val="Основной текст с отступом 2 Знак"/>
    <w:link w:val="24"/>
    <w:uiPriority w:val="99"/>
    <w:rsid w:val="008216D0"/>
    <w:rPr>
      <w:sz w:val="28"/>
    </w:rPr>
  </w:style>
  <w:style w:type="character" w:customStyle="1" w:styleId="32">
    <w:name w:val="Основной текст с отступом 3 Знак"/>
    <w:link w:val="31"/>
    <w:uiPriority w:val="99"/>
    <w:rsid w:val="008216D0"/>
    <w:rPr>
      <w:sz w:val="28"/>
    </w:rPr>
  </w:style>
  <w:style w:type="character" w:customStyle="1" w:styleId="af1">
    <w:name w:val="Схема документа Знак"/>
    <w:link w:val="af0"/>
    <w:uiPriority w:val="99"/>
    <w:semiHidden/>
    <w:rsid w:val="008216D0"/>
    <w:rPr>
      <w:rFonts w:ascii="Tahoma" w:hAnsi="Tahoma" w:cs="Tahoma"/>
      <w:shd w:val="clear" w:color="auto" w:fill="000080"/>
    </w:rPr>
  </w:style>
  <w:style w:type="character" w:customStyle="1" w:styleId="37">
    <w:name w:val="Основной текст 3 Знак"/>
    <w:link w:val="36"/>
    <w:uiPriority w:val="99"/>
    <w:rsid w:val="008216D0"/>
    <w:rPr>
      <w:sz w:val="16"/>
      <w:szCs w:val="16"/>
      <w:lang w:val="x-none" w:eastAsia="x-none"/>
    </w:rPr>
  </w:style>
  <w:style w:type="character" w:customStyle="1" w:styleId="FontStyle11">
    <w:name w:val="Font Style11"/>
    <w:uiPriority w:val="99"/>
    <w:rsid w:val="008216D0"/>
    <w:rPr>
      <w:rFonts w:ascii="Times New Roman" w:hAnsi="Times New Roman"/>
      <w:sz w:val="22"/>
    </w:rPr>
  </w:style>
  <w:style w:type="paragraph" w:customStyle="1" w:styleId="afffe">
    <w:name w:val="Таблицы (моноширинный)"/>
    <w:basedOn w:val="a2"/>
    <w:next w:val="a2"/>
    <w:uiPriority w:val="99"/>
    <w:rsid w:val="008216D0"/>
    <w:pPr>
      <w:widowControl w:val="0"/>
      <w:autoSpaceDE w:val="0"/>
      <w:autoSpaceDN w:val="0"/>
      <w:adjustRightInd w:val="0"/>
      <w:jc w:val="both"/>
    </w:pPr>
    <w:rPr>
      <w:rFonts w:ascii="Courier New" w:hAnsi="Courier New" w:cs="Courier New"/>
    </w:rPr>
  </w:style>
  <w:style w:type="character" w:customStyle="1" w:styleId="afff1">
    <w:name w:val="Текст сноски Знак"/>
    <w:link w:val="afff0"/>
    <w:uiPriority w:val="99"/>
    <w:rsid w:val="008216D0"/>
    <w:rPr>
      <w:rFonts w:ascii="Calibri" w:eastAsia="Calibri" w:hAnsi="Calibri"/>
      <w:lang w:eastAsia="en-US"/>
    </w:rPr>
  </w:style>
  <w:style w:type="paragraph" w:customStyle="1" w:styleId="consnonformat0">
    <w:name w:val="consnonformat"/>
    <w:basedOn w:val="a2"/>
    <w:uiPriority w:val="99"/>
    <w:rsid w:val="008216D0"/>
    <w:pPr>
      <w:spacing w:before="100" w:beforeAutospacing="1" w:after="100" w:afterAutospacing="1"/>
    </w:pPr>
    <w:rPr>
      <w:sz w:val="24"/>
      <w:szCs w:val="24"/>
    </w:rPr>
  </w:style>
  <w:style w:type="character" w:customStyle="1" w:styleId="affff">
    <w:name w:val="Основной шрифт"/>
    <w:uiPriority w:val="99"/>
    <w:rsid w:val="008216D0"/>
  </w:style>
  <w:style w:type="character" w:customStyle="1" w:styleId="111">
    <w:name w:val="Знак Знак11"/>
    <w:rsid w:val="00E80B61"/>
    <w:rPr>
      <w:sz w:val="36"/>
      <w:lang w:val="x-none" w:eastAsia="x-none" w:bidi="ar-SA"/>
    </w:rPr>
  </w:style>
  <w:style w:type="character" w:customStyle="1" w:styleId="201">
    <w:name w:val="Знак Знак20"/>
    <w:rsid w:val="00E80B61"/>
    <w:rPr>
      <w:sz w:val="36"/>
      <w:lang w:val="ru-RU" w:eastAsia="ru-RU" w:bidi="ar-SA"/>
    </w:rPr>
  </w:style>
  <w:style w:type="character" w:customStyle="1" w:styleId="191">
    <w:name w:val="Знак Знак19"/>
    <w:rsid w:val="00E80B61"/>
    <w:rPr>
      <w:rFonts w:ascii="Arial" w:hAnsi="Arial"/>
      <w:sz w:val="28"/>
      <w:lang w:val="x-none" w:eastAsia="x-none" w:bidi="ar-SA"/>
    </w:rPr>
  </w:style>
  <w:style w:type="character" w:customStyle="1" w:styleId="181">
    <w:name w:val="Знак Знак18"/>
    <w:rsid w:val="00E80B61"/>
    <w:rPr>
      <w:rFonts w:ascii="Arial" w:hAnsi="Arial" w:cs="Arial"/>
      <w:b/>
      <w:bCs/>
      <w:sz w:val="26"/>
      <w:szCs w:val="26"/>
      <w:lang w:val="ru-RU" w:eastAsia="ru-RU" w:bidi="ar-SA"/>
    </w:rPr>
  </w:style>
  <w:style w:type="character" w:customStyle="1" w:styleId="171">
    <w:name w:val="Знак Знак17"/>
    <w:rsid w:val="00E80B61"/>
    <w:rPr>
      <w:rFonts w:ascii="Arial" w:hAnsi="Arial"/>
      <w:b/>
      <w:sz w:val="24"/>
      <w:lang w:val="x-none" w:eastAsia="x-none" w:bidi="ar-SA"/>
    </w:rPr>
  </w:style>
  <w:style w:type="character" w:customStyle="1" w:styleId="141">
    <w:name w:val="Знак Знак14"/>
    <w:rsid w:val="00E80B61"/>
    <w:rPr>
      <w:rFonts w:ascii="Arial" w:hAnsi="Arial"/>
      <w:sz w:val="24"/>
      <w:lang w:val="x-none" w:eastAsia="x-none" w:bidi="ar-SA"/>
    </w:rPr>
  </w:style>
  <w:style w:type="character" w:customStyle="1" w:styleId="132">
    <w:name w:val="Знак Знак13"/>
    <w:rsid w:val="00E80B61"/>
    <w:rPr>
      <w:i/>
      <w:iCs/>
      <w:sz w:val="24"/>
      <w:szCs w:val="24"/>
      <w:lang w:val="ru-RU" w:eastAsia="ru-RU" w:bidi="ar-SA"/>
    </w:rPr>
  </w:style>
  <w:style w:type="paragraph" w:customStyle="1" w:styleId="2d">
    <w:name w:val="Без интервала2"/>
    <w:rsid w:val="00E80B61"/>
    <w:rPr>
      <w:rFonts w:ascii="Calibri" w:hAnsi="Calibri"/>
      <w:sz w:val="22"/>
      <w:szCs w:val="22"/>
      <w:lang w:eastAsia="en-US"/>
    </w:rPr>
  </w:style>
  <w:style w:type="paragraph" w:customStyle="1" w:styleId="213">
    <w:name w:val="Цитата 21"/>
    <w:basedOn w:val="a2"/>
    <w:next w:val="a2"/>
    <w:rsid w:val="00E80B61"/>
    <w:pPr>
      <w:spacing w:before="200" w:after="160" w:line="259" w:lineRule="auto"/>
      <w:ind w:left="864" w:right="864"/>
    </w:pPr>
    <w:rPr>
      <w:rFonts w:ascii="Calibri" w:hAnsi="Calibri"/>
      <w:i/>
      <w:iCs/>
      <w:color w:val="404040"/>
      <w:sz w:val="22"/>
      <w:szCs w:val="22"/>
      <w:lang w:eastAsia="en-US"/>
    </w:rPr>
  </w:style>
  <w:style w:type="paragraph" w:customStyle="1" w:styleId="1f8">
    <w:name w:val="Выделенная цитата1"/>
    <w:basedOn w:val="a2"/>
    <w:next w:val="a2"/>
    <w:rsid w:val="00E80B61"/>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2"/>
      <w:szCs w:val="22"/>
      <w:lang w:eastAsia="en-US"/>
    </w:rPr>
  </w:style>
  <w:style w:type="character" w:customStyle="1" w:styleId="1f9">
    <w:name w:val="Слабое выделение1"/>
    <w:rsid w:val="00E80B61"/>
    <w:rPr>
      <w:rFonts w:cs="Times New Roman"/>
      <w:i/>
      <w:iCs/>
      <w:color w:val="404040"/>
    </w:rPr>
  </w:style>
  <w:style w:type="character" w:customStyle="1" w:styleId="1fa">
    <w:name w:val="Сильное выделение1"/>
    <w:rsid w:val="00E80B61"/>
    <w:rPr>
      <w:rFonts w:cs="Times New Roman"/>
      <w:b/>
      <w:bCs/>
      <w:i/>
      <w:iCs/>
      <w:color w:val="auto"/>
    </w:rPr>
  </w:style>
  <w:style w:type="character" w:customStyle="1" w:styleId="1fb">
    <w:name w:val="Слабая ссылка1"/>
    <w:rsid w:val="00E80B61"/>
    <w:rPr>
      <w:rFonts w:cs="Times New Roman"/>
      <w:smallCaps/>
      <w:color w:val="404040"/>
    </w:rPr>
  </w:style>
  <w:style w:type="character" w:customStyle="1" w:styleId="1fc">
    <w:name w:val="Сильная ссылка1"/>
    <w:rsid w:val="00E80B61"/>
    <w:rPr>
      <w:rFonts w:cs="Times New Roman"/>
      <w:b/>
      <w:bCs/>
      <w:smallCaps/>
      <w:color w:val="404040"/>
      <w:spacing w:val="5"/>
    </w:rPr>
  </w:style>
  <w:style w:type="character" w:customStyle="1" w:styleId="1fd">
    <w:name w:val="Название книги1"/>
    <w:rsid w:val="00E80B61"/>
    <w:rPr>
      <w:rFonts w:cs="Times New Roman"/>
      <w:b/>
      <w:bCs/>
      <w:i/>
      <w:iCs/>
      <w:spacing w:val="5"/>
    </w:rPr>
  </w:style>
  <w:style w:type="character" w:customStyle="1" w:styleId="214">
    <w:name w:val="Знак Знак21"/>
    <w:rsid w:val="00E80B61"/>
    <w:rPr>
      <w:sz w:val="36"/>
      <w:lang w:val="ru-RU" w:eastAsia="ru-RU" w:bidi="ar-SA"/>
    </w:rPr>
  </w:style>
  <w:style w:type="character" w:customStyle="1" w:styleId="221">
    <w:name w:val="Знак Знак22"/>
    <w:rsid w:val="00E80B61"/>
    <w:rPr>
      <w:sz w:val="28"/>
    </w:rPr>
  </w:style>
  <w:style w:type="character" w:customStyle="1" w:styleId="231">
    <w:name w:val="Знак Знак23"/>
    <w:rsid w:val="00E80B61"/>
    <w:rPr>
      <w:rFonts w:ascii="Arial" w:hAnsi="Arial"/>
      <w:sz w:val="28"/>
      <w:lang w:val="x-none" w:eastAsia="x-none"/>
    </w:rPr>
  </w:style>
  <w:style w:type="character" w:customStyle="1" w:styleId="BalloonTextChar">
    <w:name w:val="Balloon Text Char"/>
    <w:locked/>
    <w:rsid w:val="00E80B61"/>
    <w:rPr>
      <w:rFonts w:ascii="Tahoma" w:hAnsi="Tahoma" w:cs="Tahoma"/>
      <w:sz w:val="16"/>
      <w:szCs w:val="16"/>
      <w:lang w:val="x-none" w:eastAsia="ru-RU"/>
    </w:rPr>
  </w:style>
  <w:style w:type="character" w:customStyle="1" w:styleId="BodyText3Char">
    <w:name w:val="Body Text 3 Char"/>
    <w:locked/>
    <w:rsid w:val="00E80B61"/>
    <w:rPr>
      <w:rFonts w:ascii="Times New Roman" w:hAnsi="Times New Roman" w:cs="Times New Roman"/>
      <w:sz w:val="16"/>
      <w:szCs w:val="16"/>
      <w:lang w:val="x-none" w:eastAsia="ru-RU"/>
    </w:rPr>
  </w:style>
  <w:style w:type="character" w:customStyle="1" w:styleId="HTMLPreformattedChar">
    <w:name w:val="HTML Preformatted Char"/>
    <w:locked/>
    <w:rsid w:val="00E80B61"/>
    <w:rPr>
      <w:rFonts w:ascii="Courier New" w:hAnsi="Courier New" w:cs="Times New Roman"/>
      <w:sz w:val="20"/>
      <w:szCs w:val="20"/>
      <w:lang w:val="x-none" w:eastAsia="ru-RU"/>
    </w:rPr>
  </w:style>
  <w:style w:type="character" w:customStyle="1" w:styleId="FootnoteTextChar">
    <w:name w:val="Footnote Text Char"/>
    <w:locked/>
    <w:rsid w:val="00E80B61"/>
    <w:rPr>
      <w:rFonts w:ascii="Times New Roman" w:hAnsi="Times New Roman" w:cs="Times New Roman"/>
      <w:sz w:val="20"/>
      <w:szCs w:val="20"/>
      <w:lang w:val="x-none" w:eastAsia="ru-RU"/>
    </w:rPr>
  </w:style>
  <w:style w:type="character" w:customStyle="1" w:styleId="NoSpacingChar">
    <w:name w:val="No Spacing Char"/>
    <w:link w:val="15"/>
    <w:locked/>
    <w:rsid w:val="00E80B61"/>
    <w:rPr>
      <w:rFonts w:ascii="Calibri" w:hAnsi="Calibri"/>
      <w:sz w:val="22"/>
      <w:szCs w:val="22"/>
      <w:lang w:eastAsia="en-US" w:bidi="ar-SA"/>
    </w:rPr>
  </w:style>
  <w:style w:type="character" w:customStyle="1" w:styleId="DocumentMapChar">
    <w:name w:val="Document Map Char"/>
    <w:semiHidden/>
    <w:locked/>
    <w:rsid w:val="00E80B61"/>
    <w:rPr>
      <w:rFonts w:ascii="Tahoma" w:hAnsi="Tahoma" w:cs="Tahoma"/>
      <w:sz w:val="20"/>
      <w:szCs w:val="20"/>
      <w:shd w:val="clear" w:color="auto" w:fill="000080"/>
      <w:lang w:val="x-none" w:eastAsia="ru-RU"/>
    </w:rPr>
  </w:style>
  <w:style w:type="numbering" w:customStyle="1" w:styleId="2e">
    <w:name w:val="Нет списка2"/>
    <w:next w:val="a5"/>
    <w:uiPriority w:val="99"/>
    <w:semiHidden/>
    <w:rsid w:val="00E80B61"/>
  </w:style>
  <w:style w:type="character" w:styleId="affff0">
    <w:name w:val="FollowedHyperlink"/>
    <w:uiPriority w:val="99"/>
    <w:rsid w:val="00E80B61"/>
    <w:rPr>
      <w:rFonts w:cs="Times New Roman"/>
      <w:color w:val="954F72"/>
      <w:u w:val="single"/>
    </w:rPr>
  </w:style>
  <w:style w:type="numbering" w:customStyle="1" w:styleId="3a">
    <w:name w:val="Нет списка3"/>
    <w:next w:val="a5"/>
    <w:uiPriority w:val="99"/>
    <w:semiHidden/>
    <w:rsid w:val="00E80B61"/>
  </w:style>
  <w:style w:type="paragraph" w:customStyle="1" w:styleId="msonormal0">
    <w:name w:val="msonormal"/>
    <w:basedOn w:val="a2"/>
    <w:rsid w:val="00E80B61"/>
    <w:pPr>
      <w:spacing w:before="100" w:beforeAutospacing="1" w:after="100" w:afterAutospacing="1"/>
    </w:pPr>
    <w:rPr>
      <w:sz w:val="24"/>
      <w:szCs w:val="24"/>
    </w:rPr>
  </w:style>
  <w:style w:type="character" w:customStyle="1" w:styleId="aff0">
    <w:name w:val="Заголовок Знак"/>
    <w:link w:val="aff"/>
    <w:uiPriority w:val="99"/>
    <w:rsid w:val="00E80B61"/>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304A3CD229D3A758A69C6E2A25C0153CA2A75E7BC7297DA3413E40FBCC3B72A2A0B3E70759081131DABF18A5C7EBA78260E67843F94D5A9ADH1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E8A0-EF65-4BEC-8046-302E5AEC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1024 от 25.06</Template>
  <TotalTime>4</TotalTime>
  <Pages>6</Pages>
  <Words>1376</Words>
  <Characters>7847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Главы РК</Company>
  <LinksUpToDate>false</LinksUpToDate>
  <CharactersWithSpaces>9205</CharactersWithSpaces>
  <SharedDoc>false</SharedDoc>
  <HLinks>
    <vt:vector size="6" baseType="variant">
      <vt:variant>
        <vt:i4>7602281</vt:i4>
      </vt:variant>
      <vt:variant>
        <vt:i4>0</vt:i4>
      </vt:variant>
      <vt:variant>
        <vt:i4>0</vt:i4>
      </vt:variant>
      <vt:variant>
        <vt:i4>5</vt:i4>
      </vt:variant>
      <vt:variant>
        <vt:lpwstr>consultantplus://offline/ref=B304A3CD229D3A758A69C6E2A25C0153CA2A75E7BC7297DA3413E40FBCC3B72A2A0B3E70759081131DABF18A5C7EBA78260E67843F94D5A9ADH1I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Шолтышев</dc:creator>
  <cp:keywords/>
  <cp:lastModifiedBy>Дуркин А.Я.</cp:lastModifiedBy>
  <cp:revision>4</cp:revision>
  <cp:lastPrinted>2023-08-27T09:43:00Z</cp:lastPrinted>
  <dcterms:created xsi:type="dcterms:W3CDTF">2024-04-24T13:38:00Z</dcterms:created>
  <dcterms:modified xsi:type="dcterms:W3CDTF">2024-04-25T08:43:00Z</dcterms:modified>
</cp:coreProperties>
</file>