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AF" w:rsidRPr="002016AF" w:rsidRDefault="002016AF" w:rsidP="00201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16AF">
        <w:rPr>
          <w:rFonts w:ascii="Times New Roman" w:hAnsi="Times New Roman" w:cs="Times New Roman"/>
          <w:sz w:val="28"/>
          <w:szCs w:val="28"/>
        </w:rPr>
        <w:t>Утверждаю:</w:t>
      </w:r>
    </w:p>
    <w:p w:rsidR="002016AF" w:rsidRPr="002016AF" w:rsidRDefault="002016AF" w:rsidP="00201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16AF"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</w:p>
    <w:p w:rsidR="002016AF" w:rsidRDefault="002016AF" w:rsidP="00201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016AF">
        <w:rPr>
          <w:rFonts w:ascii="Times New Roman" w:hAnsi="Times New Roman" w:cs="Times New Roman"/>
          <w:sz w:val="28"/>
          <w:szCs w:val="28"/>
        </w:rPr>
        <w:t>муниципального района «Усть-Цилемский»</w:t>
      </w:r>
    </w:p>
    <w:p w:rsidR="002016AF" w:rsidRPr="002016AF" w:rsidRDefault="002016AF" w:rsidP="002016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Н.М. Канев</w:t>
      </w:r>
    </w:p>
    <w:p w:rsidR="002016AF" w:rsidRPr="002016AF" w:rsidRDefault="002016AF" w:rsidP="00201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16AF" w:rsidRPr="002016AF" w:rsidRDefault="002016AF" w:rsidP="00201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16AF" w:rsidRPr="002016AF" w:rsidRDefault="002016AF" w:rsidP="00201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AF" w:rsidRPr="002016AF" w:rsidRDefault="002016AF" w:rsidP="00201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6AF">
        <w:rPr>
          <w:rFonts w:ascii="Times New Roman" w:hAnsi="Times New Roman" w:cs="Times New Roman"/>
          <w:sz w:val="28"/>
          <w:szCs w:val="28"/>
        </w:rPr>
        <w:t>ПЕРЕЧЕНЬ</w:t>
      </w:r>
    </w:p>
    <w:p w:rsidR="002016AF" w:rsidRPr="002016AF" w:rsidRDefault="002016AF" w:rsidP="00201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016AF" w:rsidRPr="002016AF" w:rsidRDefault="002016AF" w:rsidP="00201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016AF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proofErr w:type="gramStart"/>
      <w:r w:rsidRPr="002016A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016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016AF">
        <w:rPr>
          <w:rFonts w:ascii="Times New Roman" w:hAnsi="Times New Roman" w:cs="Times New Roman"/>
          <w:sz w:val="28"/>
          <w:szCs w:val="28"/>
        </w:rPr>
        <w:t>Усть-Цильма</w:t>
      </w:r>
      <w:proofErr w:type="gramEnd"/>
      <w:r w:rsidRPr="002016AF">
        <w:rPr>
          <w:rFonts w:ascii="Times New Roman" w:hAnsi="Times New Roman" w:cs="Times New Roman"/>
          <w:sz w:val="28"/>
          <w:szCs w:val="28"/>
        </w:rPr>
        <w:t xml:space="preserve"> сельского поселения «Усть-Цильма», отобранных для проведения рейтингового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Pr="002016AF">
        <w:rPr>
          <w:rFonts w:ascii="Times New Roman" w:hAnsi="Times New Roman" w:cs="Times New Roman"/>
          <w:sz w:val="28"/>
          <w:szCs w:val="28"/>
        </w:rPr>
        <w:t>муниципальной программы сельского поселения «Усть-Цильма» «Формирование современной городской (сельской) среды на 2018 – 2022 годы» в 201</w:t>
      </w:r>
      <w:r w:rsidR="000D7659">
        <w:rPr>
          <w:rFonts w:ascii="Times New Roman" w:hAnsi="Times New Roman" w:cs="Times New Roman"/>
          <w:sz w:val="28"/>
          <w:szCs w:val="28"/>
        </w:rPr>
        <w:t>9</w:t>
      </w:r>
      <w:r w:rsidRPr="002016AF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016AF" w:rsidRPr="002016AF" w:rsidRDefault="002016AF" w:rsidP="002016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/>
      </w:tblPr>
      <w:tblGrid>
        <w:gridCol w:w="594"/>
        <w:gridCol w:w="2969"/>
        <w:gridCol w:w="6502"/>
      </w:tblGrid>
      <w:tr w:rsidR="002016AF" w:rsidRPr="002016AF" w:rsidTr="000D7659">
        <w:tc>
          <w:tcPr>
            <w:tcW w:w="594" w:type="dxa"/>
          </w:tcPr>
          <w:p w:rsidR="002016AF" w:rsidRPr="002016AF" w:rsidRDefault="002016AF" w:rsidP="00111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69" w:type="dxa"/>
          </w:tcPr>
          <w:p w:rsidR="002016AF" w:rsidRPr="002016AF" w:rsidRDefault="002016AF" w:rsidP="00111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  <w:tc>
          <w:tcPr>
            <w:tcW w:w="6502" w:type="dxa"/>
          </w:tcPr>
          <w:p w:rsidR="002016AF" w:rsidRPr="002016AF" w:rsidRDefault="002016AF" w:rsidP="00111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2016AF" w:rsidRPr="002016AF" w:rsidTr="000D7659">
        <w:tc>
          <w:tcPr>
            <w:tcW w:w="594" w:type="dxa"/>
          </w:tcPr>
          <w:p w:rsidR="002016AF" w:rsidRPr="002016AF" w:rsidRDefault="002016AF" w:rsidP="00111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69" w:type="dxa"/>
          </w:tcPr>
          <w:p w:rsidR="002016AF" w:rsidRPr="002016AF" w:rsidRDefault="000D7659" w:rsidP="00111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площадь села</w:t>
            </w:r>
          </w:p>
        </w:tc>
        <w:tc>
          <w:tcPr>
            <w:tcW w:w="6502" w:type="dxa"/>
          </w:tcPr>
          <w:p w:rsidR="002016AF" w:rsidRPr="002016AF" w:rsidRDefault="002016AF" w:rsidP="000D765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Усть-Цилемский район, </w:t>
            </w:r>
            <w:proofErr w:type="gramStart"/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16AF">
              <w:rPr>
                <w:rFonts w:ascii="Times New Roman" w:hAnsi="Times New Roman" w:cs="Times New Roman"/>
                <w:sz w:val="28"/>
                <w:szCs w:val="28"/>
              </w:rPr>
              <w:t xml:space="preserve">. Усть-Цильма, ул. </w:t>
            </w:r>
            <w:r w:rsidR="000D7659">
              <w:rPr>
                <w:rFonts w:ascii="Times New Roman" w:hAnsi="Times New Roman" w:cs="Times New Roman"/>
                <w:sz w:val="28"/>
                <w:szCs w:val="28"/>
              </w:rPr>
              <w:t>Новый квартал, 11 б</w:t>
            </w:r>
            <w:r w:rsidRPr="002016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016AF" w:rsidRPr="002016AF" w:rsidTr="000D7659">
        <w:trPr>
          <w:trHeight w:val="19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2016AF" w:rsidRPr="002016AF" w:rsidRDefault="002016AF" w:rsidP="00111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2016AF" w:rsidRPr="002016AF" w:rsidRDefault="002016AF" w:rsidP="00111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F">
              <w:rPr>
                <w:rFonts w:ascii="Times New Roman" w:hAnsi="Times New Roman" w:cs="Times New Roman"/>
                <w:sz w:val="28"/>
                <w:szCs w:val="28"/>
              </w:rPr>
              <w:t xml:space="preserve">Пешеходная зона по ул. Набережной </w:t>
            </w:r>
            <w:proofErr w:type="gramStart"/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. Усть-Цильма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2016AF" w:rsidRPr="002016AF" w:rsidRDefault="002016AF" w:rsidP="00111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Усть-Цилемский район, </w:t>
            </w:r>
            <w:proofErr w:type="gramStart"/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. Усть-Цильма, ул. Набережная</w:t>
            </w:r>
          </w:p>
        </w:tc>
      </w:tr>
      <w:tr w:rsidR="002016AF" w:rsidRPr="002016AF" w:rsidTr="000D7659">
        <w:trPr>
          <w:trHeight w:val="19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2016AF" w:rsidRPr="002016AF" w:rsidRDefault="002016AF" w:rsidP="00111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9" w:type="dxa"/>
            <w:tcBorders>
              <w:top w:val="single" w:sz="4" w:space="0" w:color="auto"/>
              <w:bottom w:val="single" w:sz="4" w:space="0" w:color="auto"/>
            </w:tcBorders>
          </w:tcPr>
          <w:p w:rsidR="002016AF" w:rsidRPr="002016AF" w:rsidRDefault="002016AF" w:rsidP="00111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Центральная автобусная площадка</w:t>
            </w:r>
          </w:p>
        </w:tc>
        <w:tc>
          <w:tcPr>
            <w:tcW w:w="6502" w:type="dxa"/>
            <w:tcBorders>
              <w:top w:val="single" w:sz="4" w:space="0" w:color="auto"/>
              <w:bottom w:val="single" w:sz="4" w:space="0" w:color="auto"/>
            </w:tcBorders>
          </w:tcPr>
          <w:p w:rsidR="002016AF" w:rsidRPr="002016AF" w:rsidRDefault="002016AF" w:rsidP="00111A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6AF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Коми, Усть-Цилемский район, </w:t>
            </w:r>
            <w:proofErr w:type="gramStart"/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016AF">
              <w:rPr>
                <w:rFonts w:ascii="Times New Roman" w:hAnsi="Times New Roman" w:cs="Times New Roman"/>
                <w:sz w:val="28"/>
                <w:szCs w:val="28"/>
              </w:rPr>
              <w:t>. Усть-Цильма, ул. Нагорная, 62</w:t>
            </w:r>
          </w:p>
        </w:tc>
      </w:tr>
    </w:tbl>
    <w:p w:rsidR="002016AF" w:rsidRPr="002016AF" w:rsidRDefault="002016AF" w:rsidP="002016AF">
      <w:pPr>
        <w:pStyle w:val="ConsPlusNormal"/>
        <w:jc w:val="center"/>
        <w:rPr>
          <w:sz w:val="28"/>
          <w:szCs w:val="28"/>
        </w:rPr>
      </w:pPr>
    </w:p>
    <w:p w:rsidR="002016AF" w:rsidRDefault="002016AF" w:rsidP="00201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16AF" w:rsidRDefault="002016AF" w:rsidP="00201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16AF" w:rsidRDefault="002016AF" w:rsidP="00201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16AF" w:rsidRDefault="002016AF" w:rsidP="00201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16AF" w:rsidRDefault="002016AF" w:rsidP="00201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16AF" w:rsidRDefault="002016AF" w:rsidP="00201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16AF" w:rsidRDefault="002016AF" w:rsidP="00201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16AF" w:rsidRDefault="002016AF" w:rsidP="00201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016AF" w:rsidRDefault="002016AF" w:rsidP="002016A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55BD8" w:rsidRDefault="00755BD8"/>
    <w:sectPr w:rsidR="00755BD8" w:rsidSect="0075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6AF"/>
    <w:rsid w:val="000D7659"/>
    <w:rsid w:val="002016AF"/>
    <w:rsid w:val="00755BD8"/>
    <w:rsid w:val="0093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6AF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01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>Grizli777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</dc:creator>
  <cp:lastModifiedBy>Татьяна Викторовна</cp:lastModifiedBy>
  <cp:revision>2</cp:revision>
  <dcterms:created xsi:type="dcterms:W3CDTF">2019-01-31T14:38:00Z</dcterms:created>
  <dcterms:modified xsi:type="dcterms:W3CDTF">2019-01-31T14:38:00Z</dcterms:modified>
</cp:coreProperties>
</file>